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9C" w:rsidRPr="006E2B3D" w:rsidRDefault="00E9559C" w:rsidP="00E955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6E2B3D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Консультация для педагогов</w:t>
      </w:r>
    </w:p>
    <w:p w:rsidR="00E9559C" w:rsidRPr="006E2B3D" w:rsidRDefault="00E9559C" w:rsidP="00E955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6E2B3D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«Использование пальчиковых игр, основанных на малых фольклорных формах для развития речевых навыков»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мира о связях движений пальцев рук и речи: В.М. Бехтерев невропатолог и психиатр писал, что движения руки всегда были тесно связаны с речью и способствовали ее развитию. Д. Сели, английский психолог, также придавал большое значение «созидательной работе рук» для развития мышления и речи детей.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тонких движений пальцев рук оказывает большое влияние на развитие активной речи ребенка. Установлено, что уровень развития речи находится в прямой зависимости от степени </w:t>
      </w:r>
      <w:proofErr w:type="spellStart"/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 Формирование речевых областей совершенствуется под влиянием двигательных импульсов от рук. Влияние </w:t>
      </w:r>
      <w:proofErr w:type="spellStart"/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импульсации</w:t>
      </w:r>
      <w:proofErr w:type="spellEnd"/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рук значительны в младшем дошкольном возрасте, пока идет формирование речевой моторной области.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речи проводится интенсивно в первые годы жизни, когда все функции центральной нервной системы лучше всего поддаются тренировке в период их естественного формирования.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мелкой моторики, для усвоения названий предметов очень большое значение имеют действия с ними. Движения пальцев рук у людей совершенствуется из поколения в поколение. У детей наблюдается выраженная в разной степени моторная недостаточность и отклонения в движении пальцев рук. В системе работы по обучению и воспитанию у таких детей надо проводить коррекционную работу. В работе использовать всевозможные упражнения и игры. Игры обеспечивают хорошую тренировку пальцев, создают благоприятный эмоциональный фон.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пальцев превращается в мысль, которая влечет за собой превращение ее в слово. Работу по тренировке пальцев рук нужно давать как можно раньше. Пальчиковая гимнастика проводится в течение дня 3-5 минут, можно в начале или середине занятия в форме физкультминутки.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пальцев.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этап: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Начинать с разминки пальцев рук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Простые упражнения всей кистью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двумя руками одновременно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этап: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 упражнениями, состоящими из серии последовательных движений.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этап: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этап (на листах), например: «Волны большие маленькие». В процессе тренировки совершенствуется память, внимание. Наивысшую тренировку развитию пальцев рук обеспечивают народные игры «Ладушки», «Сорока-ворона» и т.д.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игры формируют мыслительный процесс. Пальчиковые народные игры способствуют развитию мысли, внимания, слуха, памяти, творчества, речи.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559C" w:rsidRPr="00B57E9E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E9559C" w:rsidRPr="00B57E9E" w:rsidRDefault="00E9559C" w:rsidP="00E95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Вольнова</w:t>
      </w:r>
      <w:proofErr w:type="spellEnd"/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Движение, мысль, слово. Пермь – 1999г.</w:t>
      </w:r>
    </w:p>
    <w:p w:rsidR="00E9559C" w:rsidRPr="00B57E9E" w:rsidRDefault="00E9559C" w:rsidP="00E95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 С.А. Развитие речи дошкольников на логопедических занятиях. Кн. для логопеда. – М.: Просвещение, 1991г.</w:t>
      </w:r>
    </w:p>
    <w:p w:rsidR="00E9559C" w:rsidRPr="00B57E9E" w:rsidRDefault="00E9559C" w:rsidP="00E95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игра. Журнал «Ребенок в детском саду» №6, 2003г., с.21</w:t>
      </w:r>
    </w:p>
    <w:p w:rsidR="00E9559C" w:rsidRPr="00B57E9E" w:rsidRDefault="00E9559C" w:rsidP="00E95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развитие. Журнал «Дошкольное воспитание» №11, 2007г., с.103</w:t>
      </w:r>
    </w:p>
    <w:p w:rsidR="00E9559C" w:rsidRPr="00B57E9E" w:rsidRDefault="00E9559C" w:rsidP="00E95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в познавательном развитии. Журнал «Дошкольное воспитание» №9, 2004г.</w:t>
      </w:r>
    </w:p>
    <w:p w:rsidR="003C2797" w:rsidRPr="00B57E9E" w:rsidRDefault="003C2797">
      <w:pPr>
        <w:rPr>
          <w:sz w:val="28"/>
          <w:szCs w:val="28"/>
        </w:rPr>
      </w:pPr>
    </w:p>
    <w:p w:rsidR="00E9559C" w:rsidRPr="00B57E9E" w:rsidRDefault="006E2B3D">
      <w:pPr>
        <w:rPr>
          <w:i/>
          <w:sz w:val="28"/>
          <w:szCs w:val="28"/>
        </w:rPr>
      </w:pPr>
      <w:r w:rsidRPr="00B57E9E">
        <w:rPr>
          <w:i/>
          <w:sz w:val="28"/>
          <w:szCs w:val="28"/>
        </w:rPr>
        <w:t xml:space="preserve">                    Выполнила воспитатель второй младшей группы Смирнова С.А.</w:t>
      </w:r>
    </w:p>
    <w:p w:rsidR="00E9559C" w:rsidRPr="00B57E9E" w:rsidRDefault="00B57E9E">
      <w:pPr>
        <w:rPr>
          <w:i/>
          <w:sz w:val="28"/>
          <w:szCs w:val="28"/>
        </w:rPr>
      </w:pPr>
      <w:r w:rsidRPr="00B57E9E">
        <w:rPr>
          <w:i/>
          <w:sz w:val="28"/>
          <w:szCs w:val="28"/>
        </w:rPr>
        <w:t xml:space="preserve">                                                                            </w:t>
      </w:r>
      <w:r w:rsidRPr="00B57E9E">
        <w:rPr>
          <w:i/>
          <w:sz w:val="28"/>
          <w:szCs w:val="28"/>
          <w:lang w:val="en-US"/>
        </w:rPr>
        <w:t>2012</w:t>
      </w:r>
      <w:r w:rsidRPr="00B57E9E">
        <w:rPr>
          <w:i/>
          <w:sz w:val="28"/>
          <w:szCs w:val="28"/>
        </w:rPr>
        <w:t xml:space="preserve"> год</w:t>
      </w:r>
    </w:p>
    <w:p w:rsidR="00E9559C" w:rsidRPr="00B57E9E" w:rsidRDefault="00E9559C">
      <w:pPr>
        <w:rPr>
          <w:i/>
          <w:sz w:val="28"/>
          <w:szCs w:val="28"/>
        </w:rPr>
      </w:pPr>
    </w:p>
    <w:p w:rsidR="00077C72" w:rsidRPr="00B57E9E" w:rsidRDefault="00077C72">
      <w:pPr>
        <w:rPr>
          <w:i/>
          <w:sz w:val="28"/>
          <w:szCs w:val="28"/>
        </w:rPr>
      </w:pPr>
    </w:p>
    <w:p w:rsidR="00077C72" w:rsidRPr="00B57E9E" w:rsidRDefault="00077C72">
      <w:pPr>
        <w:rPr>
          <w:i/>
          <w:sz w:val="28"/>
          <w:szCs w:val="28"/>
        </w:rPr>
      </w:pPr>
    </w:p>
    <w:p w:rsidR="00077C72" w:rsidRPr="00B57E9E" w:rsidRDefault="00077C72">
      <w:pPr>
        <w:rPr>
          <w:sz w:val="28"/>
          <w:szCs w:val="28"/>
        </w:rPr>
      </w:pPr>
    </w:p>
    <w:p w:rsidR="00077C72" w:rsidRPr="006E2B3D" w:rsidRDefault="00077C72"/>
    <w:p w:rsidR="00077C72" w:rsidRPr="006E2B3D" w:rsidRDefault="00077C72"/>
    <w:p w:rsidR="00077C72" w:rsidRPr="006E2B3D" w:rsidRDefault="00077C72"/>
    <w:p w:rsidR="00077C72" w:rsidRPr="006E2B3D" w:rsidRDefault="00077C72"/>
    <w:p w:rsidR="00077C72" w:rsidRPr="006E2B3D" w:rsidRDefault="00077C72"/>
    <w:p w:rsidR="00077C72" w:rsidRPr="006E2B3D" w:rsidRDefault="00077C72"/>
    <w:p w:rsidR="00077C72" w:rsidRPr="006E2B3D" w:rsidRDefault="00077C72"/>
    <w:p w:rsidR="00077C72" w:rsidRPr="006E2B3D" w:rsidRDefault="00077C72"/>
    <w:p w:rsidR="00E9559C" w:rsidRPr="00E9559C" w:rsidRDefault="00E9559C" w:rsidP="00E955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"Роль игры в жизни ребенк</w:t>
      </w:r>
      <w:proofErr w:type="gramStart"/>
      <w:r w:rsidRPr="00E955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а-</w:t>
      </w:r>
      <w:proofErr w:type="gramEnd"/>
      <w:r w:rsidRPr="00E955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дошкольника" (материал к родительскому собранию в младшей группе)</w:t>
      </w:r>
    </w:p>
    <w:p w:rsidR="00E9559C" w:rsidRPr="00E9559C" w:rsidRDefault="00E9559C" w:rsidP="00E9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9C" w:rsidRPr="00E9559C" w:rsidRDefault="00E9559C" w:rsidP="00E95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Игра - потребность детского организма, средство разностороннего воспитания ребенка.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уступать; у ребенка начинает формироваться чувство коллективизма. Ребенок в игре отображает то, что он пережил, осваивает опыт человеческой деятельности. В игре воспитывается отношение к людям, их поступкам. Позитивный настрой игр помогает сохранить бодрое настроение на долгое время.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Ребенку необходимо игровое пространство- это уголок, столик, стул, правильно подобранные игрушки (в </w:t>
      </w:r>
      <w:proofErr w:type="spellStart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соотвествии</w:t>
      </w:r>
      <w:proofErr w:type="spellEnd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возрастом). Необходимо обучать ребенка игровым действиям, обговаривая их при этом </w:t>
      </w:r>
      <w:proofErr w:type="gramStart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Я-доктор, ты- больной. Я буду тебя лечить". В игре можно использовать положительные примеры, н-р, сделаем как папа; или использовать литературные произведения; создавать игровые ситуации, н-р, "Поездка на автобусе в цирк".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По мнению специалистов, достаточно поиграть с ребенком 15-20 мин. Рекомендуется определить в выходные дни время для совместной игровой деятельности.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Существует несколько видов игрушек: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Образные</w:t>
      </w:r>
      <w:proofErr w:type="gramStart"/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куклы, мишки, лошадки, зайцы и прочее. Те игрушки, которые можно кормить, лечить, гулять с ними, укладывать спать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-Технические игрушки: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транспорт, конструкторы</w:t>
      </w:r>
    </w:p>
    <w:p w:rsidR="00E9559C" w:rsidRPr="00E9559C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-Игрушки </w:t>
      </w:r>
      <w:proofErr w:type="gramStart"/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–з</w:t>
      </w:r>
      <w:proofErr w:type="gramEnd"/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абавы: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смешные заводные игрушки, которые веселят детей (мишка с барабаном, говорящие игрушки..)</w:t>
      </w:r>
    </w:p>
    <w:p w:rsidR="00E9559C" w:rsidRPr="00E9559C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-Маскарадно –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елочные игрушки</w:t>
      </w:r>
      <w:proofErr w:type="gramStart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маски, элементы костюмов, носы, короны, ушки и пр.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-Спортивно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моторные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способствуют развитию координации движений, двигательной активности детей, ориентировке в пространстве.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-Театральные игрушки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куклы бибабо, различные театры, музыкальные игрушки</w:t>
      </w:r>
    </w:p>
    <w:p w:rsidR="00E9559C" w:rsidRPr="00E9559C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-Дидактические игрушки</w:t>
      </w: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вкладыши, матрешки, мозаики, лото, пазлы и пр.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-Строительные игрушки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Игрушки для детей младшего возраста должны отличаться яркостью, доступностью. Существуют игры, которые не требуют от взрослых специальных игрушек - это игры из предметов домашнего обихода (прищепки, макароны, крупа, бусинки, посуда, мука и прочее). В этих играх развивается мелкая моторика пальцев рук. Уровень развития психических процессов находится в прямой зависимости от развития ловкости рук малыша.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головного мозга, отвечающие за формирование речи. Вот некоторые из них: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Насыпьте на поднос манку или муку, пусть ребенок порисует.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ребенку крупные макароны разные по форме, длинный шнурок - делаем бусы для мамы.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пластиковой бутылке проделайте отверстие - это рот, приклейте из бумаги (</w:t>
      </w:r>
      <w:proofErr w:type="gramStart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пленки) </w:t>
      </w:r>
      <w:proofErr w:type="gramEnd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дайте те же макароны. Пусть малыш покормит клоуна.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кастрюлю насыпьте горох (гречу, овес) и запрячьте игрушки из </w:t>
      </w:r>
      <w:proofErr w:type="gramStart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киндера</w:t>
      </w:r>
      <w:proofErr w:type="gramEnd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малыш найдет их.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картона вырежьте круг и дайте ребенку много прищепок. Задание: сделать лучики солнышку. 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поэкспериментировать с ребенком, н-р, смешать гуашь. Какая краска по цвету получилась? Залейте воду в емкость, поставьте на холод. Что произойдет? Принесите с улицы снег, положите его на блюдце. Посмотрите через некоторое время. Во что </w:t>
      </w:r>
      <w:proofErr w:type="spellStart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превратиля</w:t>
      </w:r>
      <w:proofErr w:type="spellEnd"/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снег? 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Игры-эксперименты развивают у детей любознательность, наблюдательность, самостоятельность, способность решения проблемы.</w:t>
      </w:r>
    </w:p>
    <w:p w:rsidR="00E9559C" w:rsidRPr="00E9559C" w:rsidRDefault="00E9559C" w:rsidP="00E95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ребенок в игре познает окружающий мир!</w:t>
      </w:r>
    </w:p>
    <w:p w:rsidR="00E9559C" w:rsidRPr="00E9559C" w:rsidRDefault="00E9559C" w:rsidP="00E95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59C" w:rsidRDefault="00E9559C" w:rsidP="00E9559C">
      <w:pPr>
        <w:pStyle w:val="1"/>
      </w:pPr>
      <w:r>
        <w:lastRenderedPageBreak/>
        <w:t>Конспект родительского собрания «Роль игрушек в жизни дошкольника»</w:t>
      </w:r>
    </w:p>
    <w:p w:rsidR="00E9559C" w:rsidRDefault="00E9559C" w:rsidP="00E9559C">
      <w:pPr>
        <w:pStyle w:val="a3"/>
      </w:pPr>
      <w:r>
        <w:t>Цель:</w:t>
      </w:r>
    </w:p>
    <w:p w:rsidR="00E9559C" w:rsidRPr="0040320C" w:rsidRDefault="00E9559C" w:rsidP="00E9559C">
      <w:pPr>
        <w:pStyle w:val="a3"/>
        <w:rPr>
          <w:i/>
        </w:rPr>
      </w:pPr>
      <w:r w:rsidRPr="0040320C">
        <w:rPr>
          <w:i/>
        </w:rPr>
        <w:t xml:space="preserve">- Дать родителям знание о значении игрушки, её роли в игре ребёнка; </w:t>
      </w:r>
    </w:p>
    <w:p w:rsidR="00E9559C" w:rsidRPr="0040320C" w:rsidRDefault="00E9559C" w:rsidP="00E9559C">
      <w:pPr>
        <w:pStyle w:val="a3"/>
        <w:rPr>
          <w:i/>
        </w:rPr>
      </w:pPr>
      <w:r>
        <w:t xml:space="preserve">- </w:t>
      </w:r>
      <w:r w:rsidRPr="0040320C">
        <w:rPr>
          <w:i/>
        </w:rPr>
        <w:t xml:space="preserve">вооружить знаниями о целесообразном педагогическом подборе игрушек. </w:t>
      </w:r>
      <w:bookmarkStart w:id="0" w:name="_GoBack"/>
      <w:bookmarkEnd w:id="0"/>
    </w:p>
    <w:p w:rsidR="00E9559C" w:rsidRPr="0040320C" w:rsidRDefault="00E9559C" w:rsidP="00E9559C">
      <w:pPr>
        <w:pStyle w:val="a3"/>
        <w:rPr>
          <w:b/>
        </w:rPr>
      </w:pPr>
      <w:r w:rsidRPr="0040320C">
        <w:rPr>
          <w:b/>
        </w:rPr>
        <w:t>Ход собрания:</w:t>
      </w:r>
    </w:p>
    <w:p w:rsidR="00E9559C" w:rsidRDefault="00E9559C" w:rsidP="00E9559C">
      <w:pPr>
        <w:pStyle w:val="a3"/>
      </w:pPr>
      <w:r>
        <w:t>Приветствие</w:t>
      </w:r>
    </w:p>
    <w:p w:rsidR="00E9559C" w:rsidRDefault="00E9559C" w:rsidP="00E9559C">
      <w:pPr>
        <w:pStyle w:val="a3"/>
      </w:pPr>
      <w:r>
        <w:t xml:space="preserve">Воспитатель: Уважаемые родители! Мы уже говорили с вами о том, что игра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ребенка-это</w:t>
      </w:r>
      <w:proofErr w:type="gramEnd"/>
      <w:r>
        <w:t xml:space="preserve"> ведущий вид деятельности. Игра детей неотделима от игрушек. У родителей часто возникают </w:t>
      </w:r>
      <w:proofErr w:type="gramStart"/>
      <w:r>
        <w:t>вопросы</w:t>
      </w:r>
      <w:proofErr w:type="gramEnd"/>
      <w:r>
        <w:t xml:space="preserve"> какую игрушку купить своему дорогому чаду. Чем руководствоваться при выборе той или иной игрушки? Действительно вопрос этот очень важный, ведь игра и игрушка занимает важное место в жизни ребенка. Игрушка закладывает понятие добра и зла, дает яркие </w:t>
      </w:r>
      <w:proofErr w:type="spellStart"/>
      <w:r>
        <w:t>запечатляющиеся</w:t>
      </w:r>
      <w:proofErr w:type="spellEnd"/>
      <w:r>
        <w:t xml:space="preserve"> образы и от того, какими они </w:t>
      </w:r>
      <w:proofErr w:type="gramStart"/>
      <w:r>
        <w:t>будут зачастую зависят</w:t>
      </w:r>
      <w:proofErr w:type="gramEnd"/>
      <w:r>
        <w:t xml:space="preserve"> формирование морально-нравственных представлений и дальнейшее развитие личности. </w:t>
      </w:r>
    </w:p>
    <w:p w:rsidR="00E9559C" w:rsidRDefault="00E9559C" w:rsidP="00E9559C">
      <w:pPr>
        <w:pStyle w:val="a3"/>
      </w:pPr>
      <w:r>
        <w:t>Роль игры в жизни ребенка</w:t>
      </w:r>
    </w:p>
    <w:p w:rsidR="00E9559C" w:rsidRDefault="00E9559C" w:rsidP="00E9559C">
      <w:pPr>
        <w:pStyle w:val="a3"/>
      </w:pPr>
      <w:r>
        <w:t xml:space="preserve">Дошкольный возраст является уникальным и решающим периодом развития ребёнка, когда закладываются основы личности, формируется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в учебных занятиях, а в ведущей и главной деятельности дошкольника - в игре. Главное преимущество игровой деятельности заключается в том, что игра имеет ближайшее отношение к формированию потребностей и мотивов ребенка (А. Н. Леонтьев). Именно в игре у малыша возникает осознание своего места среди людей (я еще ребенок) и потребность быть взрослым. </w:t>
      </w:r>
    </w:p>
    <w:p w:rsidR="00E9559C" w:rsidRDefault="00E9559C" w:rsidP="00E9559C">
      <w:pPr>
        <w:pStyle w:val="a3"/>
      </w:pPr>
      <w:r>
        <w:t xml:space="preserve">Дошкольный возраст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сюжетно-ролевой. Сюжетно-ролевая игра – это игра, в которой ребенок выполняет выбранную им роль и совершает определенные действия. Сюжеты для игр дети обычно выбирают из жизни. Постепенно, с изменением действительности, приобретением новых знаний и жизненного опыта, меняются содержание и сюжеты ролевых игр. </w:t>
      </w:r>
    </w:p>
    <w:p w:rsidR="00E9559C" w:rsidRDefault="00E9559C" w:rsidP="00E9559C">
      <w:pPr>
        <w:pStyle w:val="a3"/>
      </w:pPr>
      <w:r>
        <w:t xml:space="preserve">Какова же роль игрушки? Роль игрушки многофункциональна. Она выступает, во-первых, как средство психического развития ребенка, во-вторых, как средство подготовки его к жизни в современной системе общественных отношений, в-третьих, как предмет, служащий для забавы и развлечений. Игрушка </w:t>
      </w:r>
      <w:proofErr w:type="gramStart"/>
      <w:r>
        <w:t>-н</w:t>
      </w:r>
      <w:proofErr w:type="gramEnd"/>
      <w:r>
        <w:t xml:space="preserve">е только сопровождение игры, но и средство обучения, развлечения и даже лечения (психотерапевтическая функция игрушки). </w:t>
      </w:r>
    </w:p>
    <w:p w:rsidR="00E9559C" w:rsidRDefault="00E9559C" w:rsidP="00E9559C">
      <w:pPr>
        <w:pStyle w:val="a3"/>
      </w:pPr>
      <w:r>
        <w:t>Чем же должна быть для ребенка игрушка</w:t>
      </w:r>
      <w:proofErr w:type="gramStart"/>
      <w:r>
        <w:t xml:space="preserve">?. </w:t>
      </w:r>
      <w:proofErr w:type="gramEnd"/>
      <w:r>
        <w:t xml:space="preserve">Прежде всего источником радости и мотивом для игры. Она должна создавать условия для развития, оставляя возможность для самостоятельного творчества. Игрушка полезная ставит перед собой благородную </w:t>
      </w:r>
      <w:r>
        <w:lastRenderedPageBreak/>
        <w:t>воспитательную задач</w:t>
      </w:r>
      <w:proofErr w:type="gramStart"/>
      <w:r>
        <w:t>у-</w:t>
      </w:r>
      <w:proofErr w:type="gramEnd"/>
      <w:r>
        <w:t xml:space="preserve"> учит добру, красоте, мудрости. Игрушка закладывает первоначальное понятие в душу ребенка добра и зла. </w:t>
      </w:r>
    </w:p>
    <w:p w:rsidR="00E9559C" w:rsidRDefault="00E9559C" w:rsidP="00E9559C">
      <w:pPr>
        <w:pStyle w:val="a3"/>
      </w:pPr>
      <w:r>
        <w:t xml:space="preserve">В раннем детстве игрушка выступает в </w:t>
      </w:r>
      <w:proofErr w:type="spellStart"/>
      <w:r>
        <w:t>автодидактической</w:t>
      </w:r>
      <w:proofErr w:type="spellEnd"/>
      <w:r>
        <w:t xml:space="preserve"> роли. К данной категории игрушек относятся матрешки, пирамиды и т. д. В них заложены возможности развития ручных и зрительных действий. Играя, ребенок учится различать размеры, формы, цвета. </w:t>
      </w:r>
    </w:p>
    <w:p w:rsidR="00E9559C" w:rsidRDefault="00E9559C" w:rsidP="00E9559C">
      <w:pPr>
        <w:pStyle w:val="a3"/>
      </w:pPr>
      <w:r>
        <w:t xml:space="preserve">Игрушки – средство воздействия на нравственную сторону личности ребенка. Особое место среди них занимают куклы и мягкие игрушки: мишки, белочки, зайчики, собачки и т. д. Сначала ребенок производит с куклой подражательные действия, т. е. делает то, что показывает взрослый: качает, катает в коляске и т. д. Затем кукла или мягкая игрушка выступают как объект эмоционального общения. Ребенок учится сопереживать ей, покровительствовать, проявлять заботу о ней, что ведет к развитию рефлексии и эмоциональному отождествлению. </w:t>
      </w:r>
    </w:p>
    <w:p w:rsidR="00E9559C" w:rsidRDefault="00E9559C" w:rsidP="00E9559C">
      <w:pPr>
        <w:pStyle w:val="a3"/>
      </w:pPr>
      <w:r>
        <w:t xml:space="preserve">Куклы – это копии человека, они имеют для ребенка особое значение, так как выступают в роли партнера в общении во всех его проявлениях. Ребенок привязывается к своей кукле и благодаря ей переживает множество разнообразных чувств. </w:t>
      </w:r>
    </w:p>
    <w:p w:rsidR="00E9559C" w:rsidRDefault="00E9559C" w:rsidP="00E9559C">
      <w:pPr>
        <w:pStyle w:val="a3"/>
      </w:pPr>
      <w:r>
        <w:t xml:space="preserve">Ребенок получает много игрушек – заместителей реальных предметов человеческой культуры: машины, предметы быта, орудия и т. д. Благодаря им он осваивает функциональное назначение предметов, овладевает орудийными действиями. Многие игрушки имеют исторические корни, например лук со стрелами, бумеранг и т. д. </w:t>
      </w:r>
    </w:p>
    <w:p w:rsidR="00E9559C" w:rsidRDefault="00E9559C" w:rsidP="00E9559C">
      <w:pPr>
        <w:pStyle w:val="a3"/>
      </w:pPr>
      <w:r>
        <w:t xml:space="preserve">Игрушки, представляющие собой копии предметов, существующих в быту взрослых, приобщают ребенка к этим предметам. Через них происходит осознание функционального назначения предметов, что помогает ребенку психологически войти в мир постоянных вещей. </w:t>
      </w:r>
    </w:p>
    <w:p w:rsidR="00E9559C" w:rsidRDefault="00E9559C" w:rsidP="00E9559C">
      <w:pPr>
        <w:pStyle w:val="a3"/>
      </w:pPr>
      <w:r>
        <w:t xml:space="preserve">Игрушка серьезно влияет на детскую психику и на развитие малыша. Играясь </w:t>
      </w:r>
      <w:proofErr w:type="gramStart"/>
      <w:r>
        <w:t>игрушкой</w:t>
      </w:r>
      <w:proofErr w:type="gramEnd"/>
      <w:r>
        <w:t xml:space="preserve"> ребенок часто отождествляет себя с ней, с ее повадками, с ее внешностью. И опасно, если это происходит в игре с </w:t>
      </w:r>
      <w:proofErr w:type="spellStart"/>
      <w:r>
        <w:t>негативым</w:t>
      </w:r>
      <w:proofErr w:type="spellEnd"/>
      <w:r>
        <w:t xml:space="preserve"> героем-игрушкой. Главное для героя — быть первым, победить или достать как можно больше денег. Такие герои умеют хорошо драться, убивать, добиваться своей цели, не обращая внимания на тех, кто рядом. Они достаточно примитивны и бесчеловечны: это либо роботы, либо мутанты, либо гибриды человека и животного (черепашки, пауки). Но во всех случаях человеческое начало в них уходит на второй план, они не совсем люди. При этом все они - положительные герои. И нынешние дети стремятся на них походить (во всяком случае - в играх). Сейчас грань “кто хороший, кто плохой ” стирается. </w:t>
      </w:r>
    </w:p>
    <w:p w:rsidR="00E9559C" w:rsidRDefault="00E9559C" w:rsidP="00E9559C">
      <w:pPr>
        <w:pStyle w:val="a3"/>
      </w:pPr>
      <w:r>
        <w:t xml:space="preserve">Серийная игрушка чаще всего является </w:t>
      </w:r>
      <w:proofErr w:type="spellStart"/>
      <w:r>
        <w:t>антиигрушкой</w:t>
      </w:r>
      <w:proofErr w:type="spellEnd"/>
      <w:r>
        <w:t xml:space="preserve">, в ней содержится идея обладания, а не радостного постижения мира. Внешняя привлекательность игрушки-товара становится важнее игрового применения. В настоящее время хорошо покупаемая игрушка та, которая нравится взрослому. Но часто она меньше всего годится для детей. Ведь зачастую взрослый </w:t>
      </w:r>
      <w:proofErr w:type="spellStart"/>
      <w:r>
        <w:t>приобритает</w:t>
      </w:r>
      <w:proofErr w:type="spellEnd"/>
      <w:r>
        <w:t xml:space="preserve"> игрушку </w:t>
      </w:r>
      <w:proofErr w:type="gramStart"/>
      <w:r>
        <w:t>исходя из своих потребностей, собственных и порой</w:t>
      </w:r>
      <w:proofErr w:type="gramEnd"/>
      <w:r>
        <w:t xml:space="preserve"> неосознаваемых пристрастий. </w:t>
      </w:r>
    </w:p>
    <w:p w:rsidR="00E9559C" w:rsidRDefault="00E9559C" w:rsidP="00E9559C">
      <w:pPr>
        <w:pStyle w:val="a3"/>
      </w:pPr>
      <w:r>
        <w:t>Наиболее педагогически ценными являются игрушки, обладающие следующими качествами:</w:t>
      </w:r>
    </w:p>
    <w:p w:rsidR="00E9559C" w:rsidRDefault="00E9559C" w:rsidP="00E9559C">
      <w:pPr>
        <w:pStyle w:val="a3"/>
      </w:pPr>
      <w:r>
        <w:lastRenderedPageBreak/>
        <w:t xml:space="preserve">· </w:t>
      </w:r>
      <w:proofErr w:type="spellStart"/>
      <w:r>
        <w:t>Полифункциональность</w:t>
      </w:r>
      <w:proofErr w:type="spellEnd"/>
      <w:r>
        <w:t>. Игрушки могут быть гибко использованы в соответствии с замыслом ребенка, сюжетом игры в разных функциях. Тем самым игрушка способствует развитию творчества, воображения, знаковой символической функции мышления и др.</w:t>
      </w:r>
      <w:proofErr w:type="gramStart"/>
      <w:r>
        <w:t xml:space="preserve"> ;</w:t>
      </w:r>
      <w:proofErr w:type="gramEnd"/>
    </w:p>
    <w:p w:rsidR="00E9559C" w:rsidRDefault="00E9559C" w:rsidP="00E9559C">
      <w:pPr>
        <w:pStyle w:val="a3"/>
      </w:pPr>
      <w:r>
        <w:t>· возможность применения в совместной деятельности. Игрушка должна быть пригодна к использованию одновременно группой детей (в том числе с участием взрослого как играющего партнера) и инициировать совместные действия - коллективные постройки, совместные игры и др.</w:t>
      </w:r>
      <w:proofErr w:type="gramStart"/>
      <w:r>
        <w:t xml:space="preserve"> ;</w:t>
      </w:r>
      <w:proofErr w:type="gramEnd"/>
    </w:p>
    <w:p w:rsidR="00E9559C" w:rsidRDefault="00E9559C" w:rsidP="00E9559C">
      <w:pPr>
        <w:pStyle w:val="a3"/>
      </w:pPr>
      <w:r>
        <w:t xml:space="preserve">· дидактические свойства игрушки. Такого рода игрушки несут в себе способы обучения ребенка конструированию, ознакомлению с цветом и формой и пр., могут содержать механизмы программированного контроля, например, некоторые </w:t>
      </w:r>
      <w:proofErr w:type="spellStart"/>
      <w:r>
        <w:t>электрофицированные</w:t>
      </w:r>
      <w:proofErr w:type="spellEnd"/>
      <w:r>
        <w:t xml:space="preserve"> и электронные игры и игрушки;</w:t>
      </w:r>
    </w:p>
    <w:p w:rsidR="00E9559C" w:rsidRDefault="00E9559C" w:rsidP="00E9559C">
      <w:pPr>
        <w:pStyle w:val="a3"/>
      </w:pPr>
      <w:r>
        <w:t xml:space="preserve">· принадлежность игрушки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художественным народным творчеством. </w:t>
      </w:r>
    </w:p>
    <w:p w:rsidR="00E9559C" w:rsidRDefault="00E9559C" w:rsidP="00E9559C">
      <w:pPr>
        <w:pStyle w:val="a3"/>
      </w:pPr>
      <w:r>
        <w:t xml:space="preserve">Игрушки такого рода при наличии соответствующих описаний-инструкций или методических рекомендаций, содержащих </w:t>
      </w:r>
      <w:proofErr w:type="gramStart"/>
      <w:r>
        <w:t>возрастную</w:t>
      </w:r>
      <w:proofErr w:type="gramEnd"/>
      <w:r>
        <w:t xml:space="preserve"> </w:t>
      </w:r>
      <w:proofErr w:type="spellStart"/>
      <w:r>
        <w:t>адресованность</w:t>
      </w:r>
      <w:proofErr w:type="spellEnd"/>
      <w:r>
        <w:t>, способы и области их применения, оказывают позитивное влияние на ребенка и могут успешно использоваться как в условиях семьи, так и в жизни дошкольного образовательного учреждения, педагогическом процесс</w:t>
      </w:r>
    </w:p>
    <w:p w:rsidR="00E9559C" w:rsidRDefault="00E9559C" w:rsidP="00E9559C">
      <w:pPr>
        <w:pStyle w:val="a3"/>
      </w:pPr>
      <w:r>
        <w:t>Заключение</w:t>
      </w:r>
    </w:p>
    <w:p w:rsidR="00E9559C" w:rsidRDefault="00E9559C" w:rsidP="00E9559C">
      <w:pPr>
        <w:pStyle w:val="a3"/>
      </w:pPr>
      <w:r>
        <w:t xml:space="preserve">Игрушка - способ детского развития, его атрибут и условие. Игрушке принадлежит важная роль в развитии дошкольника. От того, какие игры и игрушки окружают ребенка, во многом зависит его интеллектуальное и личностное развитие - способностей, воображения и творчества, эмоциональной сферы, нравственных ценностей, смыслов и установок. Одним словом, выбор игрушки - дело ответственное. Чем должна быть игрушка для ребенка? «Источником радости, мотивом для живой игры, объектом для проявления всех инстинктов развивающейся жизни». Пожалуй, этим критерием и стоит руководствоваться при выборе игрушек. </w:t>
      </w:r>
    </w:p>
    <w:p w:rsidR="00E9559C" w:rsidRDefault="00E9559C" w:rsidP="00E9559C">
      <w:pPr>
        <w:pStyle w:val="a3"/>
      </w:pPr>
      <w:r>
        <w:t>Рекомендованная литература:</w:t>
      </w:r>
    </w:p>
    <w:p w:rsidR="00E9559C" w:rsidRDefault="00E9559C" w:rsidP="00E9559C">
      <w:pPr>
        <w:pStyle w:val="a3"/>
      </w:pPr>
      <w:r>
        <w:t>Во что играют наши дети? Игры и игрушки в зеркале психологии</w:t>
      </w:r>
    </w:p>
    <w:p w:rsidR="00E9559C" w:rsidRDefault="00E9559C" w:rsidP="00E9559C">
      <w:pPr>
        <w:pStyle w:val="a3"/>
      </w:pPr>
      <w:r>
        <w:t xml:space="preserve">Авторский коллектив: Смирнова Е. О. </w:t>
      </w:r>
      <w:proofErr w:type="spellStart"/>
      <w:r>
        <w:t>Абдулаева</w:t>
      </w:r>
      <w:proofErr w:type="spellEnd"/>
      <w:r>
        <w:t xml:space="preserve"> Е. А. Коркина А. Ю. </w:t>
      </w:r>
      <w:proofErr w:type="spellStart"/>
      <w:r>
        <w:t>Рябкова</w:t>
      </w:r>
      <w:proofErr w:type="spellEnd"/>
      <w:r>
        <w:t xml:space="preserve"> И. А. Ульянова И. В. Филиппова И. В. Шеина Е. Г. </w:t>
      </w:r>
    </w:p>
    <w:p w:rsidR="00E9559C" w:rsidRDefault="00E9559C"/>
    <w:sectPr w:rsidR="00E9559C" w:rsidSect="003C2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8F" w:rsidRDefault="00E0318F" w:rsidP="006E2B3D">
      <w:pPr>
        <w:spacing w:after="0" w:line="240" w:lineRule="auto"/>
      </w:pPr>
      <w:r>
        <w:separator/>
      </w:r>
    </w:p>
  </w:endnote>
  <w:endnote w:type="continuationSeparator" w:id="0">
    <w:p w:rsidR="00E0318F" w:rsidRDefault="00E0318F" w:rsidP="006E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3D" w:rsidRDefault="006E2B3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3D" w:rsidRDefault="006E2B3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3D" w:rsidRDefault="006E2B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8F" w:rsidRDefault="00E0318F" w:rsidP="006E2B3D">
      <w:pPr>
        <w:spacing w:after="0" w:line="240" w:lineRule="auto"/>
      </w:pPr>
      <w:r>
        <w:separator/>
      </w:r>
    </w:p>
  </w:footnote>
  <w:footnote w:type="continuationSeparator" w:id="0">
    <w:p w:rsidR="00E0318F" w:rsidRDefault="00E0318F" w:rsidP="006E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3D" w:rsidRDefault="006E2B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3D" w:rsidRDefault="006E2B3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3D" w:rsidRDefault="006E2B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4976"/>
    <w:multiLevelType w:val="multilevel"/>
    <w:tmpl w:val="FF6E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59C"/>
    <w:rsid w:val="00077C72"/>
    <w:rsid w:val="003C2797"/>
    <w:rsid w:val="0040320C"/>
    <w:rsid w:val="006E2B3D"/>
    <w:rsid w:val="0078209D"/>
    <w:rsid w:val="00860539"/>
    <w:rsid w:val="008B57D0"/>
    <w:rsid w:val="00B57E9E"/>
    <w:rsid w:val="00D85786"/>
    <w:rsid w:val="00DC3C57"/>
    <w:rsid w:val="00E0318F"/>
    <w:rsid w:val="00E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7"/>
  </w:style>
  <w:style w:type="paragraph" w:styleId="1">
    <w:name w:val="heading 1"/>
    <w:basedOn w:val="a"/>
    <w:link w:val="10"/>
    <w:uiPriority w:val="9"/>
    <w:qFormat/>
    <w:rsid w:val="00E9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59C"/>
    <w:rPr>
      <w:b/>
      <w:bCs/>
    </w:rPr>
  </w:style>
  <w:style w:type="character" w:styleId="a5">
    <w:name w:val="Hyperlink"/>
    <w:basedOn w:val="a0"/>
    <w:uiPriority w:val="99"/>
    <w:semiHidden/>
    <w:unhideWhenUsed/>
    <w:rsid w:val="00E955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5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B3D"/>
  </w:style>
  <w:style w:type="paragraph" w:styleId="aa">
    <w:name w:val="footer"/>
    <w:basedOn w:val="a"/>
    <w:link w:val="ab"/>
    <w:uiPriority w:val="99"/>
    <w:unhideWhenUsed/>
    <w:rsid w:val="006E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2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0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5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6495-A248-4779-B2AB-600DEBB5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Домашний</cp:lastModifiedBy>
  <cp:revision>8</cp:revision>
  <cp:lastPrinted>2013-12-10T19:27:00Z</cp:lastPrinted>
  <dcterms:created xsi:type="dcterms:W3CDTF">2013-12-10T17:34:00Z</dcterms:created>
  <dcterms:modified xsi:type="dcterms:W3CDTF">2013-12-10T19:29:00Z</dcterms:modified>
</cp:coreProperties>
</file>