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DF" w:rsidRDefault="00597EDF" w:rsidP="00597EDF">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b/>
          <w:bCs/>
          <w:color w:val="333333"/>
          <w:sz w:val="27"/>
          <w:szCs w:val="27"/>
        </w:rPr>
        <w:t>Консультация для родителей.</w:t>
      </w:r>
    </w:p>
    <w:p w:rsidR="00597EDF" w:rsidRDefault="00597EDF" w:rsidP="00597EDF">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b/>
          <w:bCs/>
          <w:color w:val="333333"/>
          <w:sz w:val="27"/>
          <w:szCs w:val="27"/>
        </w:rPr>
        <w:t>«Игра дошкольника в условиях семейного воспитания»</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Дома у детей значительно больше времени для игр, чем в детском саду. Причем в семейной обстановке общение взрослых с ребенком осуществляется на фоне доверительных, теплых отношений. Даже маленький дошкольник может принимать участие в домашнем труде, который в этом возрасте еще является фактически игрой.</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Родители способны формировать игровые навыки у детей во время прогулок, семейных праздников, обыденных домашних дел. Например, во время стирки ребёнку можно предложить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он трудился. Можно попросить ребенка помыть в этом же корытце куклу, мелкие игрушки. Старшему дошкольнику такая работа уже хорошо знакома, и он способен выполнять ее самостоятельно.</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Ребенку важно с ранних лет не только овладевать трудовыми навыками, но и быть причастным к делам и заботам взрослых.</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Любовь родителей к детям, эмоциональная близость, многосто</w:t>
      </w:r>
      <w:r>
        <w:rPr>
          <w:rFonts w:ascii="Helvetica" w:hAnsi="Helvetica" w:cs="Helvetica"/>
          <w:color w:val="333333"/>
          <w:sz w:val="27"/>
          <w:szCs w:val="27"/>
        </w:rPr>
        <w:softHyphen/>
        <w:t>ронние связи со всеми членами семьи создают благоприятные усло</w:t>
      </w:r>
      <w:r>
        <w:rPr>
          <w:rFonts w:ascii="Helvetica" w:hAnsi="Helvetica" w:cs="Helvetica"/>
          <w:color w:val="333333"/>
          <w:sz w:val="27"/>
          <w:szCs w:val="27"/>
        </w:rPr>
        <w:softHyphen/>
        <w:t>вия для применения дошкольниками в игре разнообразных знаний, правил поведения и взаимоотношений, усваиваемых в повседнев</w:t>
      </w:r>
      <w:r>
        <w:rPr>
          <w:rFonts w:ascii="Helvetica" w:hAnsi="Helvetica" w:cs="Helvetica"/>
          <w:color w:val="333333"/>
          <w:sz w:val="27"/>
          <w:szCs w:val="27"/>
        </w:rPr>
        <w:softHyphen/>
        <w:t>ной жизни. В семье ребенок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w:t>
      </w:r>
      <w:r>
        <w:rPr>
          <w:rFonts w:ascii="Helvetica" w:hAnsi="Helvetica" w:cs="Helvetica"/>
          <w:color w:val="333333"/>
          <w:sz w:val="27"/>
          <w:szCs w:val="27"/>
        </w:rPr>
        <w:softHyphen/>
        <w:t>ре, подражая родителям, дети рано начинают играть в «Семью». В свою очередь, игры, отражающие быт семьи, взаимоотношения между ее членами, могут стать почвой для воспитания у дошколь</w:t>
      </w:r>
      <w:r>
        <w:rPr>
          <w:rFonts w:ascii="Helvetica" w:hAnsi="Helvetica" w:cs="Helvetica"/>
          <w:color w:val="333333"/>
          <w:sz w:val="27"/>
          <w:szCs w:val="27"/>
        </w:rPr>
        <w:softHyphen/>
        <w:t>ников привязанности, нежности, чуткости, отзывчивости, внимания ко всем окружающим.</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Игрой в семье называют любую деятельность ребенка: рисование, слушание детских пласти</w:t>
      </w:r>
      <w:r>
        <w:rPr>
          <w:rFonts w:ascii="Helvetica" w:hAnsi="Helvetica" w:cs="Helvetica"/>
          <w:color w:val="333333"/>
          <w:sz w:val="27"/>
          <w:szCs w:val="27"/>
        </w:rPr>
        <w:softHyphen/>
        <w:t>нок, просмотр мультфильмов или просто возню, баловство.</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Большинство взрослых понимают игру широко, не придавая осо</w:t>
      </w:r>
      <w:r>
        <w:rPr>
          <w:rFonts w:ascii="Helvetica" w:hAnsi="Helvetica" w:cs="Helvetica"/>
          <w:color w:val="333333"/>
          <w:sz w:val="27"/>
          <w:szCs w:val="27"/>
        </w:rPr>
        <w:softHyphen/>
        <w:t>бого значения ее воспитательной роли. В первую очередь игра знакомит ребенка с окружающим миром, а потом воспитывает разные навыки. Родители старших дошкольников отдают предпочтение играм, способствующим формированию познавательной сферы ребенка, подготовки его к школе. И покупают главным образом «умные» игрушки: настольно-печатные, электрифицированные, механические.</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На долю младших дошкольников выпадает лишь одна треть игрушек, развивающих логическое мышление, фантазию, твор</w:t>
      </w:r>
      <w:r>
        <w:rPr>
          <w:rFonts w:ascii="Helvetica" w:hAnsi="Helvetica" w:cs="Helvetica"/>
          <w:color w:val="333333"/>
          <w:sz w:val="27"/>
          <w:szCs w:val="27"/>
        </w:rPr>
        <w:softHyphen/>
        <w:t>чество.</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lastRenderedPageBreak/>
        <w:t>Взрослые не всегда осознают, что для ребенка любого возраста важно даже самое малое участие в его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дает возможность взрослым, наблюдая за ростом и развитием ребенка, глубже понять истинный смысл своей жизни, осознать свою педагогическую функцию.</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Играя с ребенком, вы получите ощущение радости, семейного счастья, откроете в нем новые, удиви</w:t>
      </w:r>
      <w:r>
        <w:rPr>
          <w:rFonts w:ascii="Helvetica" w:hAnsi="Helvetica" w:cs="Helvetica"/>
          <w:color w:val="333333"/>
          <w:sz w:val="27"/>
          <w:szCs w:val="27"/>
        </w:rPr>
        <w:softHyphen/>
        <w:t>тельные черты характера, которые в повседневной суете не заме</w:t>
      </w:r>
      <w:r>
        <w:rPr>
          <w:rFonts w:ascii="Helvetica" w:hAnsi="Helvetica" w:cs="Helvetica"/>
          <w:color w:val="333333"/>
          <w:sz w:val="27"/>
          <w:szCs w:val="27"/>
        </w:rPr>
        <w:softHyphen/>
        <w:t>тишь. Испытаете радость от общения с ним. Игры способствуют росту духовного родства между вами. Узнаете себя в играх детей. С помощью игры формируются положительные отношения между детьми, воспитываются нравственные качества личности, в том числе и качества будущего семьянина.</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Как известно, игрушка является одним из условий развития игры дошкольника. В детском саду большое значение придается подбору игрушек по возрастному принципу. В семье этого не при</w:t>
      </w:r>
      <w:r>
        <w:rPr>
          <w:rFonts w:ascii="Helvetica" w:hAnsi="Helvetica" w:cs="Helvetica"/>
          <w:color w:val="333333"/>
          <w:sz w:val="27"/>
          <w:szCs w:val="27"/>
        </w:rPr>
        <w:softHyphen/>
        <w:t>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родственниками и друзьями родителей. Как правило, при их выборе взрослые не задумываются о педагогической целесообразности, главное — доставить ребенку сиюминутное удовольствие.</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В результате обычно у девочки скапливается много кукол, не всегда обеспеченных домашней кукольной утварью, у мальчиков всевозможный игрушечный транспорт и оружие. Такие наборы при отсутствии руководства со стороны родителей ведут к однообразным сюжетам, бедным по содержанию играм: у девочек — в основном в «Семью», «Детский сад», у мальчиков — в «Воинов», «Шофёров».</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Игры мальчиков дома практически бессюжетны. Весьма непопулярны среди них игры с куклами и мягкими игрушками, отображающими людей и животных.</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Детям,</w:t>
      </w:r>
      <w:r>
        <w:rPr>
          <w:rStyle w:val="apple-converted-space"/>
          <w:rFonts w:ascii="Helvetica" w:hAnsi="Helvetica" w:cs="Helvetica"/>
          <w:color w:val="333333"/>
          <w:sz w:val="20"/>
          <w:szCs w:val="20"/>
          <w:vertAlign w:val="subscript"/>
        </w:rPr>
        <w:t> </w:t>
      </w:r>
      <w:r>
        <w:rPr>
          <w:rFonts w:ascii="Helvetica" w:hAnsi="Helvetica" w:cs="Helvetica"/>
          <w:color w:val="333333"/>
          <w:sz w:val="27"/>
          <w:szCs w:val="27"/>
        </w:rPr>
        <w:t>особенно маленьким, необходимо играть с куклами, игрушечными животными. Такие игры пробуждают добрые чувства, закрепляет нравственные нормы. Овладев тем или иным правилом поведения, ребенок пробует его, прежде всего на кукле, на мишке, делая их партнерами своей деятельности.</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Покупая игрушки для своих детей, родители</w:t>
      </w:r>
      <w:r>
        <w:rPr>
          <w:rStyle w:val="apple-converted-space"/>
          <w:rFonts w:ascii="Helvetica" w:hAnsi="Helvetica" w:cs="Helvetica"/>
          <w:color w:val="333333"/>
          <w:sz w:val="27"/>
          <w:szCs w:val="27"/>
        </w:rPr>
        <w:t> </w:t>
      </w:r>
      <w:r>
        <w:rPr>
          <w:rFonts w:ascii="Helvetica" w:hAnsi="Helvetica" w:cs="Helvetica"/>
          <w:color w:val="000000"/>
          <w:sz w:val="27"/>
          <w:szCs w:val="27"/>
        </w:rPr>
        <w:t>тем самым формируют их игровые интересы. Получая то, что предлагают, ребенок активно подражает действиям отца или мате</w:t>
      </w:r>
      <w:r>
        <w:rPr>
          <w:rFonts w:ascii="Helvetica" w:hAnsi="Helvetica" w:cs="Helvetica"/>
          <w:color w:val="000000"/>
          <w:sz w:val="27"/>
          <w:szCs w:val="27"/>
        </w:rPr>
        <w:softHyphen/>
        <w:t>ри, их труду, привычкам поведения, отношению к окружающим. Психологами установлено: в младшем дошкольном возрасте маль</w:t>
      </w:r>
      <w:r>
        <w:rPr>
          <w:rFonts w:ascii="Helvetica" w:hAnsi="Helvetica" w:cs="Helvetica"/>
          <w:color w:val="000000"/>
          <w:sz w:val="27"/>
          <w:szCs w:val="27"/>
        </w:rPr>
        <w:softHyphen/>
        <w:t>чики по предложению воспитателя играют с девочками. Но посте</w:t>
      </w:r>
      <w:r>
        <w:rPr>
          <w:rFonts w:ascii="Helvetica" w:hAnsi="Helvetica" w:cs="Helvetica"/>
          <w:color w:val="000000"/>
          <w:sz w:val="27"/>
          <w:szCs w:val="27"/>
        </w:rPr>
        <w:softHyphen/>
        <w:t xml:space="preserve">пенно интересы расходятся, и к семи годам лишь незначительная часть мальчиков включается в игры с девочками, </w:t>
      </w:r>
      <w:r>
        <w:rPr>
          <w:rFonts w:ascii="Helvetica" w:hAnsi="Helvetica" w:cs="Helvetica"/>
          <w:color w:val="000000"/>
          <w:sz w:val="27"/>
          <w:szCs w:val="27"/>
        </w:rPr>
        <w:lastRenderedPageBreak/>
        <w:t>например в «Семью». Причем ребенок, выбирая роль папы, не знает, что ему надо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ведут к одностороннему развитию ребенка.</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Большую воспитательную задачу несут на себе игры с использованием строительных наборов. Пап и мам не привлекает этот вид игрушек своим неброским оформлением, а их педагогической ценности они не понимают. И в результате лишают детей строительных наборов и конструкторов, способствующих развитию мышления, фантазии, творчества.</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На замечания воспитателя они отвечают: «А у меня лучше есть», «Мне мама еще купит» и т. д. Проведенное исследова</w:t>
      </w:r>
      <w:r>
        <w:rPr>
          <w:rFonts w:ascii="Helvetica" w:hAnsi="Helvetica" w:cs="Helvetica"/>
          <w:color w:val="333333"/>
          <w:sz w:val="27"/>
          <w:szCs w:val="27"/>
        </w:rPr>
        <w:softHyphen/>
        <w:t>ние показало: почти половина родителей выбрасывают поломав</w:t>
      </w:r>
      <w:r>
        <w:rPr>
          <w:rFonts w:ascii="Helvetica" w:hAnsi="Helvetica" w:cs="Helvetica"/>
          <w:color w:val="333333"/>
          <w:sz w:val="27"/>
          <w:szCs w:val="27"/>
        </w:rPr>
        <w:softHyphen/>
        <w:t>шуюся игрушку, даже не пытаясь ее отремонтировать.</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Совет А. С. Макаренко никогда не выбрасывать игрушки, осо</w:t>
      </w:r>
      <w:r>
        <w:rPr>
          <w:rFonts w:ascii="Helvetica" w:hAnsi="Helvetica" w:cs="Helvetica"/>
          <w:color w:val="333333"/>
          <w:sz w:val="27"/>
          <w:szCs w:val="27"/>
        </w:rPr>
        <w:softHyphen/>
        <w:t>бенно на глазах у детей, а принимать меры к их починке, не только не утратил своего значения, но в настоящее время приобрел еще большее социальное звучание.</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Если воспитатели и родители прививают детям бережное отно</w:t>
      </w:r>
      <w:r>
        <w:rPr>
          <w:rFonts w:ascii="Helvetica" w:hAnsi="Helvetica" w:cs="Helvetica"/>
          <w:color w:val="333333"/>
          <w:sz w:val="27"/>
          <w:szCs w:val="27"/>
        </w:rPr>
        <w:softHyphen/>
        <w:t>шение к вещам, окружающим предметам, игрушкам, то, воспитывая бережливость, они делают одновременно и нечто большее: воспитывают ответственность, организованность, трудолюбие, самоконт</w:t>
      </w:r>
      <w:r>
        <w:rPr>
          <w:rFonts w:ascii="Helvetica" w:hAnsi="Helvetica" w:cs="Helvetica"/>
          <w:color w:val="333333"/>
          <w:sz w:val="27"/>
          <w:szCs w:val="27"/>
        </w:rPr>
        <w:softHyphen/>
        <w:t>роль и другие нравственные качества.</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Купив малышу новую игрушку, надо показать, как с ней играть и где ее хранить; у пяти - шестилетнего дошкольника следует спро</w:t>
      </w:r>
      <w:r>
        <w:rPr>
          <w:rFonts w:ascii="Helvetica" w:hAnsi="Helvetica" w:cs="Helvetica"/>
          <w:color w:val="333333"/>
          <w:sz w:val="27"/>
          <w:szCs w:val="27"/>
        </w:rPr>
        <w:softHyphen/>
        <w:t>сить, как он будет играть с такой игрушкой, какой игровой матери</w:t>
      </w:r>
      <w:r>
        <w:rPr>
          <w:rFonts w:ascii="Helvetica" w:hAnsi="Helvetica" w:cs="Helvetica"/>
          <w:color w:val="333333"/>
          <w:sz w:val="27"/>
          <w:szCs w:val="27"/>
        </w:rPr>
        <w:softHyphen/>
        <w:t>ал ему еще понадобится, с кем будет играть. Можно использовать и такой прием: убирать на время часть игру</w:t>
      </w:r>
      <w:r>
        <w:rPr>
          <w:rFonts w:ascii="Helvetica" w:hAnsi="Helvetica" w:cs="Helvetica"/>
          <w:color w:val="333333"/>
          <w:sz w:val="27"/>
          <w:szCs w:val="27"/>
        </w:rPr>
        <w:softHyphen/>
        <w:t>шек, которые надоели ребенку, а затем постепенно вносить их.</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Практика показывает: не все родители понимают, что для игры должно быть отведено специальное место. Даже при наличии достаточной жилой площади (иногда и отдельной детской комнаты) игрушки хранятся бессистемно, на полу или в шкафу. Если ребенок не имеет определенного места для игрушек, то у него развивается небрежность, безответственность, стремление переложить свои обя</w:t>
      </w:r>
      <w:r>
        <w:rPr>
          <w:rFonts w:ascii="Helvetica" w:hAnsi="Helvetica" w:cs="Helvetica"/>
          <w:color w:val="333333"/>
          <w:sz w:val="27"/>
          <w:szCs w:val="27"/>
        </w:rPr>
        <w:softHyphen/>
        <w:t>занности по уходу за ними на других членов семьи, родителей, старшего брата или сестру. С возрастом эти отрицательные качест</w:t>
      </w:r>
      <w:r>
        <w:rPr>
          <w:rFonts w:ascii="Helvetica" w:hAnsi="Helvetica" w:cs="Helvetica"/>
          <w:color w:val="333333"/>
          <w:sz w:val="27"/>
          <w:szCs w:val="27"/>
        </w:rPr>
        <w:softHyphen/>
        <w:t>ва закрепляются и в дальнейшем проявляются в учебной и бытовой деятельности.</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lastRenderedPageBreak/>
        <w:t>Умение играть в домашних условиях в немалой степени зависит от количества взрослых членов семьи, от наличия братьев и сестер. Наблюдения показывают: игры младшего дошкольника со старшим становятся содержательными и разнообразными, особенно если старшей оказывается сестра шести — восьми лет. Она выступает в роли мамы, принимает брата в «девчоночьи» игры, а в детском саду он играет с мальчиками, таким образом, приобщаясь к разным видам игр.</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000000"/>
          <w:sz w:val="27"/>
          <w:szCs w:val="27"/>
        </w:rPr>
        <w:t>Положительные отношения складываются между однополыми детьми, имеющими разницу в возрасте четыре-пять лет. При этом сохраняется общность интересов, старшие передают младшим опыт игровых отношений, учат правилам игры. При разнице в возрасте восемь</w:t>
      </w:r>
      <w:r>
        <w:rPr>
          <w:rStyle w:val="apple-converted-space"/>
          <w:rFonts w:ascii="Helvetica" w:hAnsi="Helvetica" w:cs="Helvetica"/>
          <w:color w:val="000000"/>
          <w:sz w:val="27"/>
          <w:szCs w:val="27"/>
        </w:rPr>
        <w:t> </w:t>
      </w:r>
      <w:r>
        <w:rPr>
          <w:rFonts w:ascii="Helvetica" w:hAnsi="Helvetica" w:cs="Helvetica"/>
          <w:color w:val="B08D97"/>
          <w:sz w:val="27"/>
          <w:szCs w:val="27"/>
        </w:rPr>
        <w:t>—</w:t>
      </w:r>
      <w:r>
        <w:rPr>
          <w:rStyle w:val="apple-converted-space"/>
          <w:rFonts w:ascii="Helvetica" w:hAnsi="Helvetica" w:cs="Helvetica"/>
          <w:color w:val="B08D97"/>
          <w:sz w:val="27"/>
          <w:szCs w:val="27"/>
        </w:rPr>
        <w:t> </w:t>
      </w:r>
      <w:r>
        <w:rPr>
          <w:rFonts w:ascii="Helvetica" w:hAnsi="Helvetica" w:cs="Helvetica"/>
          <w:color w:val="000000"/>
          <w:sz w:val="27"/>
          <w:szCs w:val="27"/>
        </w:rPr>
        <w:t>десять лет старшие выступают в роли как бы вторых родителей.</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На характер игры большое влияние оказывают отношения, сложившиеся между детьми в повседневной жизни. В одних семьях младшие ни в чем не уступают старшим. Чувствуя поддержку родителей, они захватывают себе лучшие игрушки, жалуются на брата (или сестру) без всякого повода, нередко несправедливо. Это разрушает детские игры.</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 xml:space="preserve">В других семьях отношения между детьми складываются иначе. Старший не хочет играть с младшим, не уступает ему ни в чём, в играх оставляя для него самые непривлекательные роли. Младший, чтобы быть рядом со старшим и его друзьями, готов полностью находиться в его подчинении (выполнять любые бабы-яги, врага, </w:t>
      </w:r>
      <w:proofErr w:type="spellStart"/>
      <w:r>
        <w:rPr>
          <w:rFonts w:ascii="Helvetica" w:hAnsi="Helvetica" w:cs="Helvetica"/>
          <w:color w:val="333333"/>
          <w:sz w:val="27"/>
          <w:szCs w:val="27"/>
        </w:rPr>
        <w:t>Кащея</w:t>
      </w:r>
      <w:proofErr w:type="spellEnd"/>
      <w:r>
        <w:rPr>
          <w:rFonts w:ascii="Helvetica" w:hAnsi="Helvetica" w:cs="Helvetica"/>
          <w:color w:val="333333"/>
          <w:sz w:val="27"/>
          <w:szCs w:val="27"/>
        </w:rPr>
        <w:t xml:space="preserve"> Бессмертного и др.).</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Иногда дети дружат между собой, но общих интересных игр у них не получается. Причина кроется в разных игровых уровнях. Младший, играя со старшим, не подчиняется правилам, потому что не владеет ими. Для него главное — действие с игрушками. Старший, соблюдая правила, требует их выполнения и от младшего. Родители, не догадываясь, в чем причина несогласия детей, не могут помочь в налаживании игровых отношений.</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Еще большие трудности испытывают родители, имеющие младших дошкольников, близких по возрасту (год-полтора и три-четыре). Оба не умеют играть: младший не имеет игровых навыков, старший не владеет умением вовлекать в игру. Младший хватает игрушки, носит их по комнате, разрушает игры брата (сестры), всё ломает и разбрасывает. Дети ссорятся. Выход из такого положения – самим играть с детьми.</w:t>
      </w:r>
    </w:p>
    <w:p w:rsidR="00597EDF" w:rsidRDefault="00597EDF" w:rsidP="00597EDF">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7"/>
          <w:szCs w:val="27"/>
        </w:rPr>
        <w:t>Наиболее благополучно обстоит дело там, где вместе проживает три поколения: бабушка и дедушка, мама и папа, дети. Отсутствие педагогических навыков у молодых родителей успешно компенсиру</w:t>
      </w:r>
      <w:r>
        <w:rPr>
          <w:rFonts w:ascii="Helvetica" w:hAnsi="Helvetica" w:cs="Helvetica"/>
          <w:color w:val="333333"/>
          <w:sz w:val="27"/>
          <w:szCs w:val="27"/>
        </w:rPr>
        <w:softHyphen/>
        <w:t>ется жизненным опытом бабушек, обычно хорошо чувствующих потребности и возможности своих внуков. Бабушки чаще, чем мате</w:t>
      </w:r>
      <w:r>
        <w:rPr>
          <w:rFonts w:ascii="Helvetica" w:hAnsi="Helvetica" w:cs="Helvetica"/>
          <w:color w:val="333333"/>
          <w:sz w:val="27"/>
          <w:szCs w:val="27"/>
        </w:rPr>
        <w:softHyphen/>
        <w:t xml:space="preserve">ри, используют игровые приемы, помогающие им в повседневном уходе и воспитании, шутки, прибаутки. Они проявляют большую терпимость к шалостям и капризам детей, пользуются в основном методами убеждения, а не </w:t>
      </w:r>
      <w:r>
        <w:rPr>
          <w:rFonts w:ascii="Helvetica" w:hAnsi="Helvetica" w:cs="Helvetica"/>
          <w:color w:val="333333"/>
          <w:sz w:val="27"/>
          <w:szCs w:val="27"/>
        </w:rPr>
        <w:lastRenderedPageBreak/>
        <w:t>категоричного подчинения своим требо</w:t>
      </w:r>
      <w:r>
        <w:rPr>
          <w:rFonts w:ascii="Helvetica" w:hAnsi="Helvetica" w:cs="Helvetica"/>
          <w:color w:val="333333"/>
          <w:sz w:val="27"/>
          <w:szCs w:val="27"/>
        </w:rPr>
        <w:softHyphen/>
        <w:t>ваниям. Все это создает более демократичный, спокойный, как пра</w:t>
      </w:r>
      <w:r>
        <w:rPr>
          <w:rFonts w:ascii="Helvetica" w:hAnsi="Helvetica" w:cs="Helvetica"/>
          <w:color w:val="333333"/>
          <w:sz w:val="27"/>
          <w:szCs w:val="27"/>
        </w:rPr>
        <w:softHyphen/>
        <w:t>вило, эмоционально-положительный тон внутрисемейных отноше</w:t>
      </w:r>
      <w:r>
        <w:rPr>
          <w:rFonts w:ascii="Helvetica" w:hAnsi="Helvetica" w:cs="Helvetica"/>
          <w:color w:val="333333"/>
          <w:sz w:val="27"/>
          <w:szCs w:val="27"/>
        </w:rPr>
        <w:softHyphen/>
        <w:t>ний.</w:t>
      </w:r>
    </w:p>
    <w:p w:rsidR="00FB5D32" w:rsidRPr="00597EDF" w:rsidRDefault="00FB5D32" w:rsidP="00597EDF"/>
    <w:sectPr w:rsidR="00FB5D32" w:rsidRPr="00597EDF" w:rsidSect="00FB5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061"/>
    <w:multiLevelType w:val="multilevel"/>
    <w:tmpl w:val="B5D4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5FC6"/>
    <w:rsid w:val="00095FC6"/>
    <w:rsid w:val="00167C27"/>
    <w:rsid w:val="00597EDF"/>
    <w:rsid w:val="005D5599"/>
    <w:rsid w:val="00B33374"/>
    <w:rsid w:val="00FB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095FC6"/>
  </w:style>
  <w:style w:type="paragraph" w:styleId="a3">
    <w:name w:val="Normal (Web)"/>
    <w:basedOn w:val="a"/>
    <w:uiPriority w:val="99"/>
    <w:semiHidden/>
    <w:unhideWhenUsed/>
    <w:rsid w:val="005D5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5599"/>
  </w:style>
</w:styles>
</file>

<file path=word/webSettings.xml><?xml version="1.0" encoding="utf-8"?>
<w:webSettings xmlns:r="http://schemas.openxmlformats.org/officeDocument/2006/relationships" xmlns:w="http://schemas.openxmlformats.org/wordprocessingml/2006/main">
  <w:divs>
    <w:div w:id="1087844524">
      <w:bodyDiv w:val="1"/>
      <w:marLeft w:val="0"/>
      <w:marRight w:val="0"/>
      <w:marTop w:val="0"/>
      <w:marBottom w:val="0"/>
      <w:divBdr>
        <w:top w:val="none" w:sz="0" w:space="0" w:color="auto"/>
        <w:left w:val="none" w:sz="0" w:space="0" w:color="auto"/>
        <w:bottom w:val="none" w:sz="0" w:space="0" w:color="auto"/>
        <w:right w:val="none" w:sz="0" w:space="0" w:color="auto"/>
      </w:divBdr>
    </w:div>
    <w:div w:id="1284966662">
      <w:bodyDiv w:val="1"/>
      <w:marLeft w:val="0"/>
      <w:marRight w:val="0"/>
      <w:marTop w:val="0"/>
      <w:marBottom w:val="0"/>
      <w:divBdr>
        <w:top w:val="none" w:sz="0" w:space="0" w:color="auto"/>
        <w:left w:val="none" w:sz="0" w:space="0" w:color="auto"/>
        <w:bottom w:val="none" w:sz="0" w:space="0" w:color="auto"/>
        <w:right w:val="none" w:sz="0" w:space="0" w:color="auto"/>
      </w:divBdr>
    </w:div>
    <w:div w:id="19434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8826</Characters>
  <Application>Microsoft Office Word</Application>
  <DocSecurity>0</DocSecurity>
  <Lines>73</Lines>
  <Paragraphs>20</Paragraphs>
  <ScaleCrop>false</ScaleCrop>
  <Company>УФК по Воронежской области</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ilyeah</dc:creator>
  <cp:keywords/>
  <dc:description/>
  <cp:lastModifiedBy>ilyeah</cp:lastModifiedBy>
  <cp:revision>4</cp:revision>
  <dcterms:created xsi:type="dcterms:W3CDTF">2015-11-18T19:13:00Z</dcterms:created>
  <dcterms:modified xsi:type="dcterms:W3CDTF">2015-11-18T19:28:00Z</dcterms:modified>
</cp:coreProperties>
</file>