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3A" w:rsidRDefault="00E37A3A" w:rsidP="00E37A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учителя литературы МБОУ СОШ №1</w:t>
      </w:r>
    </w:p>
    <w:p w:rsidR="00E37A3A" w:rsidRDefault="00E37A3A" w:rsidP="00E37A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 Алдан Республики 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Якутия)</w:t>
      </w:r>
    </w:p>
    <w:p w:rsidR="00E37A3A" w:rsidRDefault="00E37A3A" w:rsidP="00E37A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Шевелевой Евгении Владимировны</w:t>
      </w:r>
    </w:p>
    <w:p w:rsidR="00E37A3A" w:rsidRPr="00E37A3A" w:rsidRDefault="00E37A3A" w:rsidP="00547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DE" w:rsidRPr="00E37A3A" w:rsidRDefault="0054745F" w:rsidP="00547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3A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как один из </w:t>
      </w:r>
      <w:r w:rsidR="004C110F">
        <w:rPr>
          <w:rFonts w:ascii="Times New Roman" w:hAnsi="Times New Roman" w:cs="Times New Roman"/>
          <w:b/>
          <w:sz w:val="24"/>
          <w:szCs w:val="24"/>
        </w:rPr>
        <w:t>способов воспитания читателя</w:t>
      </w:r>
      <w:bookmarkStart w:id="0" w:name="_GoBack"/>
      <w:bookmarkEnd w:id="0"/>
    </w:p>
    <w:p w:rsidR="00720172" w:rsidRDefault="00720172" w:rsidP="003E53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важнейших задач современной школы является вовлечение учащихся в </w:t>
      </w:r>
      <w:r w:rsidR="007056FC">
        <w:rPr>
          <w:rFonts w:ascii="Times New Roman" w:hAnsi="Times New Roman" w:cs="Times New Roman"/>
          <w:sz w:val="24"/>
          <w:szCs w:val="24"/>
        </w:rPr>
        <w:t>познание окружающего мира, определение своей роли в этом мире. Поэтому активность и самостоятельность выступают на сегодняшний день ключевыми показателями успешного образования. Одним из путей достижения поставленной цели является внедрение в учебный процесс проектной технологии, которая</w:t>
      </w:r>
      <w:r w:rsidR="00404C28">
        <w:rPr>
          <w:rFonts w:ascii="Times New Roman" w:hAnsi="Times New Roman" w:cs="Times New Roman"/>
          <w:sz w:val="24"/>
          <w:szCs w:val="24"/>
        </w:rPr>
        <w:t xml:space="preserve"> формирует у школьников компетентности разрешения проблем, а также освоение способов деятельности, составляющих коммуникативную и информационную компетентности. </w:t>
      </w:r>
      <w:r w:rsidR="00705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BC" w:rsidRDefault="00CE79BC" w:rsidP="003E53C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E53C1" w:rsidRDefault="00CE79BC" w:rsidP="006B5A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Учебный проект можно рассматривать как интегративное дидактическое средство развития, обучения и воспитания, позволяющее вырабатывать и развивать комплекс действий по разрешению значимой для учащегося проблемы. И разрешение проблемы непременно должно завершиться реальным, осязаемым результатом – продуктом, </w:t>
      </w:r>
      <w:r w:rsidR="009046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готовым к использованию. </w:t>
      </w:r>
      <w:r w:rsidR="00D242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Педагог же отказывается от привычной доминирующей роли, он становится организатором проектной деятельности, помощником: консультирует, мотивирует, наблюдает. </w:t>
      </w:r>
      <w:r w:rsidR="003E5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Учащиеся вырабатывает свой собственный взгляд на информацию, выбирает, принимает решение, выстраивает сис</w:t>
      </w:r>
      <w:r w:rsidR="006B5A4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тему взаимоотношений с людьми, о</w:t>
      </w:r>
      <w:r w:rsidR="003E5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ценивает</w:t>
      </w:r>
      <w:r w:rsidR="002B6F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3E5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как «чужой» продукт, так и свой собственный. </w:t>
      </w:r>
    </w:p>
    <w:p w:rsidR="006B5A4D" w:rsidRDefault="006B5A4D" w:rsidP="006B5A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6B5A4D" w:rsidRDefault="00AD4ED4" w:rsidP="002B6F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учитель – словесник,</w:t>
      </w:r>
      <w:r w:rsidR="006B5A4D" w:rsidRPr="006B5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 внедряю</w:t>
      </w:r>
      <w:r w:rsidR="006B5A4D" w:rsidRPr="006B5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проектную </w:t>
      </w:r>
      <w:r w:rsidR="006B5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технологию на уроках литературы. </w:t>
      </w:r>
      <w:r w:rsidR="002B6FE2">
        <w:rPr>
          <w:rFonts w:ascii="Times New Roman" w:hAnsi="Times New Roman" w:cs="Times New Roman"/>
          <w:sz w:val="24"/>
          <w:szCs w:val="24"/>
        </w:rPr>
        <w:t xml:space="preserve">Литературное развитие школьников не может успешно осуществляться без их самостоятельного чтения и без участия во внеклассной работе по предмету. </w:t>
      </w:r>
    </w:p>
    <w:p w:rsidR="006B5A4D" w:rsidRDefault="006B5A4D" w:rsidP="00CE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 w:rsidR="00AD4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 использую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</w:t>
      </w:r>
      <w:r w:rsidR="00CE79BC" w:rsidRPr="00CE7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обзорных тем, так как это один из самых трудных разделов литературного курса. (Например, «Поэты Серебряного века приглашают», «Тема Гражданской войны в литературе 20-х гг.», «Мы из 60-ых») С их помощью знания учащихся о крупных явлениях отечественной литера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 складываются в систему, это помогает </w:t>
      </w:r>
      <w:r w:rsidR="00CE79BC" w:rsidRPr="00CE79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целостное представление об истории русской 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ературы в её движении</w:t>
      </w:r>
      <w:r w:rsidR="00CE79BC" w:rsidRPr="00CE7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A4D" w:rsidRDefault="006B5A4D" w:rsidP="00CE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D4" w:rsidRDefault="00AD4ED4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применяю</w:t>
      </w:r>
      <w:r w:rsidR="00CE79BC" w:rsidRPr="00CE7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методический прием шефских связей, когда сотрудничают классы старшей, средней и начальной ступени, когда передаются знания и воспитание идет на </w:t>
      </w:r>
      <w:proofErr w:type="spellStart"/>
      <w:r w:rsidR="00CE79BC" w:rsidRPr="00CE7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межклассном</w:t>
      </w:r>
      <w:proofErr w:type="spellEnd"/>
      <w:r w:rsidR="00CE79BC" w:rsidRPr="00CE7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уровне. Старшие школьники, разрабатывают творческий проект, корректируют содержание, учащиеся средней школы подключаются в поиске необходимой информации, а младшие - входят в творческие группы и оказывают посильное участие в разработке мини-проектов, собирают материал. Таким проектом стал </w:t>
      </w:r>
      <w:r w:rsidR="00CE79BC" w:rsidRPr="00CE79BC">
        <w:rPr>
          <w:rFonts w:ascii="Times New Roman" w:hAnsi="Times New Roman" w:cs="Times New Roman"/>
          <w:b/>
          <w:sz w:val="24"/>
          <w:szCs w:val="24"/>
        </w:rPr>
        <w:t xml:space="preserve">«К нам Лермонтов сходит, презрев времена», </w:t>
      </w:r>
      <w:r w:rsidR="00CE79BC" w:rsidRPr="00CE79BC">
        <w:rPr>
          <w:rFonts w:ascii="Times New Roman" w:hAnsi="Times New Roman" w:cs="Times New Roman"/>
          <w:sz w:val="24"/>
          <w:szCs w:val="24"/>
        </w:rPr>
        <w:t>посвященный 200-летию со дня рождения поэта. Это совместная работа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9BC" w:rsidRPr="00CE79BC">
        <w:rPr>
          <w:rFonts w:ascii="Times New Roman" w:hAnsi="Times New Roman" w:cs="Times New Roman"/>
          <w:sz w:val="24"/>
          <w:szCs w:val="24"/>
        </w:rPr>
        <w:t>5-ых, 8-ых,</w:t>
      </w:r>
      <w:r>
        <w:rPr>
          <w:rFonts w:ascii="Times New Roman" w:hAnsi="Times New Roman" w:cs="Times New Roman"/>
          <w:sz w:val="24"/>
          <w:szCs w:val="24"/>
        </w:rPr>
        <w:t xml:space="preserve"> 9-ых классов.</w:t>
      </w:r>
    </w:p>
    <w:p w:rsidR="00AD4ED4" w:rsidRDefault="00AD4ED4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Работа над проектом </w:t>
      </w:r>
      <w:r>
        <w:rPr>
          <w:rFonts w:ascii="Times New Roman" w:hAnsi="Times New Roman" w:cs="Times New Roman"/>
          <w:sz w:val="24"/>
          <w:szCs w:val="24"/>
        </w:rPr>
        <w:t>проходила в несколько этапов:</w:t>
      </w:r>
    </w:p>
    <w:p w:rsidR="0037459A" w:rsidRDefault="00C070B4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1.Поисковый. </w:t>
      </w:r>
    </w:p>
    <w:p w:rsidR="00AD4ED4" w:rsidRDefault="00C070B4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очень ответственный этап: моя задача – пробудить интерес к теме, смоделировать ситуацию. Ребята определились в общих чертах с проектным замыслом, осуществляли поиск источников информации. </w:t>
      </w:r>
    </w:p>
    <w:p w:rsidR="0037459A" w:rsidRDefault="00480D6D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2.Аналитический.</w:t>
      </w:r>
    </w:p>
    <w:p w:rsidR="001C7650" w:rsidRDefault="001C7650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</w:t>
      </w:r>
      <w:r w:rsidR="00480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 посещали библиотеки, искали интересный материал из биографии М. Ю. Лермонтова, выбирали стихотворения для декламации.</w:t>
      </w:r>
    </w:p>
    <w:p w:rsidR="00C070B4" w:rsidRDefault="001C7650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подбирали костюмы эпохи для участия в театрализованной части проекта.  </w:t>
      </w:r>
    </w:p>
    <w:p w:rsidR="001C7650" w:rsidRDefault="001C7650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консультаций участники проекта показывали подобранный и проработанный материал мне, учителю-консультанту.</w:t>
      </w:r>
    </w:p>
    <w:p w:rsidR="0037459A" w:rsidRDefault="001C7650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Практический. </w:t>
      </w:r>
    </w:p>
    <w:p w:rsidR="001C7650" w:rsidRDefault="001C7650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учащиеся реализов</w:t>
      </w:r>
      <w:r w:rsidR="0037459A">
        <w:rPr>
          <w:rFonts w:ascii="Times New Roman" w:hAnsi="Times New Roman" w:cs="Times New Roman"/>
          <w:sz w:val="24"/>
          <w:szCs w:val="24"/>
        </w:rPr>
        <w:t xml:space="preserve">ывали запланированные действия: объединяли материал в одно целое, определяли последовательность выступлений, подбирали материал для презентации, готовили </w:t>
      </w:r>
      <w:r w:rsidR="0037459A">
        <w:rPr>
          <w:rFonts w:ascii="Times New Roman" w:hAnsi="Times New Roman" w:cs="Times New Roman"/>
          <w:sz w:val="24"/>
          <w:szCs w:val="24"/>
        </w:rPr>
        <w:lastRenderedPageBreak/>
        <w:t>стенгазеты и оформляли выставку рисунков, посвященную М.Ю. Лермонтову. Привлечены были и родители, которые помогали изготавливать декорации, шили костюмы.</w:t>
      </w:r>
    </w:p>
    <w:p w:rsidR="0037459A" w:rsidRDefault="0037459A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Презентационный. </w:t>
      </w:r>
    </w:p>
    <w:p w:rsidR="0037459A" w:rsidRDefault="0037459A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максимально активизировалась деятельность учащихся. Защита проекта проходила в оформленном актовом зале школы. Для этого были использованы портреты поэта М.</w:t>
      </w:r>
      <w:r w:rsidR="00837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837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Лермонтова, стенгазеты, посвященные творчеству поэта, рисунки по произведениям. </w:t>
      </w:r>
    </w:p>
    <w:p w:rsidR="0083774D" w:rsidRDefault="0083774D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проекта показали музыкально-поэтическую композицию </w:t>
      </w:r>
      <w:r w:rsidRPr="00CE79BC">
        <w:rPr>
          <w:rFonts w:ascii="Times New Roman" w:hAnsi="Times New Roman" w:cs="Times New Roman"/>
          <w:sz w:val="24"/>
          <w:szCs w:val="24"/>
        </w:rPr>
        <w:t>«К нам Лермонтов сходит, презрев времена»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74D" w:rsidRDefault="0083774D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Контрольный.</w:t>
      </w:r>
    </w:p>
    <w:p w:rsidR="002B6FE2" w:rsidRDefault="0083774D" w:rsidP="002B6FE2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Это этап осмысления учащимися хода и результатов проектной деятельности и оценивание своей работы. Участники назвали сильные и слабые стороны проекта, не оставили без внимания тру</w:t>
      </w:r>
      <w:r w:rsidR="00422CED">
        <w:rPr>
          <w:rFonts w:ascii="Times New Roman" w:hAnsi="Times New Roman" w:cs="Times New Roman"/>
          <w:sz w:val="24"/>
          <w:szCs w:val="24"/>
        </w:rPr>
        <w:t xml:space="preserve">дности, </w:t>
      </w:r>
      <w:r>
        <w:rPr>
          <w:rFonts w:ascii="Times New Roman" w:hAnsi="Times New Roman" w:cs="Times New Roman"/>
          <w:sz w:val="24"/>
          <w:szCs w:val="24"/>
        </w:rPr>
        <w:t>которые пришлось преодолеть.</w:t>
      </w:r>
      <w:r w:rsidR="002B6FE2" w:rsidRPr="002B6F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2B6FE2" w:rsidRPr="002B6FE2" w:rsidRDefault="002B6FE2" w:rsidP="002B6FE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F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2B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Отзывы о проделанной работе в ходе выполнения проекта получились самыми разнообразными: </w:t>
      </w:r>
      <w:r w:rsidRPr="002B6F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«Мне очень понравился такой вид работы: мы все трудились одной дружной командой, никто не остался без дела. При подготовке мы научились работать с архивными материалами, книгами, расширили свой кругозор». (Ермолаева И.)</w:t>
      </w:r>
    </w:p>
    <w:p w:rsidR="0083774D" w:rsidRDefault="002B6FE2" w:rsidP="002B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F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 понравилось работать над проектом. Все были увлечены своим заданием, и никто не ленился. Работа в группе учит друж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бе, </w:t>
      </w:r>
      <w:r w:rsidRPr="002B6F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 труду. Я считаю, что проекты нужно как можно шире применять в школе. Потому что такая работа идёт только на пользу». (Чурилов П).                                                                                       </w:t>
      </w:r>
    </w:p>
    <w:p w:rsidR="00422CED" w:rsidRDefault="00422CED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C3" w:rsidRPr="00617FC3" w:rsidRDefault="00617FC3" w:rsidP="0061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617FC3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ффективное, четко обоснованное использование современных образовательных тех</w:t>
      </w:r>
      <w:r w:rsidR="00953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нологий позволяет мне</w:t>
      </w:r>
      <w:r w:rsidRPr="0061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добиваться высокого качества образовательного процесса, что подтверждается высокими достижениями учащихся в учебной, проектной, исследовательской деятельности.</w:t>
      </w:r>
    </w:p>
    <w:p w:rsidR="002B6FE2" w:rsidRDefault="002B6FE2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74D" w:rsidRPr="0083774D" w:rsidRDefault="0083774D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172" w:rsidRDefault="00720172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74D">
        <w:rPr>
          <w:rFonts w:ascii="Times New Roman" w:hAnsi="Times New Roman" w:cs="Times New Roman"/>
          <w:sz w:val="24"/>
          <w:szCs w:val="24"/>
        </w:rPr>
        <w:tab/>
      </w:r>
    </w:p>
    <w:p w:rsidR="00E37A3A" w:rsidRDefault="00E37A3A" w:rsidP="00AD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E37A3A" w:rsidRDefault="00E37A3A" w:rsidP="00E37A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Б. Голуб, Е. А. Перелыгина, О. В. </w:t>
      </w:r>
      <w:proofErr w:type="spellStart"/>
      <w:r>
        <w:rPr>
          <w:rFonts w:ascii="Times New Roman" w:hAnsi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Метод проектов-технология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/>
          <w:sz w:val="24"/>
          <w:szCs w:val="24"/>
        </w:rPr>
        <w:t>-ориентированного образования-Учебная литература,2006.</w:t>
      </w:r>
    </w:p>
    <w:p w:rsidR="00E37A3A" w:rsidRPr="00E37A3A" w:rsidRDefault="00E37A3A" w:rsidP="00E37A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современного литературного образования: межвузовский сборник научных статей под редакцией М. Я. </w:t>
      </w:r>
      <w:proofErr w:type="spellStart"/>
      <w:r>
        <w:rPr>
          <w:rFonts w:ascii="Times New Roman" w:hAnsi="Times New Roman"/>
          <w:sz w:val="24"/>
          <w:szCs w:val="24"/>
        </w:rPr>
        <w:t>Мишлимович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Якутск, 2005.</w:t>
      </w:r>
    </w:p>
    <w:p w:rsidR="009046CC" w:rsidRPr="0083774D" w:rsidRDefault="009046CC" w:rsidP="00CE79BC">
      <w:pPr>
        <w:rPr>
          <w:rFonts w:ascii="Times New Roman" w:hAnsi="Times New Roman" w:cs="Times New Roman"/>
          <w:sz w:val="24"/>
          <w:szCs w:val="24"/>
        </w:rPr>
      </w:pPr>
    </w:p>
    <w:p w:rsidR="009046CC" w:rsidRDefault="009046CC" w:rsidP="00CE79BC"/>
    <w:p w:rsidR="009046CC" w:rsidRPr="009046CC" w:rsidRDefault="009046CC" w:rsidP="0090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A4D" w:rsidRPr="006B5A4D" w:rsidRDefault="006B5A4D" w:rsidP="006B5A4D">
      <w:pPr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9046CC" w:rsidRPr="00720172" w:rsidRDefault="009046CC" w:rsidP="00CE79BC">
      <w:pPr>
        <w:rPr>
          <w:rFonts w:ascii="Times New Roman" w:hAnsi="Times New Roman" w:cs="Times New Roman"/>
          <w:sz w:val="24"/>
          <w:szCs w:val="24"/>
        </w:rPr>
      </w:pPr>
    </w:p>
    <w:sectPr w:rsidR="009046CC" w:rsidRPr="00720172" w:rsidSect="00547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72DE8"/>
    <w:multiLevelType w:val="hybridMultilevel"/>
    <w:tmpl w:val="7A38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94"/>
    <w:rsid w:val="001C7650"/>
    <w:rsid w:val="002B6FE2"/>
    <w:rsid w:val="0037459A"/>
    <w:rsid w:val="003E53C1"/>
    <w:rsid w:val="00404C28"/>
    <w:rsid w:val="00422CED"/>
    <w:rsid w:val="00480D6D"/>
    <w:rsid w:val="004C110F"/>
    <w:rsid w:val="0054745F"/>
    <w:rsid w:val="00617FC3"/>
    <w:rsid w:val="006B5A4D"/>
    <w:rsid w:val="007056FC"/>
    <w:rsid w:val="00720172"/>
    <w:rsid w:val="0083774D"/>
    <w:rsid w:val="00893ADE"/>
    <w:rsid w:val="008C5FDA"/>
    <w:rsid w:val="009046CC"/>
    <w:rsid w:val="009537A2"/>
    <w:rsid w:val="00A17A37"/>
    <w:rsid w:val="00AD4ED4"/>
    <w:rsid w:val="00C070B4"/>
    <w:rsid w:val="00CE79BC"/>
    <w:rsid w:val="00D24296"/>
    <w:rsid w:val="00E12694"/>
    <w:rsid w:val="00E3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B5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B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rav49@yandex.ru</dc:creator>
  <cp:keywords/>
  <dc:description/>
  <cp:lastModifiedBy>GTR</cp:lastModifiedBy>
  <cp:revision>9</cp:revision>
  <dcterms:created xsi:type="dcterms:W3CDTF">2015-10-07T11:11:00Z</dcterms:created>
  <dcterms:modified xsi:type="dcterms:W3CDTF">2015-10-12T11:53:00Z</dcterms:modified>
</cp:coreProperties>
</file>