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A" w:rsidRPr="00C13615" w:rsidRDefault="004E5A3A" w:rsidP="00C136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образовательное учреждение города Москвы </w:t>
      </w:r>
    </w:p>
    <w:p w:rsidR="004E5A3A" w:rsidRPr="00C13615" w:rsidRDefault="004E5A3A" w:rsidP="00C136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777</w:t>
      </w:r>
    </w:p>
    <w:p w:rsidR="004E5A3A" w:rsidRPr="00C13615" w:rsidRDefault="004E5A3A" w:rsidP="00C136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109428 г. Москва, улица Маевок, д. 4.</w:t>
      </w:r>
    </w:p>
    <w:p w:rsidR="004E5A3A" w:rsidRPr="00C13615" w:rsidRDefault="004E5A3A" w:rsidP="00C13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(499)171-96-10, тел. (499)171-08-00.</w:t>
      </w:r>
    </w:p>
    <w:p w:rsidR="004E5A3A" w:rsidRPr="00C13615" w:rsidRDefault="004E5A3A" w:rsidP="00C136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3A" w:rsidRPr="00C13615" w:rsidRDefault="004E5A3A" w:rsidP="00C13615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02"/>
        <w:gridCol w:w="7623"/>
      </w:tblGrid>
      <w:tr w:rsidR="00C13615" w:rsidRPr="00C13615" w:rsidTr="00BF1695">
        <w:trPr>
          <w:jc w:val="center"/>
        </w:trPr>
        <w:tc>
          <w:tcPr>
            <w:tcW w:w="2545" w:type="pct"/>
            <w:shd w:val="clear" w:color="auto" w:fill="auto"/>
          </w:tcPr>
          <w:p w:rsidR="004E5A3A" w:rsidRPr="00C13615" w:rsidRDefault="004E5A3A" w:rsidP="00C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E5A3A" w:rsidRPr="00C13615" w:rsidRDefault="004E5A3A" w:rsidP="00C136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Методическим советом </w:t>
            </w:r>
          </w:p>
          <w:p w:rsidR="004E5A3A" w:rsidRPr="00C13615" w:rsidRDefault="004E5A3A" w:rsidP="00C136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777  г. Москвы</w:t>
            </w:r>
          </w:p>
          <w:p w:rsidR="004E5A3A" w:rsidRPr="00C13615" w:rsidRDefault="004E5A3A" w:rsidP="00C136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1D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5A3A" w:rsidRPr="00C13615" w:rsidRDefault="004E5A3A" w:rsidP="00C136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r w:rsidR="006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 w:rsidR="006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E5A3A" w:rsidRPr="00C13615" w:rsidRDefault="004E5A3A" w:rsidP="00C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shd w:val="clear" w:color="auto" w:fill="auto"/>
          </w:tcPr>
          <w:p w:rsidR="004E5A3A" w:rsidRPr="00C13615" w:rsidRDefault="004E5A3A" w:rsidP="00C13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E5A3A" w:rsidRPr="00C13615" w:rsidRDefault="004E5A3A" w:rsidP="00C13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E5A3A" w:rsidRPr="00C13615" w:rsidRDefault="004E5A3A" w:rsidP="00C13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 №777 г. Москвы</w:t>
            </w:r>
          </w:p>
          <w:p w:rsidR="004E5A3A" w:rsidRPr="00C13615" w:rsidRDefault="004E5A3A" w:rsidP="00C13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Савина Е.А.</w:t>
            </w:r>
          </w:p>
          <w:p w:rsidR="004E5A3A" w:rsidRPr="00C13615" w:rsidRDefault="004E5A3A" w:rsidP="00C13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августа </w:t>
            </w:r>
            <w:r w:rsidR="006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C1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E5A3A" w:rsidRPr="00C13615" w:rsidRDefault="004E5A3A" w:rsidP="00C1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A3A" w:rsidRPr="00C13615" w:rsidRDefault="004E5A3A" w:rsidP="00C1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</w:t>
      </w:r>
    </w:p>
    <w:p w:rsidR="004E5A3A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</w:p>
    <w:p w:rsidR="00A91F08" w:rsidRPr="00C13615" w:rsidRDefault="00A91F08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"Школа России"</w:t>
      </w: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3A" w:rsidRPr="00C13615" w:rsidRDefault="00604A13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="00A9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E5A3A"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,г</w:t>
      </w:r>
      <w:proofErr w:type="gramEnd"/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spellStart"/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Дышлевская</w:t>
      </w:r>
      <w:proofErr w:type="spellEnd"/>
      <w:r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3A" w:rsidRPr="00C13615" w:rsidRDefault="00604A13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2015/ 2016</w:t>
      </w:r>
      <w:r w:rsidR="004E5A3A" w:rsidRPr="00C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3A" w:rsidRPr="00C13615" w:rsidRDefault="004E5A3A" w:rsidP="00C1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A3A" w:rsidRDefault="004E5A3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27ABA" w:rsidRDefault="00827AB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ABA" w:rsidRDefault="00827AB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ABA" w:rsidRDefault="00827AB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ABA" w:rsidRDefault="00827AB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ABA" w:rsidRDefault="00827AB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ABA" w:rsidRDefault="00827ABA" w:rsidP="00C1361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4216" w:rsidRDefault="00604A13" w:rsidP="00D84216">
      <w:pPr>
        <w:ind w:firstLine="709"/>
        <w:jc w:val="center"/>
        <w:rPr>
          <w:rStyle w:val="11pt1"/>
          <w:b/>
          <w:color w:val="000000"/>
          <w:sz w:val="24"/>
          <w:szCs w:val="24"/>
        </w:rPr>
      </w:pPr>
      <w:r>
        <w:rPr>
          <w:rStyle w:val="11pt1"/>
          <w:b/>
          <w:color w:val="000000"/>
          <w:sz w:val="24"/>
          <w:szCs w:val="24"/>
        </w:rPr>
        <w:t>ТЕМАТИЧЕСКОЕ ПЛАНИРОВАНИЕ 1</w:t>
      </w:r>
      <w:r w:rsidR="00D84216">
        <w:rPr>
          <w:rStyle w:val="11pt1"/>
          <w:b/>
          <w:color w:val="000000"/>
          <w:sz w:val="24"/>
          <w:szCs w:val="24"/>
        </w:rPr>
        <w:t xml:space="preserve"> </w:t>
      </w:r>
      <w:proofErr w:type="spellStart"/>
      <w:r w:rsidR="00D84216">
        <w:rPr>
          <w:rStyle w:val="11pt1"/>
          <w:b/>
          <w:color w:val="000000"/>
          <w:sz w:val="24"/>
          <w:szCs w:val="24"/>
        </w:rPr>
        <w:t>в</w:t>
      </w:r>
      <w:proofErr w:type="gramStart"/>
      <w:r>
        <w:rPr>
          <w:rStyle w:val="11pt1"/>
          <w:b/>
          <w:color w:val="000000"/>
          <w:sz w:val="24"/>
          <w:szCs w:val="24"/>
        </w:rPr>
        <w:t>,г</w:t>
      </w:r>
      <w:proofErr w:type="spellEnd"/>
      <w:proofErr w:type="gramEnd"/>
      <w:r w:rsidR="00D84216">
        <w:rPr>
          <w:rStyle w:val="11pt1"/>
          <w:b/>
          <w:color w:val="000000"/>
          <w:sz w:val="24"/>
          <w:szCs w:val="24"/>
        </w:rPr>
        <w:t xml:space="preserve"> </w:t>
      </w:r>
      <w:proofErr w:type="spellStart"/>
      <w:r w:rsidR="00D84216" w:rsidRPr="00EF2D95">
        <w:rPr>
          <w:rStyle w:val="11pt1"/>
          <w:b/>
          <w:color w:val="000000"/>
          <w:sz w:val="24"/>
          <w:szCs w:val="24"/>
        </w:rPr>
        <w:t>кл</w:t>
      </w:r>
      <w:proofErr w:type="spellEnd"/>
    </w:p>
    <w:p w:rsidR="00F46040" w:rsidRPr="00E30156" w:rsidRDefault="00F46040" w:rsidP="00F46040">
      <w:pPr>
        <w:pStyle w:val="1"/>
        <w:spacing w:before="0" w:beforeAutospacing="0" w:after="0" w:afterAutospacing="0"/>
        <w:jc w:val="center"/>
        <w:rPr>
          <w:b/>
        </w:rPr>
      </w:pPr>
      <w:r w:rsidRPr="00E30156">
        <w:rPr>
          <w:b/>
        </w:rPr>
        <w:t xml:space="preserve">Распределение учебного материала по курсу </w:t>
      </w:r>
      <w:r>
        <w:rPr>
          <w:b/>
        </w:rPr>
        <w:t xml:space="preserve"> изобразительное искусство </w:t>
      </w:r>
      <w:r w:rsidRPr="00E30156">
        <w:rPr>
          <w:b/>
        </w:rPr>
        <w:t xml:space="preserve"> </w:t>
      </w:r>
      <w:r>
        <w:rPr>
          <w:b/>
        </w:rPr>
        <w:t>1</w:t>
      </w:r>
      <w:r w:rsidRPr="00E30156">
        <w:rPr>
          <w:b/>
        </w:rPr>
        <w:t xml:space="preserve"> класса</w:t>
      </w:r>
    </w:p>
    <w:p w:rsidR="00F46040" w:rsidRPr="00E30156" w:rsidRDefault="00F46040" w:rsidP="00F46040">
      <w:pPr>
        <w:pStyle w:val="1"/>
        <w:spacing w:before="0" w:beforeAutospacing="0" w:after="0" w:afterAutospacing="0"/>
        <w:jc w:val="center"/>
        <w:rPr>
          <w:b/>
        </w:rPr>
      </w:pPr>
      <w:r w:rsidRPr="00E30156">
        <w:rPr>
          <w:b/>
        </w:rPr>
        <w:t>(базовый уровень)</w:t>
      </w:r>
    </w:p>
    <w:p w:rsidR="00F46040" w:rsidRDefault="00F46040" w:rsidP="00D84216">
      <w:pPr>
        <w:ind w:firstLine="709"/>
        <w:jc w:val="center"/>
        <w:rPr>
          <w:rStyle w:val="11pt1"/>
          <w:b/>
          <w:color w:val="000000"/>
          <w:sz w:val="24"/>
          <w:szCs w:val="24"/>
        </w:rPr>
      </w:pPr>
    </w:p>
    <w:p w:rsidR="00D84216" w:rsidRPr="00EF2D95" w:rsidRDefault="00D84216" w:rsidP="00D84216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4145" w:type="pct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83"/>
        <w:gridCol w:w="1974"/>
        <w:gridCol w:w="1974"/>
        <w:gridCol w:w="2468"/>
        <w:gridCol w:w="2371"/>
      </w:tblGrid>
      <w:tr w:rsidR="00D84216" w:rsidRPr="00EF2D95" w:rsidTr="00827ABA">
        <w:trPr>
          <w:trHeight w:val="271"/>
        </w:trPr>
        <w:tc>
          <w:tcPr>
            <w:tcW w:w="427" w:type="pct"/>
            <w:vMerge w:val="restar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>№</w:t>
            </w:r>
          </w:p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п / </w:t>
            </w:r>
            <w:proofErr w:type="gramStart"/>
            <w:r w:rsidRPr="00EF2D95">
              <w:rPr>
                <w:b/>
              </w:rPr>
              <w:t>п</w:t>
            </w:r>
            <w:proofErr w:type="gramEnd"/>
          </w:p>
        </w:tc>
        <w:tc>
          <w:tcPr>
            <w:tcW w:w="1159" w:type="pct"/>
            <w:vMerge w:val="restar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Наименование </w:t>
            </w:r>
          </w:p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>разделов</w:t>
            </w:r>
          </w:p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>Из них</w:t>
            </w:r>
          </w:p>
        </w:tc>
      </w:tr>
      <w:tr w:rsidR="00D84216" w:rsidRPr="00EF2D95" w:rsidTr="00827ABA">
        <w:trPr>
          <w:trHeight w:val="589"/>
        </w:trPr>
        <w:tc>
          <w:tcPr>
            <w:tcW w:w="427" w:type="pct"/>
            <w:vMerge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59" w:type="pct"/>
            <w:vMerge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EF2D95">
              <w:rPr>
                <w:b/>
              </w:rPr>
              <w:t xml:space="preserve">Контрольные работы </w:t>
            </w:r>
          </w:p>
        </w:tc>
      </w:tr>
      <w:tr w:rsidR="00D84216" w:rsidRPr="00EF2D95" w:rsidTr="00827ABA">
        <w:trPr>
          <w:trHeight w:val="271"/>
        </w:trPr>
        <w:tc>
          <w:tcPr>
            <w:tcW w:w="42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1</w:t>
            </w:r>
          </w:p>
        </w:tc>
        <w:tc>
          <w:tcPr>
            <w:tcW w:w="11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</w:pPr>
            <w:r w:rsidRPr="00EF2D95">
              <w:t>Ты учишься изображать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9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9</w:t>
            </w:r>
          </w:p>
        </w:tc>
        <w:tc>
          <w:tcPr>
            <w:tcW w:w="9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9</w:t>
            </w:r>
          </w:p>
        </w:tc>
        <w:tc>
          <w:tcPr>
            <w:tcW w:w="921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84216" w:rsidRPr="00EF2D95" w:rsidTr="00827ABA">
        <w:trPr>
          <w:trHeight w:val="271"/>
        </w:trPr>
        <w:tc>
          <w:tcPr>
            <w:tcW w:w="42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2</w:t>
            </w:r>
          </w:p>
        </w:tc>
        <w:tc>
          <w:tcPr>
            <w:tcW w:w="11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</w:pPr>
            <w:r w:rsidRPr="00EF2D95">
              <w:t>Ты украшаешь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9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9</w:t>
            </w:r>
          </w:p>
        </w:tc>
        <w:tc>
          <w:tcPr>
            <w:tcW w:w="9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9</w:t>
            </w:r>
          </w:p>
        </w:tc>
        <w:tc>
          <w:tcPr>
            <w:tcW w:w="921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84216" w:rsidRPr="00EF2D95" w:rsidTr="00827ABA">
        <w:trPr>
          <w:trHeight w:val="271"/>
        </w:trPr>
        <w:tc>
          <w:tcPr>
            <w:tcW w:w="42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3</w:t>
            </w:r>
          </w:p>
        </w:tc>
        <w:tc>
          <w:tcPr>
            <w:tcW w:w="11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Ты строишь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10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10</w:t>
            </w:r>
          </w:p>
        </w:tc>
        <w:tc>
          <w:tcPr>
            <w:tcW w:w="9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10</w:t>
            </w:r>
          </w:p>
        </w:tc>
        <w:tc>
          <w:tcPr>
            <w:tcW w:w="921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84216" w:rsidRPr="00EF2D95" w:rsidTr="00827ABA">
        <w:trPr>
          <w:trHeight w:val="271"/>
        </w:trPr>
        <w:tc>
          <w:tcPr>
            <w:tcW w:w="42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4</w:t>
            </w:r>
          </w:p>
        </w:tc>
        <w:tc>
          <w:tcPr>
            <w:tcW w:w="11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Мастера Изображения Украшения Постройки всегда работают вместе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5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5</w:t>
            </w:r>
          </w:p>
        </w:tc>
        <w:tc>
          <w:tcPr>
            <w:tcW w:w="9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5</w:t>
            </w:r>
          </w:p>
        </w:tc>
        <w:tc>
          <w:tcPr>
            <w:tcW w:w="921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84216" w:rsidRPr="00EF2D95" w:rsidTr="00827ABA">
        <w:trPr>
          <w:trHeight w:val="271"/>
        </w:trPr>
        <w:tc>
          <w:tcPr>
            <w:tcW w:w="42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1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Итого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33</w:t>
            </w:r>
          </w:p>
        </w:tc>
        <w:tc>
          <w:tcPr>
            <w:tcW w:w="767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 w:rsidRPr="00EF2D95">
              <w:t>33</w:t>
            </w:r>
          </w:p>
        </w:tc>
        <w:tc>
          <w:tcPr>
            <w:tcW w:w="959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21" w:type="pct"/>
          </w:tcPr>
          <w:p w:rsidR="00D84216" w:rsidRPr="00EF2D95" w:rsidRDefault="00D84216" w:rsidP="00225D73">
            <w:pPr>
              <w:pStyle w:val="1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D84216" w:rsidRDefault="00D84216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216" w:rsidRDefault="00D84216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216" w:rsidRDefault="00D84216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216" w:rsidRDefault="00D84216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216" w:rsidRDefault="00D84216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216" w:rsidRDefault="00D84216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686"/>
        <w:gridCol w:w="3685"/>
        <w:gridCol w:w="3828"/>
        <w:gridCol w:w="1134"/>
        <w:gridCol w:w="1559"/>
      </w:tblGrid>
      <w:tr w:rsidR="00C13615" w:rsidRPr="00C13615" w:rsidTr="00C13615">
        <w:trPr>
          <w:trHeight w:val="851"/>
        </w:trPr>
        <w:tc>
          <w:tcPr>
            <w:tcW w:w="15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3615" w:rsidRPr="001E2BC6" w:rsidRDefault="00C13615" w:rsidP="00C1361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136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Календарно – тематическое планирование курса «изобразительн</w:t>
            </w:r>
            <w:r w:rsidR="00604A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ое искусство» для учащихся в 1</w:t>
            </w:r>
            <w:r w:rsidRPr="00C136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="00604A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,г</w:t>
            </w:r>
            <w:proofErr w:type="gramEnd"/>
            <w:r w:rsidRPr="00C136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классе                     </w:t>
            </w:r>
            <w:r w:rsidR="00EF4C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C136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(1 час в неделю, 33 часа за год)      в соответствии с положением (ФГОС)</w:t>
            </w:r>
          </w:p>
        </w:tc>
      </w:tr>
      <w:tr w:rsidR="00604A13" w:rsidRPr="00C13615" w:rsidTr="008B1416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3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13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Изучаемые вопросы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УУД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</w:t>
            </w: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Измерители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rPr>
          <w:trHeight w:val="259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04A13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триместр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01.09.15г-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04.09.15г</w:t>
            </w:r>
          </w:p>
        </w:tc>
        <w:tc>
          <w:tcPr>
            <w:tcW w:w="3686" w:type="dxa"/>
            <w:shd w:val="clear" w:color="auto" w:fill="auto"/>
          </w:tcPr>
          <w:p w:rsidR="00604A13" w:rsidRPr="00EE578C" w:rsidRDefault="0072251C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Техника безопасности </w:t>
            </w:r>
            <w:r w:rsidR="00604A13"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Знакомство с «Мастером изображения»</w:t>
            </w:r>
            <w:r w:rsidR="00604A1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04A13"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Изображения  всюду  вокруг  нас.</w:t>
            </w:r>
            <w:r w:rsidR="00604A13"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Нарисуй любыми материалами «Большое радостное солнце»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художественной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 Мастера Изображения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характери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стики и свойства цвета. Уметь выполнять цветовые растяжки, вла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деть навыками механического смешения цветов.</w:t>
            </w:r>
          </w:p>
        </w:tc>
        <w:tc>
          <w:tcPr>
            <w:tcW w:w="1134" w:type="dxa"/>
            <w:shd w:val="clear" w:color="auto" w:fill="auto"/>
          </w:tcPr>
          <w:p w:rsidR="00604A13" w:rsidRPr="00DF6476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EE5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– беседа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07.09.15г-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11.09.15г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Мастер  Изображения  учит</w:t>
            </w:r>
            <w:r w:rsidR="0072251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видеть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КОМПОЗИЦИЯ.  «Сказочный  лес  полон  чудес»  (опавшие  листья, мелкие  плоды  и  сухие  веточки). Графическими средствами изобразить лес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всматриваться  в окружающую действительность. Развитие наблюдательности. Знакомство с понятием форма.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применять графические материалы. Рассуждать о содержании рисунка. Рассматривать иллюстрации. Придумывать и изображать. Уметь создать на плоскости образ на основе геометрической формы.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EE5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усвоения новых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14.09.15г-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18.09.15г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Изображать  можно  пятном.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ЖИВОПИСЬ. «Забавные  превращения:. (1 банка гуашь, 1 цвет  фломастер). Образы зверей, птиц,  на основе пятна (</w:t>
            </w:r>
            <w:proofErr w:type="spell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пятна            (кляксы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работы с кистью и 1 краской и водой. Развитие способности целостного обобщенного видения, анализа форм. 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воспринимать пятно как средство изображения, увидеть в нем невидимое. Уметь видеть  изображение предмета от пятна, и не только что в 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действительности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 и то, что может быть.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4A13" w:rsidRPr="008A22F8" w:rsidRDefault="00604A13" w:rsidP="00E15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A13" w:rsidRPr="008A22F8" w:rsidRDefault="00604A13" w:rsidP="00E159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EE5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Урок-фантазия.  </w:t>
            </w:r>
          </w:p>
        </w:tc>
      </w:tr>
      <w:bookmarkEnd w:id="0"/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21.09.15г-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25.09.15г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Изображать  можно  в  объеме.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ПЛАСТИКА. «Богатый  урожай: овощи  и  фрукты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Зарисовка лепка овощей и фруктов.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Овладевать первичными навыками  изображения в объеме. Развитие фантазии наблюдательности. 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рассматривать предметы, вглядываться в окружающий мир. Знать понятие объем в отличие от плоских фигур. Понимать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целостность формы.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Урок-мастерства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28.09.15г-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02.10.15г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Изображать  можно  в  объеме.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ПЛАСТИКА. «Богатый  урожай: овощи  и  фрукты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Зарисовка лепка овощей и фруктов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Овладевать первичными навыками  изображения в объеме. Развитие фантазии наблюдательности. 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рассматривать предметы, вглядываться в окружающий мир. Знать понятие объем в отличие от плоских фигур. Понимать целостность формы.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0F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Урок-мастерства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12.10.15г-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16.10.15г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Изображать  можно  линией.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РИСУНОК. «Расскажи нам о себе» Рисунок  о себе линией (фломастер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графические материалы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понятием линия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плоскость. Овладевать навыками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изображения на плоскости с помощью линии;  работы с графическим материалом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применять различные материалы в художественно-творческой работе. Уметь повествовать при помощи линии – рассказчицы на плоскости. Знать какие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бывают линии в природе.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1559" w:type="dxa"/>
            <w:shd w:val="clear" w:color="auto" w:fill="auto"/>
          </w:tcPr>
          <w:p w:rsid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– путешествие </w:t>
            </w:r>
          </w:p>
          <w:p w:rsidR="00604A13" w:rsidRPr="00C13615" w:rsidRDefault="00604A13" w:rsidP="00EE5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19.10.15г-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23.10.15г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Разноцветные  краски.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ЖИВОПИСЬ. «Красочный коврик» (карандаш, гуашь, акварель)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(мотив растительный – осенние листья).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цветом. Гуашь.  Навыки работы с гуашью. Формирование навыков организации рабочего места.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возможности краски и карандаша.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применять карандаш, гуашь, акварель, кисти в художественно-творческой работе. Уметь смешивать краски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EE5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по впечатлению Осенние  мотивы.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26.10.15г-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30.10.15г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Изображать  можно  и  то, что  невидимо (настроение).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КОМПОЗИЦИЯ. Музыка: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«Времена  года: осень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(Гуашь)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Изображение радости и грусти.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понятием, что изображать можно не только видимый мир, но и мир наших чувств. Эмоциональное и ассоциативное звучание цвета.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применять  краски в создании композиции на основе музыкального произведения, Уметь создавать настроение в изображении. Уметь творчески работать.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работа по воображению.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02.11.15г-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06.11.15г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Художники и зрители. (Обобщение темы)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ДЕКОР. КОМПОЗИЦИЯ. Панно  Листопад» 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коллаж  из  работ  учащихся ). Аппликация из листьев, фруктов, грибов. 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быть художниками и  быть зрителями. Формирование навыков восприятия и оценки собственной художественной деятельности и работ одноклассников. Начальное формирование навыков восприятия станковой картины.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 ножницами и клеем. Уметь работать в коллективе. Уметь создавать выразительную компо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зицию  аппликационным способом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(лаконичность, обобщённость, выразительность  мотива) в творческой работе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559" w:type="dxa"/>
            <w:shd w:val="clear" w:color="auto" w:fill="auto"/>
          </w:tcPr>
          <w:p w:rsid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бобщение, беседа.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rPr>
          <w:trHeight w:val="1725"/>
        </w:trPr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09.11.15г-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13.11.15г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Знакомство с «Мастером украшения» ЖИВОПИСЬ. Большой сказочный цветок (гуашь, кисти, цветная бумага)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видения и украшения окружающей действительности. Развитие наблюдательности. 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характери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стики и свойства цвета. Уметь выполнять цветовые растяжки по заданному свойству, вла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деть навыками механического смешения цветов.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фантазия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604A13">
        <w:trPr>
          <w:trHeight w:val="248"/>
        </w:trPr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A13" w:rsidRDefault="00604A13" w:rsidP="008A4CAB">
            <w:pPr>
              <w:spacing w:line="226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04A13" w:rsidRP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23.11.15г-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27.11.15г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Мир полон украшений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Украшение крыльев бабочек (шаблон)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УЗОРА.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(Гуашь, акварель)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наблюдательности Формирование опыта эстетических впечатлений от красоты природы. Овладение основами симметрии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видеть многообразие мира. Уметь выражать в беседе свои впечатления. Уметь изображать узоры и формы. Видеть ритмические повторы узоров в природе, соотношение больших и мелких форм в узоре.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работа по воображению.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30.11.15г-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04.12.15г</w:t>
            </w:r>
          </w:p>
        </w:tc>
        <w:tc>
          <w:tcPr>
            <w:tcW w:w="3686" w:type="dxa"/>
            <w:shd w:val="clear" w:color="auto" w:fill="auto"/>
          </w:tcPr>
          <w:p w:rsidR="00604A13" w:rsidRPr="00EE578C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Красоту нужно уметь замечать. Красивые рыбы.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Украшение чешуи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рыбок узорами.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 с графической дорисовкой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(Гуашь, фломастер)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техникой монотипии (цветного пятна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сваивать простые приемы работы в технике плоскостной живописной и графической росписи.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соотносить пятно и линию ритмически. Уметь свободно фантазировать.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игра</w:t>
            </w:r>
          </w:p>
          <w:p w:rsidR="00604A13" w:rsidRPr="00C13615" w:rsidRDefault="00604A13" w:rsidP="00A24C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07.12.15г-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11.12.15г</w:t>
            </w:r>
          </w:p>
        </w:tc>
        <w:tc>
          <w:tcPr>
            <w:tcW w:w="3686" w:type="dxa"/>
            <w:shd w:val="clear" w:color="auto" w:fill="auto"/>
          </w:tcPr>
          <w:p w:rsidR="00604A13" w:rsidRPr="00EE578C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Красоту надо уметь замечать  Украшение птиц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ОБЪЕМНАЯ АППЛИКАЦИ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цветная бумага,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ножницы, клей)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Нарядная птица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первичными навыками работы в объеме методом аппликации и коллажа. Развитие начальных навыков работы с бумагой разной фактуры.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видеть прекрасное в мире, замечать различие форм, разнообразие украшений. Уметь работать в технике объемная аппликация.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мастерства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14.12.15г-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18.12.15г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Узоры, которые создали люди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БЕСЕДА. Музей  народного  искусства. «Славный  город – Городец»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гуашь ).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Зарисовка розана и купавки.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первичные навыки декоративного изображения и их разнообразия.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передать краски и формы цветка Городецкого.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отличать их от природных форм. Уметь пользоваться тонкой кисточкой.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усвоения новых знаний.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21.12.15г-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25.12.15г</w:t>
            </w:r>
          </w:p>
        </w:tc>
        <w:tc>
          <w:tcPr>
            <w:tcW w:w="3686" w:type="dxa"/>
            <w:shd w:val="clear" w:color="auto" w:fill="auto"/>
          </w:tcPr>
          <w:p w:rsidR="00604A13" w:rsidRPr="005E346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Узоры, которые создали люди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ДЕКОР. В гостях у мастера Веселова. (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Шаблон)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АППЛИКАЦИЯ. Изобрази Городецкого петушка.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Получить понятие о преемственности в народных промыслах. Использовать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 при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емы народных про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мыслов в современ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 искусстве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передать краски и формы Городецкой росписи.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отличать их от природных форм.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пользоваться тонкой кисточкой. Уметь вырезать и  приклеить.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в парах 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 ремесла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28.12.15г-08.01.16г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04A13" w:rsidRPr="005E3465" w:rsidRDefault="00604A13" w:rsidP="000F146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Узоры, которые создали люди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ДЕКОР. В гостях у мастера Веселова. (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Шаблон)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АППЛИКАЦИЯ. Изобрази Городецкого петушка.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понятие о преемственности в народных промыслах. Использовать традиционные при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емы народных про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мыслов в современ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 искусстве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передать краски и формы Городецкой росписи.</w:t>
            </w:r>
          </w:p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отличать их от природных форм. Уметь пользоваться тонкой кисточкой. Уметь вырезать и  приклеить.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0F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парах 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-  ремесла</w:t>
            </w:r>
          </w:p>
          <w:p w:rsidR="00604A13" w:rsidRPr="00C13615" w:rsidRDefault="00604A13" w:rsidP="000F1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11.01.16г-15.01.16г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украшает себя человек.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гуашь)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Нарисуй любимого сказочного героя.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анализом украшений героев, помогающих их узнать и охарактеризовать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рассматривать и изображать сказочных героев с характерными для каждого украшениями. </w:t>
            </w:r>
          </w:p>
        </w:tc>
        <w:tc>
          <w:tcPr>
            <w:tcW w:w="1134" w:type="dxa"/>
            <w:shd w:val="clear" w:color="auto" w:fill="auto"/>
          </w:tcPr>
          <w:p w:rsidR="00604A13" w:rsidRDefault="00604A13" w:rsidP="00DF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сказка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18.01.16г-22.01.16г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Мастер украшения помогает сделать праздник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ДИЗАЙН. «Разноцветные  цепочки» (моделирование  из  цветной  бумаги, серпантина, фольги)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Гирлянды  для  новогодней  елочки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взаимосвязи материала, формы и содержания при соз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дании произведения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видеть прекрасное в мире, замечать различие форм, разнообразие украшений. Уметь работать в технике объемная аппликация.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творческого применения умений и навыков   </w:t>
            </w:r>
          </w:p>
          <w:p w:rsidR="00604A13" w:rsidRPr="00C13615" w:rsidRDefault="00604A13" w:rsidP="005E34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25.01.16г-29.01.16г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Знакомство с Мастером постройки</w:t>
            </w:r>
            <w:proofErr w:type="gramStart"/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Постройки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«Русская  изба»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карандаш). Зарисовка избы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 анализом пространственной формы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изобразить различные формы архитектурных построек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беседа.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01.02.16г-05.02.16г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Дома бывают разными. Дом для себя.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Сказочные дома. (Всеми изобразительными средствами)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многообразием архитектурных построек и их назначением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назвать из каких частей состоит дом.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объясн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ить: почему ты выбрал такой дом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Изображение 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натуры. </w:t>
            </w:r>
          </w:p>
        </w:tc>
      </w:tr>
      <w:tr w:rsidR="00604A13" w:rsidRPr="00C13615" w:rsidTr="008B1416">
        <w:trPr>
          <w:trHeight w:val="1496"/>
        </w:trPr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08.02.16г-12.02.16г</w:t>
            </w:r>
          </w:p>
        </w:tc>
        <w:tc>
          <w:tcPr>
            <w:tcW w:w="3686" w:type="dxa"/>
            <w:shd w:val="clear" w:color="auto" w:fill="auto"/>
          </w:tcPr>
          <w:p w:rsidR="00604A13" w:rsidRPr="005E346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Домики, которые построила природа.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ДИЗАЙН. (Лепим домики в форме овощей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пластилина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Научиться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исследовать,  моделировать изучаемое содержание.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лепить сказочные домики в форме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овощей. Фруктов, грибов. Цветов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выявляя их конструкцию, взаимосвязь частей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A13" w:rsidRPr="00C13615" w:rsidTr="006603BB">
        <w:trPr>
          <w:trHeight w:val="267"/>
        </w:trPr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5"/>
            <w:shd w:val="clear" w:color="auto" w:fill="auto"/>
          </w:tcPr>
          <w:p w:rsidR="00604A13" w:rsidRPr="00604A13" w:rsidRDefault="00604A13" w:rsidP="00C136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22.02.16г-26.02.16г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Дом снаружи и в нутрии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графические материалы) Изображаем 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понятие внешнего вида и внутренней конструкции, назначения дома и его внешний вид.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придумывать, и изображать фантазийные дома. В виде букв и т.д. Иметь понятие внутри и снаружи.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фантазии и воображения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29.02.16г-04.03.16г</w:t>
            </w:r>
          </w:p>
        </w:tc>
        <w:tc>
          <w:tcPr>
            <w:tcW w:w="3686" w:type="dxa"/>
            <w:shd w:val="clear" w:color="auto" w:fill="auto"/>
          </w:tcPr>
          <w:p w:rsidR="00604A13" w:rsidRPr="005E346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Строим город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ОБЪЕМНАЯ АППЛИКАЦИЯ.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(Бумажная пластика) (бумага, ножницы, клей)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Постройка домика из бумаги.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Овладевать первичными навыками конструирования из бумаги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конструктивную фантазию и воображение.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конструировать из бумаги различные формы. Уметь фантазировать. Планировать город.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игра в архитекторов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09.03.16г-11.03.16г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Строим дом.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ОТПЕЧАТОК (гуашью и ластиком и др. мелкими предметами)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Создаем дом методом отпечатка.   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Овладевать навыками конструирования дома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ирпичиков). Навыки пространственного мышления.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аккуратно, творчески мыслить. Уметь фантазировать и воплощать фантазию на плоскости.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1A2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применения умений и навыков.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14.03.16г-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18.03.16г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имеет свое строение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Создаем  образы разных зверей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(цветная бумага)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первичных умений видеть  конструкцию предмета. Развивать умение анализировать различные предметы с точки зрения их формы.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понятие конструкция, соотношение объемных геометрических тел и плоских предметов. Уметь видеть характер героя в разнице пропорций.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ремесла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21.03.16г-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25.03.16г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Строим вещи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КОНСТРУИРОВАНИЕ. Изготавливаем  корзинку в объеме.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(Бумага и картон, различные по своей фактуре, ножницы, клей)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работой художник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дизайнера. Знакомство с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дметами быта. Развитие конструк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тивного мышления и навыков постройки из бумаги.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конструировать (строить) из бумаги простые формы и украшать их, производя правильный порядок учебных действий.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творчества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28.03.16г-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01.04.16г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Город, в котором мы живем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ЖИВОПИСЬ и ГРФИКА.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(гуашь, акварель, восковой мелок)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 по родному городу.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Понимать,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город состоит из улиц и домов.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Углублять навыки сравнения домов. Их внешнего вида и внутреннего содержания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рассматривать улицу с позиции творчества Мастера Постройки.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анализировать формы домов в связи с их назначением. Уметь совмеща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на плоскости работу графичес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кими материалами и красками.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путешествие.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11.04.16г-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15.04.16г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Город, в котором мы живем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Обобщение темы.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ожницы, клей)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образа города. Панно. Коллективная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чувства гордости за любимый город и необходимости поддержания его в чистоте и порядке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рассматривать улицу с позиции творчества Мастера Постройки. Уметь анализировать формы домов в связи с 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назначением. Уметь составлять композицию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1A2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творческог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применения умений и навыков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A13" w:rsidRPr="00C13615" w:rsidTr="008B1416">
        <w:trPr>
          <w:trHeight w:val="1500"/>
        </w:trPr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18.04.16г-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22.04.16г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Братья Мастера трудятся вместе.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Жар – птица. КОНСТРУИРОВАНИЕ.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(Картон, пластилин)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Растяжка пластилина и украшение.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наблюдать и анализировать природные формы. Овладевать приемами работы с бумагой и пластилином.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фантазировать и придумывать декор на основе алгоритмически заданной конструкции. 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игра. В художников и зрителей.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25.04.16г-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29.04.16г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Праздник весны Изготовление разноцветных жуков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ОБЪЕМНАЯ АППЛИКАЦИЯ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ветная бумага, клей, ножницы)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наблюдать и анализировать природные формы. Овладевать приемами работы с бумагой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радоваться открытию наблюдаемого мира и своему творческому опыту.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фантазия.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03.05.16г-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06.05.16г</w:t>
            </w:r>
          </w:p>
        </w:tc>
        <w:tc>
          <w:tcPr>
            <w:tcW w:w="3686" w:type="dxa"/>
            <w:shd w:val="clear" w:color="auto" w:fill="auto"/>
          </w:tcPr>
          <w:p w:rsidR="00604A13" w:rsidRPr="001A28D7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Сказочная страна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помогают увидеть мир сказки и воссоздать его.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 в парах (цветная бумага, клей,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гуашь, кисти, бумага)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сотрудничества, сотворчества в парах.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творческих способностей. Выражать собственный замысел.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по воображению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меть работать в сотрудничестве. Уметь воплощать фантазию в творческую работу.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1A2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полученных умений.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10.05.16г-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13.05.16г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Времена года. 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ЖИВОПИСЬ. ГАФИКА.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Здравствуй </w:t>
            </w: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«Изобрази Лето»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опыт творчества, развивать фантазию. Добиваться цели.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использовать сочетание различных материалов и смешанных техник</w:t>
            </w:r>
            <w:proofErr w:type="gramStart"/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1A2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по воспоминанию. 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16.05.16г-</w:t>
            </w:r>
          </w:p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20.05.16г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любования</w:t>
            </w: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(обобщение темы)</w:t>
            </w: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выразить свои впечатления от рассматривания картин.</w:t>
            </w: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Любоваться красотой природы</w:t>
            </w:r>
          </w:p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живую природу.</w:t>
            </w: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любования</w:t>
            </w:r>
          </w:p>
        </w:tc>
      </w:tr>
      <w:tr w:rsidR="00604A13" w:rsidRPr="00C13615" w:rsidTr="008B1416">
        <w:tc>
          <w:tcPr>
            <w:tcW w:w="42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A13" w:rsidRDefault="00604A13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33часа</w:t>
            </w:r>
          </w:p>
        </w:tc>
        <w:tc>
          <w:tcPr>
            <w:tcW w:w="3686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4A13" w:rsidRPr="008A22F8" w:rsidRDefault="00604A13" w:rsidP="00E1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4A13" w:rsidRPr="00C13615" w:rsidRDefault="00604A13" w:rsidP="00C13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354" w:rsidRPr="00C13615" w:rsidRDefault="00A93354" w:rsidP="00C13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3354" w:rsidRPr="00C13615" w:rsidSect="00DA04E6">
      <w:pgSz w:w="16838" w:h="11906" w:orient="landscape"/>
      <w:pgMar w:top="567" w:right="53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069"/>
    <w:multiLevelType w:val="hybridMultilevel"/>
    <w:tmpl w:val="B22CB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FCC"/>
    <w:rsid w:val="00025593"/>
    <w:rsid w:val="00025670"/>
    <w:rsid w:val="00081903"/>
    <w:rsid w:val="001802D8"/>
    <w:rsid w:val="001A28D7"/>
    <w:rsid w:val="001A5A84"/>
    <w:rsid w:val="001D63C7"/>
    <w:rsid w:val="001E2BC6"/>
    <w:rsid w:val="002065AA"/>
    <w:rsid w:val="002B4629"/>
    <w:rsid w:val="003177A4"/>
    <w:rsid w:val="00350861"/>
    <w:rsid w:val="004E5A3A"/>
    <w:rsid w:val="004F26BF"/>
    <w:rsid w:val="00551FCC"/>
    <w:rsid w:val="00590E12"/>
    <w:rsid w:val="005E3465"/>
    <w:rsid w:val="00604A13"/>
    <w:rsid w:val="006B4EF6"/>
    <w:rsid w:val="0072251C"/>
    <w:rsid w:val="007A785E"/>
    <w:rsid w:val="00827ABA"/>
    <w:rsid w:val="00865232"/>
    <w:rsid w:val="00895078"/>
    <w:rsid w:val="008A0017"/>
    <w:rsid w:val="008B1416"/>
    <w:rsid w:val="009F2828"/>
    <w:rsid w:val="00A24C36"/>
    <w:rsid w:val="00A91F08"/>
    <w:rsid w:val="00A93354"/>
    <w:rsid w:val="00BA0BFE"/>
    <w:rsid w:val="00BC4EF6"/>
    <w:rsid w:val="00C13615"/>
    <w:rsid w:val="00C63083"/>
    <w:rsid w:val="00D55199"/>
    <w:rsid w:val="00D73A99"/>
    <w:rsid w:val="00D7771F"/>
    <w:rsid w:val="00D84216"/>
    <w:rsid w:val="00D86787"/>
    <w:rsid w:val="00DA04E6"/>
    <w:rsid w:val="00DF6476"/>
    <w:rsid w:val="00E427D2"/>
    <w:rsid w:val="00EE578C"/>
    <w:rsid w:val="00EF4CA4"/>
    <w:rsid w:val="00F02DA1"/>
    <w:rsid w:val="00F07227"/>
    <w:rsid w:val="00F46040"/>
    <w:rsid w:val="00F7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615"/>
    <w:pPr>
      <w:spacing w:after="0" w:line="240" w:lineRule="auto"/>
    </w:pPr>
  </w:style>
  <w:style w:type="character" w:customStyle="1" w:styleId="11pt1">
    <w:name w:val="Основной текст + 11 pt1"/>
    <w:basedOn w:val="a0"/>
    <w:uiPriority w:val="99"/>
    <w:rsid w:val="00D8421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1">
    <w:name w:val="Обычный1"/>
    <w:basedOn w:val="a"/>
    <w:rsid w:val="00D8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2AB6-6BBD-4F6A-890C-45CD2CC8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Марина</cp:lastModifiedBy>
  <cp:revision>25</cp:revision>
  <cp:lastPrinted>2015-03-26T09:50:00Z</cp:lastPrinted>
  <dcterms:created xsi:type="dcterms:W3CDTF">2015-03-15T19:30:00Z</dcterms:created>
  <dcterms:modified xsi:type="dcterms:W3CDTF">2015-09-14T07:50:00Z</dcterms:modified>
</cp:coreProperties>
</file>