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F5" w:rsidRDefault="00D0776A" w:rsidP="00F54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Урок-беседа по сказке М.Е. Салтыкова-Щедрина</w:t>
      </w:r>
      <w:r w:rsidR="00F541F5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F541F5">
        <w:rPr>
          <w:rFonts w:ascii="Times New Roman" w:hAnsi="Times New Roman" w:cs="Times New Roman"/>
          <w:sz w:val="24"/>
          <w:szCs w:val="24"/>
        </w:rPr>
        <w:t>(1 час 7 класс)</w:t>
      </w:r>
    </w:p>
    <w:p w:rsidR="00D571AF" w:rsidRPr="00F541F5" w:rsidRDefault="00D0776A" w:rsidP="00F54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b/>
          <w:sz w:val="24"/>
          <w:szCs w:val="24"/>
        </w:rPr>
        <w:t>«Как один мужик двух генералов прокормил»</w:t>
      </w:r>
    </w:p>
    <w:p w:rsidR="00D0776A" w:rsidRPr="00F541F5" w:rsidRDefault="00F541F5" w:rsidP="00C532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0776A" w:rsidRPr="00F541F5">
        <w:rPr>
          <w:rFonts w:ascii="Times New Roman" w:hAnsi="Times New Roman" w:cs="Times New Roman"/>
          <w:b/>
          <w:sz w:val="24"/>
          <w:szCs w:val="24"/>
        </w:rPr>
        <w:t>:</w:t>
      </w:r>
    </w:p>
    <w:p w:rsidR="00D0776A" w:rsidRPr="00F541F5" w:rsidRDefault="00D0776A" w:rsidP="00C5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помочь учащимся осознать трудности деятельности Салтыкова-Щедрина в период реакции 70-80 годов прошлого века</w:t>
      </w:r>
    </w:p>
    <w:p w:rsidR="00D0776A" w:rsidRPr="00F541F5" w:rsidRDefault="00D0776A" w:rsidP="00C5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научить понимать эзопов язык сказки</w:t>
      </w:r>
    </w:p>
    <w:p w:rsidR="00D0776A" w:rsidRPr="00F541F5" w:rsidRDefault="00D0776A" w:rsidP="00C53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подвести школьников к обобщающим заключениям: от раскрытия никчемности генералов к пониманию «легкомыслия всего класса господ», через исследования  авторского отношения к мужику – к выводу об отношении Салтыкова-Щедрина к народу.</w:t>
      </w:r>
    </w:p>
    <w:p w:rsidR="00D0776A" w:rsidRPr="00F541F5" w:rsidRDefault="00D0776A" w:rsidP="00C532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1F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0776A" w:rsidRPr="00F541F5" w:rsidRDefault="00D0776A" w:rsidP="00C532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портрет Салтыкова-Щедрина</w:t>
      </w:r>
      <w:r w:rsidR="00954FAF" w:rsidRPr="00F541F5">
        <w:rPr>
          <w:rFonts w:ascii="Times New Roman" w:hAnsi="Times New Roman" w:cs="Times New Roman"/>
          <w:sz w:val="24"/>
          <w:szCs w:val="24"/>
        </w:rPr>
        <w:t>, эпиграф, иллюстрации к сказке</w:t>
      </w:r>
      <w:r w:rsidRPr="00F541F5">
        <w:rPr>
          <w:rFonts w:ascii="Times New Roman" w:hAnsi="Times New Roman" w:cs="Times New Roman"/>
          <w:sz w:val="24"/>
          <w:szCs w:val="24"/>
        </w:rPr>
        <w:t>, рисунки с изображением главных персонажей этого произведения, выполненные учащимися, грамзапись сказки.</w:t>
      </w:r>
    </w:p>
    <w:p w:rsidR="00D0776A" w:rsidRPr="00F541F5" w:rsidRDefault="00D0776A" w:rsidP="00D07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76A" w:rsidRPr="00F541F5" w:rsidRDefault="00D0776A" w:rsidP="00F541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F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0776A" w:rsidRPr="00F541F5" w:rsidRDefault="00F541F5" w:rsidP="00D07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1F5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D0776A" w:rsidRPr="00F541F5" w:rsidRDefault="00D0776A" w:rsidP="00C53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Знаменитые сказки Салтыкова-Щедрина – «Сказки для детей изрядного возраста» - как и все творчество писателя, направлены против зла, насилия, тупости, невежества, лести.</w:t>
      </w:r>
      <w:r w:rsidR="00C53202"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Pr="00F541F5">
        <w:rPr>
          <w:rFonts w:ascii="Times New Roman" w:hAnsi="Times New Roman" w:cs="Times New Roman"/>
          <w:sz w:val="24"/>
          <w:szCs w:val="24"/>
        </w:rPr>
        <w:t>Сказки Щедрина рассказывают о необычных героях и необыкновенных событиях. В них, как и во многих сказках других писателей, мы встречаем зачин, присказки. Но вместе с тем, они напоминают и другие произведения, совсем и</w:t>
      </w:r>
      <w:r w:rsidR="00F541F5">
        <w:rPr>
          <w:rFonts w:ascii="Times New Roman" w:hAnsi="Times New Roman" w:cs="Times New Roman"/>
          <w:sz w:val="24"/>
          <w:szCs w:val="24"/>
        </w:rPr>
        <w:t xml:space="preserve">ного жанра – басни, потому что </w:t>
      </w:r>
      <w:proofErr w:type="spellStart"/>
      <w:r w:rsidR="00F541F5">
        <w:rPr>
          <w:rFonts w:ascii="Times New Roman" w:hAnsi="Times New Roman" w:cs="Times New Roman"/>
          <w:sz w:val="24"/>
          <w:szCs w:val="24"/>
        </w:rPr>
        <w:t>Щ</w:t>
      </w:r>
      <w:r w:rsidRPr="00F541F5">
        <w:rPr>
          <w:rFonts w:ascii="Times New Roman" w:hAnsi="Times New Roman" w:cs="Times New Roman"/>
          <w:sz w:val="24"/>
          <w:szCs w:val="24"/>
        </w:rPr>
        <w:t>едринские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 сказки иносказательны.</w:t>
      </w:r>
    </w:p>
    <w:p w:rsidR="00D0776A" w:rsidRPr="00F541F5" w:rsidRDefault="00D0776A" w:rsidP="00D0776A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Гневно высмеивая в сказках господ, чиновников, с болью говорит писатель о талантливом народе, безропотно подчиняющемся насилию. Вся жизнь Щедрина, его деятельность – это беззаветное служение Родине, о которой он говорит: «Я люблю Россию до боли сердечной и даже не могу помыслить себя где-либо, кроме России».</w:t>
      </w:r>
    </w:p>
    <w:p w:rsidR="00D0776A" w:rsidRPr="00F541F5" w:rsidRDefault="00504D52" w:rsidP="00D0776A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Непримиримость классов в эксплуататорском обществе, необходимость активной борьбы против социального неравенства, стремление поднять самосознание угнетенных и пробудить в них веру в собственные силы – вот главная идея «Повести о том, как один мужик двух генералов прокормил», раскрытая в своеобразной сказочной форме.</w:t>
      </w:r>
    </w:p>
    <w:p w:rsidR="00504D52" w:rsidRPr="00F541F5" w:rsidRDefault="00504D52" w:rsidP="00D0776A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На дом вам было предложено задание</w:t>
      </w:r>
      <w:r w:rsidR="00954FAF"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Pr="00F541F5">
        <w:rPr>
          <w:rFonts w:ascii="Times New Roman" w:hAnsi="Times New Roman" w:cs="Times New Roman"/>
          <w:sz w:val="24"/>
          <w:szCs w:val="24"/>
        </w:rPr>
        <w:t>- перечитать сказку «Повесть о том…» и подготовить ответы на следующие вопросы:</w:t>
      </w:r>
    </w:p>
    <w:p w:rsidR="00504D52" w:rsidRPr="00F541F5" w:rsidRDefault="00504D52" w:rsidP="00504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Чем отличается эта сказка от уже знакомых сказок, литературных и народных?</w:t>
      </w:r>
    </w:p>
    <w:p w:rsidR="00504D52" w:rsidRPr="00F541F5" w:rsidRDefault="00504D52" w:rsidP="00504D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Отметить цитаты, характеризующие главных персонажей сказки.</w:t>
      </w:r>
    </w:p>
    <w:p w:rsidR="00504D52" w:rsidRPr="00F541F5" w:rsidRDefault="00504D52" w:rsidP="00504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D52" w:rsidRPr="00F541F5" w:rsidRDefault="00F541F5" w:rsidP="00F54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</w:t>
      </w:r>
      <w:r w:rsidR="00504D52" w:rsidRPr="00F541F5">
        <w:rPr>
          <w:rFonts w:ascii="Times New Roman" w:hAnsi="Times New Roman" w:cs="Times New Roman"/>
          <w:sz w:val="24"/>
          <w:szCs w:val="24"/>
        </w:rPr>
        <w:t>рослушивается начало грамзаписи «Повести о том…»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4D52" w:rsidRPr="00F541F5" w:rsidRDefault="00504D52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lastRenderedPageBreak/>
        <w:t>- Так чем же, ребята, отличается эта сказка от уже знакомых нам сказок?</w:t>
      </w:r>
    </w:p>
    <w:p w:rsidR="00504D52" w:rsidRPr="00F541F5" w:rsidRDefault="00504D52" w:rsidP="00F54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Во всех сказках есть волшебства, чудеса, и в этой сказке есть: генералы каким-то чудом оказались на необитаемом острове.</w:t>
      </w:r>
    </w:p>
    <w:p w:rsidR="00504D52" w:rsidRPr="00F541F5" w:rsidRDefault="00504D52" w:rsidP="00F54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Сказка похожа, и не похожа на знакомые нам сказки: герои здесь не сказочные, а как будто взяты из обычной жизни: генералы, мужик.</w:t>
      </w:r>
    </w:p>
    <w:p w:rsidR="00504D52" w:rsidRPr="00F541F5" w:rsidRDefault="00504D52" w:rsidP="00F54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Сказка эта отличается тем, что она смешная.</w:t>
      </w:r>
    </w:p>
    <w:p w:rsidR="00954FAF" w:rsidRPr="00F541F5" w:rsidRDefault="00954FAF" w:rsidP="00504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D52" w:rsidRPr="00F541F5" w:rsidRDefault="00504D52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Чем же смешна эта сказка? Прочтите отрывки,  больше всего развеселившие вас, говорящие, что смешны генерал</w:t>
      </w:r>
      <w:r w:rsidR="00954FAF" w:rsidRPr="00F541F5">
        <w:rPr>
          <w:rFonts w:ascii="Times New Roman" w:hAnsi="Times New Roman" w:cs="Times New Roman"/>
          <w:sz w:val="24"/>
          <w:szCs w:val="24"/>
        </w:rPr>
        <w:t>ы</w:t>
      </w:r>
      <w:r w:rsidRPr="00F541F5">
        <w:rPr>
          <w:rFonts w:ascii="Times New Roman" w:hAnsi="Times New Roman" w:cs="Times New Roman"/>
          <w:sz w:val="24"/>
          <w:szCs w:val="24"/>
        </w:rPr>
        <w:t xml:space="preserve">, не знающие того, что известно каждому ребенку? </w:t>
      </w:r>
      <w:r w:rsidR="00F541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41F5">
        <w:rPr>
          <w:rFonts w:ascii="Times New Roman" w:hAnsi="Times New Roman" w:cs="Times New Roman"/>
          <w:sz w:val="24"/>
          <w:szCs w:val="24"/>
        </w:rPr>
        <w:t>(читают отрывки)</w:t>
      </w:r>
    </w:p>
    <w:p w:rsidR="00504D52" w:rsidRPr="00F541F5" w:rsidRDefault="00504D52" w:rsidP="00F541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Генералы не знают таких вещей, которые известны абсолютно каждому ребенку: что булки не растут на дереве, что куропатку, прежде чем съесть, надо поймать и т.п.</w:t>
      </w:r>
    </w:p>
    <w:p w:rsidR="00504D52" w:rsidRPr="00F541F5" w:rsidRDefault="00504D52" w:rsidP="00F541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Генералы не умеют самого простого – сорвать яблоко, поймать рыбу и т.д. Смешно от их вида: они в ночных рубашках</w:t>
      </w:r>
      <w:r w:rsidR="003F107D" w:rsidRPr="00F541F5">
        <w:rPr>
          <w:rFonts w:ascii="Times New Roman" w:hAnsi="Times New Roman" w:cs="Times New Roman"/>
          <w:sz w:val="24"/>
          <w:szCs w:val="24"/>
        </w:rPr>
        <w:t xml:space="preserve"> и с орденами на шее.</w:t>
      </w:r>
    </w:p>
    <w:p w:rsidR="003F107D" w:rsidRPr="00F541F5" w:rsidRDefault="003F107D" w:rsidP="00F541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Смешно от того, что они чуть не съели друг друга в то врем</w:t>
      </w:r>
      <w:r w:rsidR="00954FAF" w:rsidRPr="00F541F5">
        <w:rPr>
          <w:rFonts w:ascii="Times New Roman" w:hAnsi="Times New Roman" w:cs="Times New Roman"/>
          <w:sz w:val="24"/>
          <w:szCs w:val="24"/>
        </w:rPr>
        <w:t>я</w:t>
      </w:r>
      <w:r w:rsidR="006B773B">
        <w:rPr>
          <w:rFonts w:ascii="Times New Roman" w:hAnsi="Times New Roman" w:cs="Times New Roman"/>
          <w:sz w:val="24"/>
          <w:szCs w:val="24"/>
        </w:rPr>
        <w:t>, когда пища кругом растет, пла</w:t>
      </w:r>
      <w:r w:rsidRPr="00F541F5">
        <w:rPr>
          <w:rFonts w:ascii="Times New Roman" w:hAnsi="Times New Roman" w:cs="Times New Roman"/>
          <w:sz w:val="24"/>
          <w:szCs w:val="24"/>
        </w:rPr>
        <w:t>в</w:t>
      </w:r>
      <w:r w:rsidR="006B773B">
        <w:rPr>
          <w:rFonts w:ascii="Times New Roman" w:hAnsi="Times New Roman" w:cs="Times New Roman"/>
          <w:sz w:val="24"/>
          <w:szCs w:val="24"/>
        </w:rPr>
        <w:t>а</w:t>
      </w:r>
      <w:r w:rsidRPr="00F541F5">
        <w:rPr>
          <w:rFonts w:ascii="Times New Roman" w:hAnsi="Times New Roman" w:cs="Times New Roman"/>
          <w:sz w:val="24"/>
          <w:szCs w:val="24"/>
        </w:rPr>
        <w:t>ет и бегает.</w:t>
      </w:r>
    </w:p>
    <w:p w:rsidR="00954FAF" w:rsidRPr="00F541F5" w:rsidRDefault="00954FAF" w:rsidP="00504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7D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-Может ли быть на самом деле, чтобы какие-то генералы не знали таких простых вещей?</w:t>
      </w:r>
    </w:p>
    <w:p w:rsidR="003F107D" w:rsidRPr="00F541F5" w:rsidRDefault="003F107D" w:rsidP="00F541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 xml:space="preserve"> нет! Такого просто не может быть! Писатель преувеличивает, сгущает краски.</w:t>
      </w:r>
    </w:p>
    <w:p w:rsidR="00954FAF" w:rsidRPr="00F541F5" w:rsidRDefault="00954FAF" w:rsidP="00504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7D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Что еще отличает эту сказку от знакомых ранее?</w:t>
      </w:r>
    </w:p>
    <w:p w:rsidR="003F107D" w:rsidRPr="00F541F5" w:rsidRDefault="003F107D" w:rsidP="00F541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Во всех сказках добро побеждает зло, а здесь нет: мужик остался ни с чем.</w:t>
      </w:r>
    </w:p>
    <w:p w:rsidR="003F107D" w:rsidRPr="00F541F5" w:rsidRDefault="003F107D" w:rsidP="00F541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В сказке Салтыкова-Щедрина много деталей, которых нет в сказках. Это и регистратура, и ордена, и газета «Московские ведомости.</w:t>
      </w:r>
    </w:p>
    <w:p w:rsidR="003F107D" w:rsidRPr="00F541F5" w:rsidRDefault="003F107D" w:rsidP="00F541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Места упоминаются не сказочные: Нева, </w:t>
      </w: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Екатеринский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 канал, Петербург.</w:t>
      </w:r>
    </w:p>
    <w:p w:rsidR="00954FAF" w:rsidRPr="00F541F5" w:rsidRDefault="00954FAF" w:rsidP="00504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7D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Ребята, а как вы думаете, зачем же нужны такие реальные подробности в сказке?</w:t>
      </w:r>
    </w:p>
    <w:p w:rsidR="003F107D" w:rsidRPr="00F541F5" w:rsidRDefault="003F107D" w:rsidP="00F541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Наверное, эта сказка с намеком на действительность, на настоящих генералов и других господ.</w:t>
      </w:r>
    </w:p>
    <w:p w:rsidR="003F107D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7D" w:rsidRPr="00F541F5" w:rsidRDefault="00F541F5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</w:t>
      </w:r>
      <w:r w:rsidR="003F107D" w:rsidRPr="00F541F5">
        <w:rPr>
          <w:rFonts w:ascii="Times New Roman" w:hAnsi="Times New Roman" w:cs="Times New Roman"/>
          <w:sz w:val="24"/>
          <w:szCs w:val="24"/>
        </w:rPr>
        <w:t>осле беседы о восприятии сказки, об е</w:t>
      </w:r>
      <w:r>
        <w:rPr>
          <w:rFonts w:ascii="Times New Roman" w:hAnsi="Times New Roman" w:cs="Times New Roman"/>
          <w:sz w:val="24"/>
          <w:szCs w:val="24"/>
        </w:rPr>
        <w:t>е отличии, учитель делает вывод)</w:t>
      </w:r>
    </w:p>
    <w:p w:rsidR="003F107D" w:rsidRPr="00F541F5" w:rsidRDefault="003F107D" w:rsidP="00954F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lastRenderedPageBreak/>
        <w:t>Фантастические приключения сказки рисуют дела совсем не сказочные. Это иносказание. Сам Щедрин свою манеру писать называет эзоповой, а язык сказки эзоповым языком.</w:t>
      </w:r>
    </w:p>
    <w:p w:rsidR="003F107D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 xml:space="preserve">Салтыков-Щедрин преувеличил и зло осмеял отрицательные свойства генералов, людей, высоко стоящих над народом: их неумелость,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>, безмерную хвастливость. Он использует сатирические изображения. Это гиперболизация, сгущение отрицательных свойств, которые выдвигаются автором как главные.</w:t>
      </w:r>
    </w:p>
    <w:p w:rsidR="00E768EC" w:rsidRPr="00F541F5" w:rsidRDefault="003F107D" w:rsidP="00504D52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 xml:space="preserve">Далее проводится 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 w:rsidRPr="00F541F5">
        <w:rPr>
          <w:rFonts w:ascii="Times New Roman" w:hAnsi="Times New Roman" w:cs="Times New Roman"/>
          <w:i/>
          <w:sz w:val="24"/>
          <w:szCs w:val="24"/>
        </w:rPr>
        <w:t>.</w:t>
      </w:r>
      <w:r w:rsidRPr="00F541F5">
        <w:rPr>
          <w:rFonts w:ascii="Times New Roman" w:hAnsi="Times New Roman" w:cs="Times New Roman"/>
          <w:sz w:val="24"/>
          <w:szCs w:val="24"/>
        </w:rPr>
        <w:t xml:space="preserve"> Литературоведческие термины записываются в рабочую тетрадь, обращается внимание и на орфограммы.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Выясняется лексическое значение следующих понятий: сатирическое, изображение, эзопов язык, гротеск, сатира, аллегория, ирония, антитеза.</w:t>
      </w:r>
      <w:proofErr w:type="gramEnd"/>
    </w:p>
    <w:p w:rsidR="003F107D" w:rsidRPr="00F541F5" w:rsidRDefault="00E768EC" w:rsidP="00F54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F5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3F107D" w:rsidRPr="00F541F5" w:rsidRDefault="00E768EC" w:rsidP="00504D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41F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рическое из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 xml:space="preserve">бражение, 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 xml:space="preserve">сказание, 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э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зопов язык, г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рболизац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я, гр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теск, с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тира, юм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 xml:space="preserve">р, 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нт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теза, а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лл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егория, л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тературный г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рой, д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ало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 xml:space="preserve">дея, 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рония, пов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сть, п</w:t>
      </w:r>
      <w:r w:rsidRPr="00F541F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ртрет.</w:t>
      </w:r>
      <w:proofErr w:type="gramEnd"/>
    </w:p>
    <w:p w:rsidR="00D0776A" w:rsidRPr="00F541F5" w:rsidRDefault="00E768EC" w:rsidP="00954F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А теперь перейдем к </w:t>
      </w:r>
      <w:r w:rsidRPr="00F541F5">
        <w:rPr>
          <w:rFonts w:ascii="Times New Roman" w:hAnsi="Times New Roman" w:cs="Times New Roman"/>
          <w:b/>
          <w:i/>
          <w:sz w:val="24"/>
          <w:szCs w:val="24"/>
        </w:rPr>
        <w:t>рассмотрению основных персонажей сказки</w:t>
      </w:r>
      <w:r w:rsidRPr="00F541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И начнем с генералов (при ответах учащиеся используют не только собственные выводы, но и обязательно подкрепляют сказанное цитатами из текста.</w:t>
      </w:r>
      <w:proofErr w:type="gramEnd"/>
    </w:p>
    <w:p w:rsidR="00E768EC" w:rsidRPr="00F541F5" w:rsidRDefault="00E768EC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Что мы можем сказать о генералах? К</w:t>
      </w:r>
      <w:r w:rsidR="005919F9" w:rsidRPr="00F541F5">
        <w:rPr>
          <w:rFonts w:ascii="Times New Roman" w:hAnsi="Times New Roman" w:cs="Times New Roman"/>
          <w:sz w:val="24"/>
          <w:szCs w:val="24"/>
        </w:rPr>
        <w:t>а</w:t>
      </w:r>
      <w:r w:rsidRPr="00F541F5">
        <w:rPr>
          <w:rFonts w:ascii="Times New Roman" w:hAnsi="Times New Roman" w:cs="Times New Roman"/>
          <w:sz w:val="24"/>
          <w:szCs w:val="24"/>
        </w:rPr>
        <w:t>кими их изображает Салтыков-Щедрин? (</w:t>
      </w:r>
      <w:r w:rsidR="005919F9" w:rsidRPr="00F541F5">
        <w:rPr>
          <w:rFonts w:ascii="Times New Roman" w:hAnsi="Times New Roman" w:cs="Times New Roman"/>
          <w:sz w:val="24"/>
          <w:szCs w:val="24"/>
        </w:rPr>
        <w:t>у</w:t>
      </w:r>
      <w:r w:rsidRPr="00F541F5">
        <w:rPr>
          <w:rFonts w:ascii="Times New Roman" w:hAnsi="Times New Roman" w:cs="Times New Roman"/>
          <w:sz w:val="24"/>
          <w:szCs w:val="24"/>
        </w:rPr>
        <w:t>стно-словарное рисование портрета)</w:t>
      </w:r>
    </w:p>
    <w:p w:rsidR="00E768EC" w:rsidRPr="00F541F5" w:rsidRDefault="00E768EC" w:rsidP="00F541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Они тупоумны, беспомощны, никчемны, легкомысленны, трусливы, невежественны, не умеют и не хотят трудиться, привыкли жить за счет мужиков. Когда им становится трудно, они звереют.</w:t>
      </w:r>
    </w:p>
    <w:p w:rsidR="00E768EC" w:rsidRPr="00F541F5" w:rsidRDefault="00954FAF" w:rsidP="00F541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«</w:t>
      </w:r>
      <w:r w:rsidR="00E768EC" w:rsidRPr="00F541F5">
        <w:rPr>
          <w:rFonts w:ascii="Times New Roman" w:hAnsi="Times New Roman" w:cs="Times New Roman"/>
          <w:sz w:val="24"/>
          <w:szCs w:val="24"/>
        </w:rPr>
        <w:t xml:space="preserve">Они в ночных рубашках, а на шее у них </w:t>
      </w:r>
      <w:proofErr w:type="gramStart"/>
      <w:r w:rsidR="00E768EC" w:rsidRPr="00F541F5">
        <w:rPr>
          <w:rFonts w:ascii="Times New Roman" w:hAnsi="Times New Roman" w:cs="Times New Roman"/>
          <w:sz w:val="24"/>
          <w:szCs w:val="24"/>
        </w:rPr>
        <w:t>висит по ордену… генералы уже состарились</w:t>
      </w:r>
      <w:proofErr w:type="gramEnd"/>
      <w:r w:rsidR="00E768EC" w:rsidRPr="00F541F5">
        <w:rPr>
          <w:rFonts w:ascii="Times New Roman" w:hAnsi="Times New Roman" w:cs="Times New Roman"/>
          <w:sz w:val="24"/>
          <w:szCs w:val="24"/>
        </w:rPr>
        <w:t>…»</w:t>
      </w:r>
    </w:p>
    <w:p w:rsidR="00E768EC" w:rsidRPr="00F541F5" w:rsidRDefault="00E768EC" w:rsidP="00F541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Генералы глупы, ничтожны. Они отупели, т.к. всю жизнь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провели в регистратуре… трусливы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>, невежественны, не умеют и не хотят трудиться, привыкли жить за счет труда мужиков…. Когда им становится особенно трудно, то они становятся похожими на зверей, готовы съесть друг друга».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4A3" w:rsidRPr="00F541F5" w:rsidRDefault="00B924A3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Чем-либо отличаются генералы?</w:t>
      </w:r>
    </w:p>
    <w:p w:rsidR="00B924A3" w:rsidRPr="00F541F5" w:rsidRDefault="00B924A3" w:rsidP="00F541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Абсолютно ничем, можно даже сказать, что они являются подобием друг друга. Оба ничего не знают, ничего не умеют, ничем не интересуются.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4A3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B924A3" w:rsidRPr="00F541F5">
        <w:rPr>
          <w:rFonts w:ascii="Times New Roman" w:hAnsi="Times New Roman" w:cs="Times New Roman"/>
          <w:sz w:val="24"/>
          <w:szCs w:val="24"/>
        </w:rPr>
        <w:t>Почему же тогда автор описывает двух генералов, а не одного?</w:t>
      </w:r>
    </w:p>
    <w:p w:rsidR="00B924A3" w:rsidRPr="00F541F5" w:rsidRDefault="00B924A3" w:rsidP="00F541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lastRenderedPageBreak/>
        <w:t>Один генерал мог быть исключением среди своих коллег, а два генерала – это уже «генеральство», в какой-то степени характеризующее целый класс «генералов», т.е. господ.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4A3" w:rsidRPr="00F541F5" w:rsidRDefault="00B924A3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-Вспомните, ребята, какая была регистратура, в которой служили генералы? Что о ней говорит автор?</w:t>
      </w:r>
    </w:p>
    <w:p w:rsidR="00B924A3" w:rsidRPr="00F541F5" w:rsidRDefault="00954FAF" w:rsidP="00F541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«</w:t>
      </w:r>
      <w:r w:rsidR="00B924A3" w:rsidRPr="00F541F5">
        <w:rPr>
          <w:rFonts w:ascii="Times New Roman" w:hAnsi="Times New Roman" w:cs="Times New Roman"/>
          <w:sz w:val="24"/>
          <w:szCs w:val="24"/>
        </w:rPr>
        <w:t xml:space="preserve">Служили генералы всю жизнь в какой-то регистратуре; там родились, воспитались и состарились, ничего не понимали. Даже слов никаких не знали, </w:t>
      </w:r>
      <w:proofErr w:type="gramStart"/>
      <w:r w:rsidR="00B924A3" w:rsidRPr="00F541F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B924A3" w:rsidRPr="00F541F5">
        <w:rPr>
          <w:rFonts w:ascii="Times New Roman" w:hAnsi="Times New Roman" w:cs="Times New Roman"/>
          <w:sz w:val="24"/>
          <w:szCs w:val="24"/>
        </w:rPr>
        <w:t>: «Примите уверение в совершенном моем почтении и преданности»</w:t>
      </w:r>
    </w:p>
    <w:p w:rsidR="00B924A3" w:rsidRPr="00F541F5" w:rsidRDefault="00B924A3" w:rsidP="00F541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*Регистратура никому не была нужна, ее упразднили за ненадобностью. В этом ярко чувствуется насмешка автора.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4A3" w:rsidRPr="00F541F5" w:rsidRDefault="00B924A3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</w:t>
      </w:r>
      <w:r w:rsidR="00954FAF"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Pr="00F541F5">
        <w:rPr>
          <w:rFonts w:ascii="Times New Roman" w:hAnsi="Times New Roman" w:cs="Times New Roman"/>
          <w:sz w:val="24"/>
          <w:szCs w:val="24"/>
        </w:rPr>
        <w:t>Следовательно, не случайно Салтыков-Щедрин говорит о регистратуре, которую упразднили. Он нас, читателей, как бы подготавливае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т к встр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>ече с генералами. Расскажите об их жизни, описанной в начале и в конце сказки.</w:t>
      </w:r>
    </w:p>
    <w:p w:rsidR="00B924A3" w:rsidRPr="00F541F5" w:rsidRDefault="00B924A3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О чем они говорили? Как объясняют смену дня и ночи? Вавилонское столпотворение и потоп? Что радует, когда вспоминают о Петербурге? О чем жалеют? (ответы учащихся)</w:t>
      </w:r>
    </w:p>
    <w:p w:rsidR="00B924A3" w:rsidRPr="00F541F5" w:rsidRDefault="00B924A3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-Могли ли на самом деле  существовать такие генералы, которые думали, что булки «в том самом виде родятся, как их утром к кофею подают», которые не знают, как определить «где восток, а где запад» (ребята высказывают свои суждения)</w:t>
      </w:r>
    </w:p>
    <w:p w:rsidR="00B924A3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="00DD6297">
        <w:rPr>
          <w:rFonts w:ascii="Times New Roman" w:hAnsi="Times New Roman" w:cs="Times New Roman"/>
          <w:b/>
          <w:sz w:val="24"/>
          <w:szCs w:val="24"/>
        </w:rPr>
        <w:t>У</w:t>
      </w:r>
      <w:r w:rsidRPr="00F541F5">
        <w:rPr>
          <w:rFonts w:ascii="Times New Roman" w:hAnsi="Times New Roman" w:cs="Times New Roman"/>
          <w:b/>
          <w:sz w:val="24"/>
          <w:szCs w:val="24"/>
        </w:rPr>
        <w:t>читель делает вывод:</w:t>
      </w:r>
    </w:p>
    <w:p w:rsidR="00632A48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Салтыков-Щедрин разоблачает не только генералов, но и департамент, в котором они служили, существующую тогда печать, газеты, которые с таким «искусством» из номера в номер печатали «гастрономические новости», общество высших классов дореволюционной России, считавшее эксплуатацию народа обычным явлением и законным делом.</w:t>
      </w:r>
    </w:p>
    <w:p w:rsidR="00632A48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-Как эта жизнь оценивается окружающими?</w:t>
      </w:r>
    </w:p>
    <w:p w:rsidR="00632A48" w:rsidRPr="00F541F5" w:rsidRDefault="00632A48" w:rsidP="00F541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Никого из окружающих генералов людей (ни на </w:t>
      </w: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Подъяческой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 улице, ни в регистратуре) не возмущает ни глупость, ни приспособленность, ни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 xml:space="preserve">  генералов. Очевидно, все генералы таковы и считают нормой положение, когда генерал ничего не делает, а мужик работает.</w:t>
      </w:r>
    </w:p>
    <w:p w:rsidR="00632A48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Найдите в тексте и прочитайте суждения генералов о мужике до их встречи с ним. В чем убеждены генералы? </w:t>
      </w:r>
    </w:p>
    <w:p w:rsidR="00632A48" w:rsidRPr="00F541F5" w:rsidRDefault="00632A48" w:rsidP="00F541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Цитата «И вдруг генерала, который был учителем калли</w:t>
      </w:r>
      <w:r w:rsidR="00954FAF" w:rsidRPr="00F541F5">
        <w:rPr>
          <w:rFonts w:ascii="Times New Roman" w:hAnsi="Times New Roman" w:cs="Times New Roman"/>
          <w:sz w:val="24"/>
          <w:szCs w:val="24"/>
        </w:rPr>
        <w:t>графии, озаглавило вдохновение…: «</w:t>
      </w:r>
      <w:r w:rsidRPr="00F541F5">
        <w:rPr>
          <w:rFonts w:ascii="Times New Roman" w:hAnsi="Times New Roman" w:cs="Times New Roman"/>
          <w:sz w:val="24"/>
          <w:szCs w:val="24"/>
        </w:rPr>
        <w:t>Наверное, он где-нибудь спрятался, от работы отлынивает!»</w:t>
      </w:r>
    </w:p>
    <w:p w:rsidR="00632A48" w:rsidRPr="00F541F5" w:rsidRDefault="00632A48" w:rsidP="00F541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Генералы убеждены, что мужик везде есть, что он должен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 xml:space="preserve"> и умеет делать, но что он от работы отлынивает.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48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О каком отношении к мужику, простому народу говорят эти суждения?</w:t>
      </w:r>
    </w:p>
    <w:p w:rsidR="00632A48" w:rsidRPr="00F541F5" w:rsidRDefault="00632A48" w:rsidP="00F541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Генералы привыкли, что мужик работает на них, что он обязан работать  и не ждать благодарности…относятся к мужикам как к рабам».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A48" w:rsidRPr="00F541F5" w:rsidRDefault="00632A48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954FAF" w:rsidRPr="00F541F5">
        <w:rPr>
          <w:rFonts w:ascii="Times New Roman" w:hAnsi="Times New Roman" w:cs="Times New Roman"/>
          <w:sz w:val="24"/>
          <w:szCs w:val="24"/>
        </w:rPr>
        <w:t>К</w:t>
      </w:r>
      <w:r w:rsidRPr="00F541F5">
        <w:rPr>
          <w:rFonts w:ascii="Times New Roman" w:hAnsi="Times New Roman" w:cs="Times New Roman"/>
          <w:sz w:val="24"/>
          <w:szCs w:val="24"/>
        </w:rPr>
        <w:t>ак называют  мужчину генералы при первой встрече и как ведут себя с ним?</w:t>
      </w:r>
    </w:p>
    <w:p w:rsidR="00632A48" w:rsidRPr="00F541F5" w:rsidRDefault="00632A48" w:rsidP="00F541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«Спишь, лежебок! – накинулись они на него</w:t>
      </w:r>
      <w:r w:rsidR="005919F9" w:rsidRPr="00F541F5">
        <w:rPr>
          <w:rFonts w:ascii="Times New Roman" w:hAnsi="Times New Roman" w:cs="Times New Roman"/>
          <w:sz w:val="24"/>
          <w:szCs w:val="24"/>
        </w:rPr>
        <w:t xml:space="preserve">, - </w:t>
      </w:r>
      <w:proofErr w:type="gramStart"/>
      <w:r w:rsidR="005919F9" w:rsidRPr="00F541F5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5919F9" w:rsidRPr="00F541F5">
        <w:rPr>
          <w:rFonts w:ascii="Times New Roman" w:hAnsi="Times New Roman" w:cs="Times New Roman"/>
          <w:sz w:val="24"/>
          <w:szCs w:val="24"/>
        </w:rPr>
        <w:t xml:space="preserve"> и ухом не ведешь, что тут два генерала вторые сутки с голода умирают! Сейчас марш работать!»</w:t>
      </w:r>
    </w:p>
    <w:p w:rsidR="005919F9" w:rsidRPr="00DD6297" w:rsidRDefault="005919F9" w:rsidP="00DD62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Генералы ведут себя с мужчиной по-хозяйски. Автор пишет, что они «накинулись» на него, сразу стали называть «лежебок», стали приказывать: «Сейчас марш работать!»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9F9" w:rsidRPr="00F541F5" w:rsidRDefault="005919F9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</w:t>
      </w:r>
      <w:r w:rsidR="00954FAF"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Pr="00F541F5">
        <w:rPr>
          <w:rFonts w:ascii="Times New Roman" w:hAnsi="Times New Roman" w:cs="Times New Roman"/>
          <w:sz w:val="24"/>
          <w:szCs w:val="24"/>
        </w:rPr>
        <w:t>Изменилось ли отношение генералов к мужику, когда он накормил их?</w:t>
      </w:r>
    </w:p>
    <w:p w:rsidR="005919F9" w:rsidRPr="00DD6297" w:rsidRDefault="005919F9" w:rsidP="00DD629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Генералы назы</w:t>
      </w:r>
      <w:r w:rsidR="00954FAF" w:rsidRPr="00DD6297">
        <w:rPr>
          <w:rFonts w:ascii="Times New Roman" w:hAnsi="Times New Roman" w:cs="Times New Roman"/>
          <w:sz w:val="24"/>
          <w:szCs w:val="24"/>
        </w:rPr>
        <w:t>вают мужчину «любезный друг», «д</w:t>
      </w:r>
      <w:r w:rsidRPr="00DD6297">
        <w:rPr>
          <w:rFonts w:ascii="Times New Roman" w:hAnsi="Times New Roman" w:cs="Times New Roman"/>
          <w:sz w:val="24"/>
          <w:szCs w:val="24"/>
        </w:rPr>
        <w:t>ружок», но это внешне. Они хотят задобрить его, а сами же привязывают его к дереву и относятся как раньше.</w:t>
      </w:r>
    </w:p>
    <w:p w:rsidR="005919F9" w:rsidRPr="00DD6297" w:rsidRDefault="005919F9" w:rsidP="00DD629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Он их накормил, а они мысленно называют его «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тунеядцем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>».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9F9" w:rsidRPr="00F541F5" w:rsidRDefault="005919F9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Как вы понимаете слово «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тунеядец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>»? Найдите в тексте  предложения, в которых употребляется это слово. Кого из героев сказки можно так назвать?</w:t>
      </w:r>
    </w:p>
    <w:p w:rsidR="005919F9" w:rsidRPr="00DD6297" w:rsidRDefault="00954FAF" w:rsidP="00DD62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«</w:t>
      </w:r>
      <w:r w:rsidR="005919F9" w:rsidRPr="00DD6297">
        <w:rPr>
          <w:rFonts w:ascii="Times New Roman" w:hAnsi="Times New Roman" w:cs="Times New Roman"/>
          <w:sz w:val="24"/>
          <w:szCs w:val="24"/>
        </w:rPr>
        <w:t xml:space="preserve">Не дать ли </w:t>
      </w:r>
      <w:proofErr w:type="gramStart"/>
      <w:r w:rsidR="005919F9" w:rsidRPr="00DD6297">
        <w:rPr>
          <w:rFonts w:ascii="Times New Roman" w:hAnsi="Times New Roman" w:cs="Times New Roman"/>
          <w:sz w:val="24"/>
          <w:szCs w:val="24"/>
        </w:rPr>
        <w:t>т</w:t>
      </w:r>
      <w:r w:rsidR="005919F9" w:rsidRPr="00DD6297">
        <w:rPr>
          <w:rFonts w:ascii="Times New Roman" w:hAnsi="Times New Roman" w:cs="Times New Roman"/>
          <w:sz w:val="24"/>
          <w:szCs w:val="24"/>
          <w:u w:val="single"/>
        </w:rPr>
        <w:t>унеядцу</w:t>
      </w:r>
      <w:proofErr w:type="gramEnd"/>
      <w:r w:rsidR="005919F9" w:rsidRPr="00DD6297">
        <w:rPr>
          <w:rFonts w:ascii="Times New Roman" w:hAnsi="Times New Roman" w:cs="Times New Roman"/>
          <w:sz w:val="24"/>
          <w:szCs w:val="24"/>
        </w:rPr>
        <w:t xml:space="preserve"> частичку?</w:t>
      </w:r>
      <w:r w:rsidRPr="00DD6297">
        <w:rPr>
          <w:rFonts w:ascii="Times New Roman" w:hAnsi="Times New Roman" w:cs="Times New Roman"/>
          <w:sz w:val="24"/>
          <w:szCs w:val="24"/>
        </w:rPr>
        <w:t>»</w:t>
      </w:r>
      <w:r w:rsidR="005919F9" w:rsidRPr="00DD6297">
        <w:rPr>
          <w:rFonts w:ascii="Times New Roman" w:hAnsi="Times New Roman" w:cs="Times New Roman"/>
          <w:sz w:val="24"/>
          <w:szCs w:val="24"/>
        </w:rPr>
        <w:t xml:space="preserve"> – пришло на мысль генералам.</w:t>
      </w:r>
    </w:p>
    <w:p w:rsidR="005919F9" w:rsidRPr="00DD6297" w:rsidRDefault="005919F9" w:rsidP="00DD62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Как бы ему своих генералов порадовать за то, что они его, </w:t>
      </w:r>
      <w:proofErr w:type="gramStart"/>
      <w:r w:rsidRPr="00DD6297">
        <w:rPr>
          <w:rFonts w:ascii="Times New Roman" w:hAnsi="Times New Roman" w:cs="Times New Roman"/>
          <w:sz w:val="24"/>
          <w:szCs w:val="24"/>
          <w:u w:val="single"/>
        </w:rPr>
        <w:t>тунеядца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, жаловали и мужицким его трудом не </w:t>
      </w:r>
      <w:proofErr w:type="spellStart"/>
      <w:r w:rsidRPr="00DD6297">
        <w:rPr>
          <w:rFonts w:ascii="Times New Roman" w:hAnsi="Times New Roman" w:cs="Times New Roman"/>
          <w:sz w:val="24"/>
          <w:szCs w:val="24"/>
        </w:rPr>
        <w:t>гнушатся</w:t>
      </w:r>
      <w:proofErr w:type="spellEnd"/>
      <w:r w:rsidRPr="00DD6297">
        <w:rPr>
          <w:rFonts w:ascii="Times New Roman" w:hAnsi="Times New Roman" w:cs="Times New Roman"/>
          <w:sz w:val="24"/>
          <w:szCs w:val="24"/>
        </w:rPr>
        <w:t>»» - размышление мужчины.</w:t>
      </w:r>
    </w:p>
    <w:p w:rsidR="005919F9" w:rsidRPr="00DD6297" w:rsidRDefault="00954FAF" w:rsidP="00DD62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«</w:t>
      </w:r>
      <w:r w:rsidR="005919F9" w:rsidRPr="00DD6297">
        <w:rPr>
          <w:rFonts w:ascii="Times New Roman" w:hAnsi="Times New Roman" w:cs="Times New Roman"/>
          <w:sz w:val="24"/>
          <w:szCs w:val="24"/>
        </w:rPr>
        <w:t xml:space="preserve">Сколько они ругали мужчину за его </w:t>
      </w:r>
      <w:proofErr w:type="gramStart"/>
      <w:r w:rsidR="005919F9" w:rsidRPr="00DD6297">
        <w:rPr>
          <w:rFonts w:ascii="Times New Roman" w:hAnsi="Times New Roman" w:cs="Times New Roman"/>
          <w:sz w:val="24"/>
          <w:szCs w:val="24"/>
          <w:u w:val="single"/>
        </w:rPr>
        <w:t>тунеядство</w:t>
      </w:r>
      <w:proofErr w:type="gramEnd"/>
      <w:r w:rsidR="005919F9" w:rsidRPr="00DD629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919F9" w:rsidRPr="00DD6297">
        <w:rPr>
          <w:rFonts w:ascii="Times New Roman" w:hAnsi="Times New Roman" w:cs="Times New Roman"/>
          <w:sz w:val="24"/>
          <w:szCs w:val="24"/>
        </w:rPr>
        <w:t xml:space="preserve"> - рассказ автора.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9F9" w:rsidRPr="00F541F5" w:rsidRDefault="005919F9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</w:t>
      </w:r>
      <w:r w:rsidR="00954FAF" w:rsidRPr="00F54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 xml:space="preserve"> же предстают генералы в сказке? Как отблагодарили генералы мужика? (перечитать по ролям текст, в котором происходит разговор между ними)</w:t>
      </w:r>
    </w:p>
    <w:p w:rsidR="002F21D4" w:rsidRPr="00F541F5" w:rsidRDefault="002F21D4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Мы выяснили, что  представляют собой генералы, нам понятны качества, которые высмеивает Салтыков-Щедрин в</w:t>
      </w:r>
      <w:r w:rsidR="00954FAF"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Pr="00F541F5">
        <w:rPr>
          <w:rFonts w:ascii="Times New Roman" w:hAnsi="Times New Roman" w:cs="Times New Roman"/>
          <w:sz w:val="24"/>
          <w:szCs w:val="24"/>
        </w:rPr>
        <w:t>образе генералов. Совсем иначе показан  в сказке мужик.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1D4" w:rsidRPr="00F541F5" w:rsidRDefault="002F21D4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Вспомните, какие эпизоды в сказке являются  основными для оценки мужика?</w:t>
      </w:r>
    </w:p>
    <w:p w:rsidR="002F21D4" w:rsidRPr="00DD6297" w:rsidRDefault="002F21D4" w:rsidP="00DD629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Мужик лезет на дерево и рвет красивые спелые яблоки для генералов.</w:t>
      </w:r>
    </w:p>
    <w:p w:rsidR="002F21D4" w:rsidRPr="00DD6297" w:rsidRDefault="002F21D4" w:rsidP="00DD629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Мужик добывает огонь трением</w:t>
      </w:r>
    </w:p>
    <w:p w:rsidR="002F21D4" w:rsidRPr="00DD6297" w:rsidRDefault="002F21D4" w:rsidP="00DD629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lastRenderedPageBreak/>
        <w:t>Мужик ловит рябчика силком, изготовленным из собственных волос, а пышные генералы в ночных рубашках, но при орденах, наблюдают чтоб «мужчина» не отлынивал от работы.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1D4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Как в</w:t>
      </w:r>
      <w:r w:rsidR="002F21D4" w:rsidRPr="00F541F5">
        <w:rPr>
          <w:rFonts w:ascii="Times New Roman" w:hAnsi="Times New Roman" w:cs="Times New Roman"/>
          <w:sz w:val="24"/>
          <w:szCs w:val="24"/>
        </w:rPr>
        <w:t>ы оцениваете поступки мужика?</w:t>
      </w:r>
    </w:p>
    <w:p w:rsidR="002F21D4" w:rsidRPr="00DD6297" w:rsidRDefault="002F21D4" w:rsidP="00DD62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Нечего было так старатьс</w:t>
      </w:r>
      <w:r w:rsidR="00954FAF" w:rsidRPr="00DD6297">
        <w:rPr>
          <w:rFonts w:ascii="Times New Roman" w:hAnsi="Times New Roman" w:cs="Times New Roman"/>
          <w:sz w:val="24"/>
          <w:szCs w:val="24"/>
        </w:rPr>
        <w:t>я</w:t>
      </w:r>
      <w:r w:rsidRPr="00DD6297">
        <w:rPr>
          <w:rFonts w:ascii="Times New Roman" w:hAnsi="Times New Roman" w:cs="Times New Roman"/>
          <w:sz w:val="24"/>
          <w:szCs w:val="24"/>
        </w:rPr>
        <w:t xml:space="preserve"> ради бездельников.</w:t>
      </w:r>
    </w:p>
    <w:p w:rsidR="002F21D4" w:rsidRPr="00DD6297" w:rsidRDefault="00954FAF" w:rsidP="00DD62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С</w:t>
      </w:r>
      <w:r w:rsidR="006B773B">
        <w:rPr>
          <w:rFonts w:ascii="Times New Roman" w:hAnsi="Times New Roman" w:cs="Times New Roman"/>
          <w:sz w:val="24"/>
          <w:szCs w:val="24"/>
        </w:rPr>
        <w:t>алтыков</w:t>
      </w:r>
      <w:r w:rsidRPr="00DD6297">
        <w:rPr>
          <w:rFonts w:ascii="Times New Roman" w:hAnsi="Times New Roman" w:cs="Times New Roman"/>
          <w:sz w:val="24"/>
          <w:szCs w:val="24"/>
        </w:rPr>
        <w:t>-Щ</w:t>
      </w:r>
      <w:r w:rsidR="006B773B">
        <w:rPr>
          <w:rFonts w:ascii="Times New Roman" w:hAnsi="Times New Roman" w:cs="Times New Roman"/>
          <w:sz w:val="24"/>
          <w:szCs w:val="24"/>
        </w:rPr>
        <w:t>едрин</w:t>
      </w:r>
      <w:r w:rsidRPr="00DD6297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2F21D4" w:rsidRPr="00DD6297">
        <w:rPr>
          <w:rFonts w:ascii="Times New Roman" w:hAnsi="Times New Roman" w:cs="Times New Roman"/>
          <w:sz w:val="24"/>
          <w:szCs w:val="24"/>
        </w:rPr>
        <w:t>:</w:t>
      </w:r>
      <w:r w:rsidRPr="00DD6297">
        <w:rPr>
          <w:rFonts w:ascii="Times New Roman" w:hAnsi="Times New Roman" w:cs="Times New Roman"/>
          <w:sz w:val="24"/>
          <w:szCs w:val="24"/>
        </w:rPr>
        <w:t xml:space="preserve"> «</w:t>
      </w:r>
      <w:r w:rsidR="002F21D4" w:rsidRPr="00DD6297">
        <w:rPr>
          <w:rFonts w:ascii="Times New Roman" w:hAnsi="Times New Roman" w:cs="Times New Roman"/>
          <w:sz w:val="24"/>
          <w:szCs w:val="24"/>
        </w:rPr>
        <w:t>Смотрели генералы, на эти мужицкие страдания, и сердца у них весело играли»</w:t>
      </w:r>
    </w:p>
    <w:p w:rsidR="002F21D4" w:rsidRPr="00DD6297" w:rsidRDefault="002F21D4" w:rsidP="00DD62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Для чего так радовать генералов, для чего так усердствовать?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1D4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2F21D4" w:rsidRPr="00F541F5">
        <w:rPr>
          <w:rFonts w:ascii="Times New Roman" w:hAnsi="Times New Roman" w:cs="Times New Roman"/>
          <w:sz w:val="24"/>
          <w:szCs w:val="24"/>
        </w:rPr>
        <w:t>А как автор оценивает своего героя, каким рисует его?</w:t>
      </w:r>
    </w:p>
    <w:p w:rsidR="002F21D4" w:rsidRPr="00DD6297" w:rsidRDefault="002F21D4" w:rsidP="00DD629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297">
        <w:rPr>
          <w:rFonts w:ascii="Times New Roman" w:hAnsi="Times New Roman" w:cs="Times New Roman"/>
          <w:sz w:val="24"/>
          <w:szCs w:val="24"/>
        </w:rPr>
        <w:t>Рисует очень ловким, умелым, сноровистым, изобретательным, (в пригоршне он варит суп, из собст</w:t>
      </w:r>
      <w:r w:rsidR="00954FAF" w:rsidRPr="00DD6297">
        <w:rPr>
          <w:rFonts w:ascii="Times New Roman" w:hAnsi="Times New Roman" w:cs="Times New Roman"/>
          <w:sz w:val="24"/>
          <w:szCs w:val="24"/>
        </w:rPr>
        <w:t>в</w:t>
      </w:r>
      <w:r w:rsidRPr="00DD6297">
        <w:rPr>
          <w:rFonts w:ascii="Times New Roman" w:hAnsi="Times New Roman" w:cs="Times New Roman"/>
          <w:sz w:val="24"/>
          <w:szCs w:val="24"/>
        </w:rPr>
        <w:t>енных волос плетет силки, из конопли делает веревку.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Сумел добыть яблок, картофеля.)</w:t>
      </w:r>
      <w:proofErr w:type="gramEnd"/>
    </w:p>
    <w:p w:rsidR="002F21D4" w:rsidRPr="00DD6297" w:rsidRDefault="002F21D4" w:rsidP="00DD629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Все умеет делать и все-таки покорно выполняет приказы генералов, не пытается убежать, не пытается бунтовать, все терпит.</w:t>
      </w:r>
    </w:p>
    <w:p w:rsidR="002F21D4" w:rsidRPr="00DD6297" w:rsidRDefault="002F21D4" w:rsidP="00DD629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Восхищается умениями, сноровкой,  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рисует</w:t>
      </w:r>
      <w:proofErr w:type="gramEnd"/>
      <w:r w:rsidRPr="00DD6297">
        <w:rPr>
          <w:rFonts w:ascii="Times New Roman" w:hAnsi="Times New Roman" w:cs="Times New Roman"/>
          <w:sz w:val="24"/>
          <w:szCs w:val="24"/>
        </w:rPr>
        <w:t xml:space="preserve"> чуть ли не волшебником, которому все по силам: и ко</w:t>
      </w:r>
      <w:r w:rsidR="00954FAF" w:rsidRPr="00DD6297">
        <w:rPr>
          <w:rFonts w:ascii="Times New Roman" w:hAnsi="Times New Roman" w:cs="Times New Roman"/>
          <w:sz w:val="24"/>
          <w:szCs w:val="24"/>
        </w:rPr>
        <w:t>рабль смастерить самому, без вс</w:t>
      </w:r>
      <w:r w:rsidRPr="00DD6297">
        <w:rPr>
          <w:rFonts w:ascii="Times New Roman" w:hAnsi="Times New Roman" w:cs="Times New Roman"/>
          <w:sz w:val="24"/>
          <w:szCs w:val="24"/>
        </w:rPr>
        <w:t>якой помощи, и суп сварить в пригоршне.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1D4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В</w:t>
      </w:r>
      <w:r w:rsidR="002F21D4" w:rsidRPr="00F541F5">
        <w:rPr>
          <w:rFonts w:ascii="Times New Roman" w:hAnsi="Times New Roman" w:cs="Times New Roman"/>
          <w:sz w:val="24"/>
          <w:szCs w:val="24"/>
        </w:rPr>
        <w:t>се ли действия мужика вызывают восхищение автора?</w:t>
      </w:r>
    </w:p>
    <w:p w:rsidR="002F21D4" w:rsidRPr="00DD6297" w:rsidRDefault="002F21D4" w:rsidP="00DD629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 xml:space="preserve">Нет. Горькую насмешку и удивление вызывает у него то, что мужик себя все время оделяет, унижает: нарвал генералам по десятку яблок, а себе взял одно – кислое. Веревку сделал из дикой конопли и дал себя привязать. </w:t>
      </w:r>
      <w:proofErr w:type="gramStart"/>
      <w:r w:rsidR="00F446D7" w:rsidRPr="00DD6297">
        <w:rPr>
          <w:rFonts w:ascii="Times New Roman" w:hAnsi="Times New Roman" w:cs="Times New Roman"/>
          <w:sz w:val="24"/>
          <w:szCs w:val="24"/>
        </w:rPr>
        <w:t>Генералы</w:t>
      </w:r>
      <w:proofErr w:type="gramEnd"/>
      <w:r w:rsidR="00F446D7" w:rsidRPr="00DD6297">
        <w:rPr>
          <w:rFonts w:ascii="Times New Roman" w:hAnsi="Times New Roman" w:cs="Times New Roman"/>
          <w:sz w:val="24"/>
          <w:szCs w:val="24"/>
        </w:rPr>
        <w:t xml:space="preserve"> как только не обзывают: он все терпит.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D7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F446D7" w:rsidRPr="00F541F5">
        <w:rPr>
          <w:rFonts w:ascii="Times New Roman" w:hAnsi="Times New Roman" w:cs="Times New Roman"/>
          <w:sz w:val="24"/>
          <w:szCs w:val="24"/>
        </w:rPr>
        <w:t>Почему же? Как мужик оценивает сам себя? Есть ли в тексте прямая оценка мужиком себя и своих действий?</w:t>
      </w:r>
    </w:p>
    <w:p w:rsidR="00F446D7" w:rsidRPr="00DD6297" w:rsidRDefault="00F446D7" w:rsidP="00DD629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В сказке этого нет.</w:t>
      </w:r>
    </w:p>
    <w:p w:rsidR="00F446D7" w:rsidRPr="00DD6297" w:rsidRDefault="00954FAF" w:rsidP="00DD629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Мужи</w:t>
      </w:r>
      <w:r w:rsidR="00F446D7" w:rsidRPr="00DD6297">
        <w:rPr>
          <w:rFonts w:ascii="Times New Roman" w:hAnsi="Times New Roman" w:cs="Times New Roman"/>
          <w:sz w:val="24"/>
          <w:szCs w:val="24"/>
        </w:rPr>
        <w:t xml:space="preserve">к как бы согласен с тем, что он </w:t>
      </w:r>
      <w:proofErr w:type="gramStart"/>
      <w:r w:rsidR="00F446D7" w:rsidRPr="00DD6297">
        <w:rPr>
          <w:rFonts w:ascii="Times New Roman" w:hAnsi="Times New Roman" w:cs="Times New Roman"/>
          <w:sz w:val="24"/>
          <w:szCs w:val="24"/>
        </w:rPr>
        <w:t>тунеядец</w:t>
      </w:r>
      <w:proofErr w:type="gramEnd"/>
      <w:r w:rsidR="00F446D7" w:rsidRPr="00DD6297">
        <w:rPr>
          <w:rFonts w:ascii="Times New Roman" w:hAnsi="Times New Roman" w:cs="Times New Roman"/>
          <w:sz w:val="24"/>
          <w:szCs w:val="24"/>
        </w:rPr>
        <w:t xml:space="preserve"> и лежебока. Мужик вроде и не видит, какие ничтожества перед ним. Генералы умеют только командовать, и мужик этих команд слушается. Он забывает, какой он сноровистый и умелый, и воспринимает себя так, как воспринимают его генералы – ничтожным созданием, во всем обязанным своим господам.</w:t>
      </w:r>
    </w:p>
    <w:p w:rsidR="00F446D7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К</w:t>
      </w:r>
      <w:r w:rsidR="00F446D7" w:rsidRPr="00F541F5">
        <w:rPr>
          <w:rFonts w:ascii="Times New Roman" w:hAnsi="Times New Roman" w:cs="Times New Roman"/>
          <w:sz w:val="24"/>
          <w:szCs w:val="24"/>
        </w:rPr>
        <w:t>ак</w:t>
      </w:r>
      <w:r w:rsidR="00DD6297">
        <w:rPr>
          <w:rFonts w:ascii="Times New Roman" w:hAnsi="Times New Roman" w:cs="Times New Roman"/>
          <w:sz w:val="24"/>
          <w:szCs w:val="24"/>
        </w:rPr>
        <w:t xml:space="preserve"> работает мужик</w:t>
      </w:r>
      <w:r w:rsidR="00F446D7" w:rsidRPr="00F541F5">
        <w:rPr>
          <w:rFonts w:ascii="Times New Roman" w:hAnsi="Times New Roman" w:cs="Times New Roman"/>
          <w:sz w:val="24"/>
          <w:szCs w:val="24"/>
        </w:rPr>
        <w:t>: за страх или за совесть?</w:t>
      </w:r>
    </w:p>
    <w:p w:rsidR="00F446D7" w:rsidRPr="00DD6297" w:rsidRDefault="00F446D7" w:rsidP="00DD629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lastRenderedPageBreak/>
        <w:t>Мужик работает на генералов с душой, хотя оснований для почитания генералов нет. Все думает: «как бы ему своих генералов порадовать за то, что они его, тунеядца, жаловали, и мужицким его трудом не гнушались</w:t>
      </w:r>
      <w:proofErr w:type="gramStart"/>
      <w:r w:rsidRPr="00DD629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46D7" w:rsidRPr="00DD6297" w:rsidRDefault="00F446D7" w:rsidP="00DD629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Мужик самоотверженно заботится о том, чтоб генералы были белые да рыхлые: дно лодки, которую он смастерил, лебяжьим пухом выстелил, все время спрашивал, работая: «Довольны ли вы, господа генералы?»</w:t>
      </w:r>
    </w:p>
    <w:p w:rsidR="00954FAF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D7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А к</w:t>
      </w:r>
      <w:r w:rsidR="00F446D7" w:rsidRPr="00F541F5">
        <w:rPr>
          <w:rFonts w:ascii="Times New Roman" w:hAnsi="Times New Roman" w:cs="Times New Roman"/>
          <w:sz w:val="24"/>
          <w:szCs w:val="24"/>
        </w:rPr>
        <w:t>ак автор относится к такой самооценке мужика?</w:t>
      </w:r>
    </w:p>
    <w:p w:rsidR="00F446D7" w:rsidRPr="00DD6297" w:rsidRDefault="00F446D7" w:rsidP="00DD62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Восхищается ловкостью, способностями, сметливостью мужика и в то же время автор высмеивает его рабскую покорность, полное подчинение генералам.</w:t>
      </w:r>
    </w:p>
    <w:p w:rsidR="00F446D7" w:rsidRDefault="00F446D7" w:rsidP="00DD62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С-Щ испытывает чувство боли.</w:t>
      </w:r>
    </w:p>
    <w:p w:rsidR="00DD6297" w:rsidRPr="00DD6297" w:rsidRDefault="00DD6297" w:rsidP="00DD6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97" w:rsidRPr="00DD6297" w:rsidRDefault="00DD6297" w:rsidP="00DD6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297">
        <w:rPr>
          <w:rFonts w:ascii="Times New Roman" w:hAnsi="Times New Roman" w:cs="Times New Roman"/>
          <w:b/>
          <w:sz w:val="24"/>
          <w:szCs w:val="24"/>
        </w:rPr>
        <w:t>Учитель делает вывод:</w:t>
      </w:r>
    </w:p>
    <w:p w:rsidR="00F446D7" w:rsidRPr="00F541F5" w:rsidRDefault="00F446D7" w:rsidP="00DD6297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Рассмотрев действия основных персонажей, нам становится ясно, насколько метко, зло, едко высмеивает автор никчемность, невежество, тунеядство, жадность и пустоту генералов, преувеличивая их звериную сущность, одновременно, гиперболизируя ловкость и находчивость мужика.</w:t>
      </w:r>
    </w:p>
    <w:p w:rsidR="00F446D7" w:rsidRPr="00F541F5" w:rsidRDefault="00F446D7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Рабская покорность мужика вызывает протест у автора и читателя, однако, смех, который является здесь обличительным протестом, - горький, смех сквозь слезы, смех, смешанный с настоящей человеческой болью.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А теперь послушаем концовку сказки (звучит грамзапись)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(повествование о том, как мужик выстроил посудину и доставил генералов на </w:t>
      </w: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Подъяческую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>, как «отблагодарили» его генералы)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- Обратили ли вы внимание, что привычная для народных сказок формула «мед-пиво пил, по усам текло, а в рот не попало» Салтыковым-Щедриным переосмыслена? «Того ни в сказке сказать, ни пером описать!»</w:t>
      </w:r>
    </w:p>
    <w:p w:rsidR="00EB744A" w:rsidRPr="00F541F5" w:rsidRDefault="00954FAF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EB744A" w:rsidRPr="00F541F5">
        <w:rPr>
          <w:rFonts w:ascii="Times New Roman" w:hAnsi="Times New Roman" w:cs="Times New Roman"/>
          <w:sz w:val="24"/>
          <w:szCs w:val="24"/>
        </w:rPr>
        <w:t>Вспомните, когда и как появлялось</w:t>
      </w:r>
      <w:r w:rsidRPr="00F541F5">
        <w:rPr>
          <w:rFonts w:ascii="Times New Roman" w:hAnsi="Times New Roman" w:cs="Times New Roman"/>
          <w:sz w:val="24"/>
          <w:szCs w:val="24"/>
        </w:rPr>
        <w:t xml:space="preserve"> это сказ</w:t>
      </w:r>
      <w:r w:rsidR="00EB744A" w:rsidRPr="00F541F5">
        <w:rPr>
          <w:rFonts w:ascii="Times New Roman" w:hAnsi="Times New Roman" w:cs="Times New Roman"/>
          <w:sz w:val="24"/>
          <w:szCs w:val="24"/>
        </w:rPr>
        <w:t>очное выражение в народных сказках и сказках писателей?</w:t>
      </w:r>
    </w:p>
    <w:p w:rsidR="00EB744A" w:rsidRPr="00DD6297" w:rsidRDefault="00EB744A" w:rsidP="00DD629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В народной сказке «Иван – коровий сын: Стали жить да поживать, гулять да пировать. На том пиру я был, мед-пиво пил, по усам текло, в рот не попало…»</w:t>
      </w:r>
    </w:p>
    <w:p w:rsidR="00EB744A" w:rsidRPr="00DD6297" w:rsidRDefault="00EB744A" w:rsidP="00DD629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sz w:val="24"/>
          <w:szCs w:val="24"/>
        </w:rPr>
        <w:t>В «Сказке о мертвой царевне и о 7 богатырях» А.С.Пушкина, как и в</w:t>
      </w:r>
      <w:r w:rsidR="00954FAF" w:rsidRPr="00DD6297">
        <w:rPr>
          <w:rFonts w:ascii="Times New Roman" w:hAnsi="Times New Roman" w:cs="Times New Roman"/>
          <w:sz w:val="24"/>
          <w:szCs w:val="24"/>
        </w:rPr>
        <w:t xml:space="preserve"> </w:t>
      </w:r>
      <w:r w:rsidRPr="00DD6297">
        <w:rPr>
          <w:rFonts w:ascii="Times New Roman" w:hAnsi="Times New Roman" w:cs="Times New Roman"/>
          <w:sz w:val="24"/>
          <w:szCs w:val="24"/>
        </w:rPr>
        <w:t>народной сказке «Иван – коровий сын», сказочное выражение «мед-пиво пил…» также заключает сказку: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И никто с начала мира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Не видал такого пира;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Я там был, мед, пиво пил,</w:t>
      </w:r>
    </w:p>
    <w:p w:rsidR="00EB744A" w:rsidRPr="00F541F5" w:rsidRDefault="00EB744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lastRenderedPageBreak/>
        <w:t>Да усы лишь обмочил.</w:t>
      </w:r>
    </w:p>
    <w:p w:rsidR="00EB744A" w:rsidRPr="00F541F5" w:rsidRDefault="007919AA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- </w:t>
      </w:r>
      <w:r w:rsidR="00EB744A" w:rsidRPr="00F541F5">
        <w:rPr>
          <w:rFonts w:ascii="Times New Roman" w:hAnsi="Times New Roman" w:cs="Times New Roman"/>
          <w:sz w:val="24"/>
          <w:szCs w:val="24"/>
        </w:rPr>
        <w:t xml:space="preserve">Найдите это выражение в </w:t>
      </w:r>
      <w:proofErr w:type="spellStart"/>
      <w:r w:rsidR="00EB744A" w:rsidRPr="00F541F5">
        <w:rPr>
          <w:rFonts w:ascii="Times New Roman" w:hAnsi="Times New Roman" w:cs="Times New Roman"/>
          <w:sz w:val="24"/>
          <w:szCs w:val="24"/>
        </w:rPr>
        <w:t>щедринской</w:t>
      </w:r>
      <w:proofErr w:type="spellEnd"/>
      <w:r w:rsidR="00EB744A" w:rsidRPr="00F541F5">
        <w:rPr>
          <w:rFonts w:ascii="Times New Roman" w:hAnsi="Times New Roman" w:cs="Times New Roman"/>
          <w:sz w:val="24"/>
          <w:szCs w:val="24"/>
        </w:rPr>
        <w:t xml:space="preserve"> сказке! Оно помещено не в конце и имеет иной смысл. Рассказывая о том, что мужик знает даже </w:t>
      </w:r>
      <w:proofErr w:type="spellStart"/>
      <w:r w:rsidR="00EB744A" w:rsidRPr="00F541F5">
        <w:rPr>
          <w:rFonts w:ascii="Times New Roman" w:hAnsi="Times New Roman" w:cs="Times New Roman"/>
          <w:sz w:val="24"/>
          <w:szCs w:val="24"/>
        </w:rPr>
        <w:t>Подъяческую</w:t>
      </w:r>
      <w:proofErr w:type="spellEnd"/>
      <w:r w:rsidR="00EB744A" w:rsidRPr="00F541F5">
        <w:rPr>
          <w:rFonts w:ascii="Times New Roman" w:hAnsi="Times New Roman" w:cs="Times New Roman"/>
          <w:sz w:val="24"/>
          <w:szCs w:val="24"/>
        </w:rPr>
        <w:t xml:space="preserve"> и что это привело генералов в совершенное изумление, Щедрин саркастически замечает: «</w:t>
      </w:r>
      <w:proofErr w:type="gramStart"/>
      <w:r w:rsidR="00EB744A" w:rsidRPr="00F541F5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EB744A" w:rsidRPr="00F541F5">
        <w:rPr>
          <w:rFonts w:ascii="Times New Roman" w:hAnsi="Times New Roman" w:cs="Times New Roman"/>
          <w:sz w:val="24"/>
          <w:szCs w:val="24"/>
        </w:rPr>
        <w:t>…что он там был, мед-пиво пил, по усам текло, а в</w:t>
      </w:r>
      <w:r w:rsidRPr="00F541F5">
        <w:rPr>
          <w:rFonts w:ascii="Times New Roman" w:hAnsi="Times New Roman" w:cs="Times New Roman"/>
          <w:sz w:val="24"/>
          <w:szCs w:val="24"/>
        </w:rPr>
        <w:t xml:space="preserve"> </w:t>
      </w:r>
      <w:r w:rsidR="00EB744A" w:rsidRPr="00F541F5">
        <w:rPr>
          <w:rFonts w:ascii="Times New Roman" w:hAnsi="Times New Roman" w:cs="Times New Roman"/>
          <w:sz w:val="24"/>
          <w:szCs w:val="24"/>
        </w:rPr>
        <w:t>рот не попало!»</w:t>
      </w:r>
    </w:p>
    <w:p w:rsidR="00EB744A" w:rsidRPr="00F541F5" w:rsidRDefault="00EB744A" w:rsidP="007919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 xml:space="preserve">Другое сказочное выражение «ни пером описать, ни в сказке сказать» также переосмыслено сатириком. </w:t>
      </w: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Зачитыв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. Цитату: «…сколько они ни ругали мужичину за его </w:t>
      </w:r>
      <w:proofErr w:type="gramStart"/>
      <w:r w:rsidRPr="00F541F5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F541F5">
        <w:rPr>
          <w:rFonts w:ascii="Times New Roman" w:hAnsi="Times New Roman" w:cs="Times New Roman"/>
          <w:sz w:val="24"/>
          <w:szCs w:val="24"/>
        </w:rPr>
        <w:t xml:space="preserve"> – этого ни пером описать, ни в сказке сказать. А мужик все гребет да гребе</w:t>
      </w:r>
      <w:r w:rsidR="007919AA" w:rsidRPr="00F541F5">
        <w:rPr>
          <w:rFonts w:ascii="Times New Roman" w:hAnsi="Times New Roman" w:cs="Times New Roman"/>
          <w:sz w:val="24"/>
          <w:szCs w:val="24"/>
        </w:rPr>
        <w:t>т да кормит генералов селедками</w:t>
      </w:r>
      <w:r w:rsidRPr="00F541F5">
        <w:rPr>
          <w:rFonts w:ascii="Times New Roman" w:hAnsi="Times New Roman" w:cs="Times New Roman"/>
          <w:sz w:val="24"/>
          <w:szCs w:val="24"/>
        </w:rPr>
        <w:t>»</w:t>
      </w:r>
    </w:p>
    <w:p w:rsidR="00EB744A" w:rsidRPr="00F541F5" w:rsidRDefault="00EB744A" w:rsidP="007919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Эти сказочные форму</w:t>
      </w:r>
      <w:r w:rsidR="007919AA" w:rsidRPr="00F541F5">
        <w:rPr>
          <w:rFonts w:ascii="Times New Roman" w:hAnsi="Times New Roman" w:cs="Times New Roman"/>
          <w:sz w:val="24"/>
          <w:szCs w:val="24"/>
        </w:rPr>
        <w:t>лы усиливают сатирическую напра</w:t>
      </w:r>
      <w:r w:rsidRPr="00F541F5">
        <w:rPr>
          <w:rFonts w:ascii="Times New Roman" w:hAnsi="Times New Roman" w:cs="Times New Roman"/>
          <w:sz w:val="24"/>
          <w:szCs w:val="24"/>
        </w:rPr>
        <w:t>вленность повество</w:t>
      </w:r>
      <w:r w:rsidR="007919AA" w:rsidRPr="00F541F5">
        <w:rPr>
          <w:rFonts w:ascii="Times New Roman" w:hAnsi="Times New Roman" w:cs="Times New Roman"/>
          <w:sz w:val="24"/>
          <w:szCs w:val="24"/>
        </w:rPr>
        <w:t>в</w:t>
      </w:r>
      <w:r w:rsidRPr="00F541F5">
        <w:rPr>
          <w:rFonts w:ascii="Times New Roman" w:hAnsi="Times New Roman" w:cs="Times New Roman"/>
          <w:sz w:val="24"/>
          <w:szCs w:val="24"/>
        </w:rPr>
        <w:t>ания, обнажают иносказание. Сказочная формула «мед-пиво пил…» в народной сказке заканчивает сюжетную линию, подводит итог повествования</w:t>
      </w:r>
      <w:r w:rsidR="00C53202" w:rsidRPr="00F541F5">
        <w:rPr>
          <w:rFonts w:ascii="Times New Roman" w:hAnsi="Times New Roman" w:cs="Times New Roman"/>
          <w:sz w:val="24"/>
          <w:szCs w:val="24"/>
        </w:rPr>
        <w:t>, говорит о сча</w:t>
      </w:r>
      <w:r w:rsidR="007919AA" w:rsidRPr="00F541F5">
        <w:rPr>
          <w:rFonts w:ascii="Times New Roman" w:hAnsi="Times New Roman" w:cs="Times New Roman"/>
          <w:sz w:val="24"/>
          <w:szCs w:val="24"/>
        </w:rPr>
        <w:t>ст</w:t>
      </w:r>
      <w:r w:rsidR="00C53202" w:rsidRPr="00F541F5">
        <w:rPr>
          <w:rFonts w:ascii="Times New Roman" w:hAnsi="Times New Roman" w:cs="Times New Roman"/>
          <w:sz w:val="24"/>
          <w:szCs w:val="24"/>
        </w:rPr>
        <w:t xml:space="preserve">ливом и благополучном конце, в </w:t>
      </w:r>
      <w:proofErr w:type="spellStart"/>
      <w:r w:rsidR="00C53202" w:rsidRPr="00F541F5">
        <w:rPr>
          <w:rFonts w:ascii="Times New Roman" w:hAnsi="Times New Roman" w:cs="Times New Roman"/>
          <w:sz w:val="24"/>
          <w:szCs w:val="24"/>
        </w:rPr>
        <w:t>щедринской</w:t>
      </w:r>
      <w:proofErr w:type="spellEnd"/>
      <w:r w:rsidR="00C53202" w:rsidRPr="00F541F5">
        <w:rPr>
          <w:rFonts w:ascii="Times New Roman" w:hAnsi="Times New Roman" w:cs="Times New Roman"/>
          <w:sz w:val="24"/>
          <w:szCs w:val="24"/>
        </w:rPr>
        <w:t xml:space="preserve"> сказке появляется в середине, подчеркивая, что мужик – созидатель всех благ на земле, более всего обделен этими благами. Следовательно, даже характерные для народной сказки слова пронизаны иронией, сатирической насмешкой над социальными пороками самодержавной России. Главное в практическом бессилии народа в данное время, когда исторически освобождение масс еще не осуществимо. Эта тема проходит через все произведение писателя.</w:t>
      </w:r>
    </w:p>
    <w:p w:rsidR="00C53202" w:rsidRPr="00F541F5" w:rsidRDefault="00C53202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>Сказочная форма изложения делала «Повесть…» более доступной широкому слою демократического читателя и в то же время защищала ее от вмешательства со стороны цензуры, а сочетание фантастического и реального усиливало остроту политической сатиры.</w:t>
      </w:r>
    </w:p>
    <w:p w:rsidR="00C53202" w:rsidRPr="00F541F5" w:rsidRDefault="00C53202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ab/>
        <w:t xml:space="preserve">О своеобразии таланта </w:t>
      </w: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М.Е.Салтыкова-Щедрина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  И.С.Тургенев говорил: «Он преувеличивает истину как бы посредством увеличительного стекла, но никогда не искажает ее»</w:t>
      </w:r>
      <w:r w:rsidR="007919AA" w:rsidRPr="00F541F5">
        <w:rPr>
          <w:rFonts w:ascii="Times New Roman" w:hAnsi="Times New Roman" w:cs="Times New Roman"/>
          <w:sz w:val="24"/>
          <w:szCs w:val="24"/>
        </w:rPr>
        <w:t>.</w:t>
      </w:r>
    </w:p>
    <w:p w:rsidR="00C53202" w:rsidRPr="00F541F5" w:rsidRDefault="00E65051" w:rsidP="00954F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29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F541F5">
        <w:rPr>
          <w:rFonts w:ascii="Times New Roman" w:hAnsi="Times New Roman" w:cs="Times New Roman"/>
          <w:sz w:val="24"/>
          <w:szCs w:val="24"/>
        </w:rPr>
        <w:t xml:space="preserve"> прочитать</w:t>
      </w:r>
      <w:r w:rsidR="00C53202" w:rsidRPr="00F541F5">
        <w:rPr>
          <w:rFonts w:ascii="Times New Roman" w:hAnsi="Times New Roman" w:cs="Times New Roman"/>
          <w:sz w:val="24"/>
          <w:szCs w:val="24"/>
        </w:rPr>
        <w:t xml:space="preserve"> сказку </w:t>
      </w:r>
      <w:r w:rsidR="00C53202" w:rsidRPr="00F541F5">
        <w:rPr>
          <w:rFonts w:ascii="Times New Roman" w:hAnsi="Times New Roman" w:cs="Times New Roman"/>
          <w:b/>
          <w:i/>
          <w:sz w:val="24"/>
          <w:szCs w:val="24"/>
        </w:rPr>
        <w:t>«Дикий помещик»</w:t>
      </w:r>
    </w:p>
    <w:p w:rsidR="00C53202" w:rsidRPr="00F541F5" w:rsidRDefault="00C53202" w:rsidP="00954FAF">
      <w:pPr>
        <w:jc w:val="both"/>
        <w:rPr>
          <w:rFonts w:ascii="Times New Roman" w:hAnsi="Times New Roman" w:cs="Times New Roman"/>
          <w:sz w:val="24"/>
          <w:szCs w:val="24"/>
        </w:rPr>
      </w:pPr>
      <w:r w:rsidRPr="00DD6297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C53202" w:rsidRPr="00F541F5" w:rsidRDefault="00C53202" w:rsidP="00954F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«Щедрин в портретах и иллюстрациях», Москва, 1968г.</w:t>
      </w:r>
    </w:p>
    <w:p w:rsidR="00C53202" w:rsidRPr="00F541F5" w:rsidRDefault="00C53202" w:rsidP="00954F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«Сказка «Повесть о том…» (текст)</w:t>
      </w:r>
    </w:p>
    <w:p w:rsidR="00C53202" w:rsidRPr="00F541F5" w:rsidRDefault="00C53202" w:rsidP="00954F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F5">
        <w:rPr>
          <w:rFonts w:ascii="Times New Roman" w:hAnsi="Times New Roman" w:cs="Times New Roman"/>
          <w:sz w:val="24"/>
          <w:szCs w:val="24"/>
        </w:rPr>
        <w:t>Н.А.Соснина «Беседа на уроках литературы», Москва, 1987г.</w:t>
      </w:r>
    </w:p>
    <w:p w:rsidR="00B924A3" w:rsidRPr="00F541F5" w:rsidRDefault="00C53202" w:rsidP="00954F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1F5">
        <w:rPr>
          <w:rFonts w:ascii="Times New Roman" w:hAnsi="Times New Roman" w:cs="Times New Roman"/>
          <w:sz w:val="24"/>
          <w:szCs w:val="24"/>
        </w:rPr>
        <w:t>В.В.Прозоров</w:t>
      </w:r>
      <w:proofErr w:type="spellEnd"/>
      <w:r w:rsidRPr="00F541F5">
        <w:rPr>
          <w:rFonts w:ascii="Times New Roman" w:hAnsi="Times New Roman" w:cs="Times New Roman"/>
          <w:sz w:val="24"/>
          <w:szCs w:val="24"/>
        </w:rPr>
        <w:t xml:space="preserve"> «Салтыков-Щедрин», Москва, 1988г.</w:t>
      </w:r>
    </w:p>
    <w:sectPr w:rsidR="00B924A3" w:rsidRPr="00F541F5" w:rsidSect="00D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637"/>
    <w:multiLevelType w:val="hybridMultilevel"/>
    <w:tmpl w:val="E404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09B7"/>
    <w:multiLevelType w:val="hybridMultilevel"/>
    <w:tmpl w:val="9C88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72E"/>
    <w:multiLevelType w:val="hybridMultilevel"/>
    <w:tmpl w:val="F3AE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44E9"/>
    <w:multiLevelType w:val="hybridMultilevel"/>
    <w:tmpl w:val="0D6C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9446E"/>
    <w:multiLevelType w:val="hybridMultilevel"/>
    <w:tmpl w:val="A0BC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B643B"/>
    <w:multiLevelType w:val="hybridMultilevel"/>
    <w:tmpl w:val="B76E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D7B16"/>
    <w:multiLevelType w:val="hybridMultilevel"/>
    <w:tmpl w:val="EED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26E80"/>
    <w:multiLevelType w:val="hybridMultilevel"/>
    <w:tmpl w:val="6522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23E74"/>
    <w:multiLevelType w:val="hybridMultilevel"/>
    <w:tmpl w:val="A872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8516D"/>
    <w:multiLevelType w:val="hybridMultilevel"/>
    <w:tmpl w:val="0F8E10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B6A5BB8"/>
    <w:multiLevelType w:val="hybridMultilevel"/>
    <w:tmpl w:val="BA22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06E78"/>
    <w:multiLevelType w:val="hybridMultilevel"/>
    <w:tmpl w:val="0390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42D4D"/>
    <w:multiLevelType w:val="hybridMultilevel"/>
    <w:tmpl w:val="83EA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0FAC"/>
    <w:multiLevelType w:val="hybridMultilevel"/>
    <w:tmpl w:val="1A70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A0243"/>
    <w:multiLevelType w:val="hybridMultilevel"/>
    <w:tmpl w:val="A58C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4134"/>
    <w:multiLevelType w:val="hybridMultilevel"/>
    <w:tmpl w:val="706A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862F8"/>
    <w:multiLevelType w:val="hybridMultilevel"/>
    <w:tmpl w:val="B708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711FD"/>
    <w:multiLevelType w:val="hybridMultilevel"/>
    <w:tmpl w:val="1DA0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3A87"/>
    <w:multiLevelType w:val="hybridMultilevel"/>
    <w:tmpl w:val="38A4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5"/>
  </w:num>
  <w:num w:numId="10">
    <w:abstractNumId w:val="2"/>
  </w:num>
  <w:num w:numId="11">
    <w:abstractNumId w:val="6"/>
  </w:num>
  <w:num w:numId="12">
    <w:abstractNumId w:val="17"/>
  </w:num>
  <w:num w:numId="13">
    <w:abstractNumId w:val="13"/>
  </w:num>
  <w:num w:numId="14">
    <w:abstractNumId w:val="0"/>
  </w:num>
  <w:num w:numId="15">
    <w:abstractNumId w:val="18"/>
  </w:num>
  <w:num w:numId="16">
    <w:abstractNumId w:val="12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76A"/>
    <w:rsid w:val="001D3FC4"/>
    <w:rsid w:val="002F21D4"/>
    <w:rsid w:val="003F107D"/>
    <w:rsid w:val="00504D52"/>
    <w:rsid w:val="005919F9"/>
    <w:rsid w:val="00632A48"/>
    <w:rsid w:val="006B773B"/>
    <w:rsid w:val="007919AA"/>
    <w:rsid w:val="00954FAF"/>
    <w:rsid w:val="009D4B59"/>
    <w:rsid w:val="00B924A3"/>
    <w:rsid w:val="00C53202"/>
    <w:rsid w:val="00D0776A"/>
    <w:rsid w:val="00D571AF"/>
    <w:rsid w:val="00DD6297"/>
    <w:rsid w:val="00E65051"/>
    <w:rsid w:val="00E768EC"/>
    <w:rsid w:val="00EB744A"/>
    <w:rsid w:val="00ED5B88"/>
    <w:rsid w:val="00F446D7"/>
    <w:rsid w:val="00F5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2056-163F-4C53-BC54-B95CF167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2010-09-15T16:15:00Z</dcterms:created>
  <dcterms:modified xsi:type="dcterms:W3CDTF">2015-04-06T16:32:00Z</dcterms:modified>
</cp:coreProperties>
</file>