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45" w:rsidRPr="00983C01" w:rsidRDefault="00B35D45" w:rsidP="00983C0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333333"/>
          <w:sz w:val="32"/>
          <w:szCs w:val="32"/>
        </w:rPr>
      </w:pPr>
      <w:r w:rsidRPr="00983C01">
        <w:rPr>
          <w:b/>
          <w:bCs/>
          <w:color w:val="199043"/>
          <w:kern w:val="36"/>
          <w:sz w:val="32"/>
          <w:szCs w:val="32"/>
        </w:rPr>
        <w:t>Урок литературы по повести А.И. Куприна "Гранато</w:t>
      </w:r>
      <w:r w:rsidR="00983C01" w:rsidRPr="00983C01">
        <w:rPr>
          <w:b/>
          <w:bCs/>
          <w:color w:val="199043"/>
          <w:kern w:val="36"/>
          <w:sz w:val="32"/>
          <w:szCs w:val="32"/>
        </w:rPr>
        <w:t>вый браслет" "Великая сила любви"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урока: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 комбинированный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урока: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урок-беседа.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 урока: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выявить своеобразие решения любовной темы в творчестве А.И. Куприна.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Обучающие:</w:t>
      </w:r>
    </w:p>
    <w:p w:rsidR="00B35D45" w:rsidRPr="00983C01" w:rsidRDefault="00B35D45" w:rsidP="00B35D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углубить представления учащихся о художественном своеобразии прозы А. И. Куприна;</w:t>
      </w:r>
    </w:p>
    <w:p w:rsidR="00B35D45" w:rsidRPr="00983C01" w:rsidRDefault="00B35D45" w:rsidP="00B35D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учащихся с историей создания рассказа “Гранатовый браслет”;</w:t>
      </w:r>
    </w:p>
    <w:p w:rsidR="00B35D45" w:rsidRPr="00983C01" w:rsidRDefault="00B35D45" w:rsidP="00B35D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основе непосредственных впечатлений от прочтения рассказа провести комплексный анализ произведения, рассмотрев проблематику рассказа, его сюжетно-композиционные особенности, своеобразие художественных образов.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Развивающие:</w:t>
      </w:r>
    </w:p>
    <w:p w:rsidR="00B35D45" w:rsidRPr="00983C01" w:rsidRDefault="00B35D45" w:rsidP="00B35D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совершенствовать навыки учащихся по анализу художественного произведения, развивая умение выделять главные, существенные моменты в развитии действия, определять их роль для раскрытия темы и идеи произведения, делать самостоятельные выводы; развивать навыки исследования художественного текста; сопоставительного анализа, развернутых ответов на вопросы; обогащение словарного запаса учащихся;</w:t>
      </w:r>
    </w:p>
    <w:p w:rsidR="00B35D45" w:rsidRPr="00983C01" w:rsidRDefault="00B35D45" w:rsidP="00B35D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учащихся собственное отношение к событиям и героям рассказа, тем самым способствовать развитию активной жизненной позиции, умения отстоять собственную точку зрения.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Воспитательные:</w:t>
      </w:r>
    </w:p>
    <w:p w:rsidR="00B35D45" w:rsidRPr="00983C01" w:rsidRDefault="00B35D45" w:rsidP="00B35D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нравственные качества учащихся на примере героев рассказа (внутренней красоты, благородства);</w:t>
      </w:r>
    </w:p>
    <w:p w:rsidR="00B35D45" w:rsidRPr="00983C01" w:rsidRDefault="00B35D45" w:rsidP="00B35D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эстетическое восприятие, используя различные виды искусства: литературу, музыку, изобразительное искусство, кино;</w:t>
      </w:r>
    </w:p>
    <w:p w:rsidR="00B35D45" w:rsidRPr="00983C01" w:rsidRDefault="00B35D45" w:rsidP="00B35D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внимательное отношение к слову.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Подготовительный этап: учащихся разделить на 4 группы.</w:t>
      </w:r>
    </w:p>
    <w:p w:rsidR="00B35D45" w:rsidRPr="00983C01" w:rsidRDefault="00B35D45" w:rsidP="00B35D4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занятия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I. Организационный момент. Объяснение целей и задач урока.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Вступительное слово преподавателя.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"Есть у Куприна одна заветная тема. Он прикасается к ней целомудренно, благоговейно и нервно. Да иначе к ней нельзя прикасаться. Это тема любви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…”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“Великая сила любви!” – именно так звучит тема нашего урока. Тема любви – всегда была, есть и будет одной из актуальнейших тем для всего человечества.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Один из самых благоуханных и томительных рассказов о любви – и самых печальных – это </w:t>
      </w:r>
      <w:proofErr w:type="spellStart"/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купринский</w:t>
      </w:r>
      <w:proofErr w:type="spellEnd"/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"Гранатовый браслет"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“У любви тысячи сюжетов, и в каждом из них свой свет, своя печаль, свое счастье и свое благоухание”.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br/>
        <w:t>(К.Г.Паустовский)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из таких “сюжетов” и станет предметом нашего внимания сегодня.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Мы остановимся на анализе рассказа А. И. Куприна “Гранатовый браслет”.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Анализ рассказа Куприна “Гранатовый браслет”.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Преподаватель: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В. Львова-Рогачевского: 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“В творчестве Куприна отразилась жизнь во всем ее бесконечном разнообразии, не столько жизнь в целом, сколько в осколках, в вихре случайностей… У него жадность коллекционера, только собирает он не редкие монеты, а редкие случаи жизни”. 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Убедиться в достоверности слов В. Львова– Рогачевского нам позволит знакомство с историей создания этого произведения.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Сообщение ученика “История создания рассказа А. И. Куприна”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(индивидуальная домашняя работа учащегося).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Преподаватель: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“Гранатовый браслет” имеет необычную творческую историю. Работа над рассказом шла осенью 1910 года в Одессе. В это время Куприн часто бывал в семье одесского врача Л. Я.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Майзельса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слушал Вторую сонату Бетховена в исполнении его жены. Музыкальное произведение настолько захватило Александра Ивановича, что работа над рассказом началась с того, что он записал эпиграф. “L.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van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Beethoven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2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Son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 (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op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2, № 2).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Largo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Appassionato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”. Соната Бетховена “Аппассионата", одно из самых напряженных, томительных, страстных созданий человеческого гения в музыке пробудила 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Куприна к литературному творчеству. Звуки сонаты соединились в его воображении с историей светлой любви, которой он был свидетелем.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>(Прослушивание фрагмента “Аппассионаты”)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983C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Аналитическая беседа сопоставительного характера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Как художественно преобразил Куприн реальную историю, услышанную им?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(Куприн воплотил в своем творении идеал прекрасной, всемогущей, но не взаимной любви, показал, что “маленький человек” способен на большое, всеобъемлющее чувство. Закончил рассказ Куприн гибелью героя, которая заставила Веру Николаевну задуматься о любви , о чувстве, заставила ее переживать , сочувствовать, что она не делала ранее.)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почему Куприн художественно преобразил реальную историю?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автор закончил рассказ трагической развязкой?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Куприн хотел оттенить силу великой любви, “которая повторяется только один раз в тысячу лет”.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вы думаете, достиг ли своего замысла писатель?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Pr="00983C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Викторина по произведению.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 чем непосредственно перейти к обсуждению рассказа, к раскрытию главных тем, к обсуждению характеров героев проведем специальную викторину. Ее вопросы помогут вам вспомнить детали произведения, а ваши ответы покажут, насколько внимательно вы читали рассказ “Гранатовый браслет” и как хорошо вы помните его содержание: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1. В какое время года происходит действие рассказа? (Осень, сентябрь.)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Где происходят события повести? (Причерноморский город.)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Как зовут главную героиню? (Княгиня вера Шеина.)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Фамилия княгини Шеиной до замужества? (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Мирза-Булат-Тугановская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Кто был предок Веры Шеиной? (Тамерлан.)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6. Как зовут сестру Веры? (Анна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Фриессе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7. Как зовут мужа княгини Веры? (Князь Василий Львович.)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8. Его должность ? (Предводитель дворянства.)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9. Какого числа были именины княгини Веры Шеиной? (17 сентября.)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10. Что подарил ей муж? (Серьги из жемчужин грушевидной формы.)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11. Что подарила Вере сестра? (Записную книжку в “удивительном переплете”.)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12. Как звали знаменитую пианистку,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подруу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Веры? (Жени Рейтер.)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13. Кто подарил браслет с гранатами? (Желтков.)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14. С чем сравнивает вера густо-красные гранаты? (Точно кровь.)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15. Кто такой Желтков? (Влюбленный в веру телеграфист.)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16. Как зовет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хозяйка? (“Пан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Ежий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17. Настоящее имя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? (Георгий.)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18. О ком Куприн писал: “…пошла в мать, красавицу англичанку, своей высокой гибкой фигурой, нежным, но холодным и гордым лицом, прекрасными, хотя довольно большими руками, и той очаровательной покатостью плеч, какую можно видеть на старинных миниатюрах…” (о княгине вере).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19. Как звали мужа Анны, сестры Веры? (Густав Иванович.)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20. Чей это портрет? “ Она была на полголовы ниже, несколько широкая в плечах, живая и легкомысленная, насмешница. Лицо ее сильно монгольского типа с довольно заметными скулами, с узенькими глазами… пленяло какой-то неуловимой и непонятной прелестью…” (Анна)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21. О ком пишет Куприн: “…очень бледный, с нежным девичьим лицом, с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голубыми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глазами и упрямым детским подбородком с ямочкой посередине; лет ему, должно быть, было около тридцати, тридцати пяти”? (о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Желткове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22. Какая музыка звучит в произведении? (Вторая соната Бетховена.)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23. Чей это портрет? “Тучный, высокий, серебряный старец, тяжело слезал с подножки… У него было большое, грубое, красное лицо с мясистым носом и с тем добродушно-величавым, чуть-чуть презрительным выражением в прищуренных глазах… какое свойственно мужественным и простым людям…” (генерал Аносов).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24. О ком автор пишет: “..обняла ствол акации, прижалась к нему и плакала…”? (о Вере Шеиной.)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25. Кому принадлежат следующие слова: “ А где же любовь– то? Любовь бескорыстная, самоотверженная, не ждущая награды? Та, про которую сказано – “сильна, как смерть”?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983C0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Работа в группах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Что такое группа? Это песня, песня, что поется только в хоре.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Где глаза и руки всегда вместе, истина рождается в творческом споре!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Задание 1.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Поговорим о том, что в вашем понимании любовь, какой она может быть.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Какие положительные чувства может вызывать ЛЮБОВЬ?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(Любовь – возвышенное чувство, прекрасное, необыкновенное, любовь способна победить все, способна поднять человека на вершину блаженства, заставить человека работать над собой. Без любви жить </w:t>
      </w:r>
      <w:proofErr w:type="spellStart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нельз.я</w:t>
      </w:r>
      <w:proofErr w:type="spellEnd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Какие отрицательные чувства может вызывать ЛЮБОВЬ?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(любовь – это чувство, приносящее боль, разочарование, неуверенность в себе, любовь может уничтожить человека, заставить совершать безумства, любовь бросает человека в пучину горя. Лучше жить без любви.)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Подберите эпитеты к слову ЛЮБОВЬ</w:t>
      </w: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(Любовь – добрая, мягкая, обоюдная, созидательная, радостная, счастливая, трагическая, роковая, мучительная, безответная, разрушающая.)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Работа со словарями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Обратимся к толковым словарям русского языка и посмотрим, какое определение дают “ЛЮБВИ” лингвисты.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– это: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– это интимное и глубокое чувство, устремленность на другую личность, человеческую общность или идею. (Большой энциклопедический словарь.)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– это 1) глубокое эмоциональное влечение, сильное сердечное чувство; 2) чувство глубокого расположения, самоотверженной и искренней привязанности; 3) постоянная, сильная склонность, увлеченность чем-нибудь; 4) предмет любви (тот или та, кого кто-н. любит, к кому испытывает влечение, расположение); 5) пристрастие, вкус к чему-нибудь. (Толковый словарь С.И. Ожегова.)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– 1) чувство привязанности, основанное на общности интересов, идеалов, на готовности отдать свои силы общему делу. 2) Склонность, расположение или влечение к чему-нибудь. (Толковый словарь русского языка под ред. Д.Н. Ушакова.)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Преподаватель: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 видим, что в каждом определении звучат слова: глубокое чувство; сильное сердечное чувство; чувство привязанности; склонность, расположение.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Сам же Куприн так говорил о любви: это 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“чувство, которое до сих пор еще не нашло себе истолкования”.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Но ни в одном определении нет точного указания на то, счастье любовь или беда.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это определить? Обратимся к повести А.И. Куприна “Гранатовый браслет” и попытаемся это выяснить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2.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группа: 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предстает княгиня перед читателями в первых главах повести?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(Холодность, равнодушие, царственное спокойствие, чувство превосходства.)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группа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Способна ли она на пылкую, страстную любовь?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юности и ранней молодости княгиня была способна на сильное, всепоглощающее чувство, но теперь она изменилась, и “прежняя страстная любовь к мужу давно перешла в чувство прочной, верной, истинной дружбы”.)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Какую роль играет в произведении музыка Бетховена?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(Музыка удивительно гармонирует с переживаниями Веры, в душе которой звучат слова: “Да святится имя Твое”. В этих нежных звуках – жизнь, которая “покорно и радостно обрекла себя на мучения, страдания и смерть”. Последние воспоминания </w:t>
      </w:r>
      <w:proofErr w:type="spellStart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овеяны сладкой грустью, мгновения счастья становятся для него вечностью) Соната № 2 Бетховена – "исключительное, единственное по глубине произведение".)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Четвертая группа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 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“Любовь” и “влюбленность”: чем отличаются эти понятия?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3.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Человеком, так полюбившим Веру Николаевну, был простой человек, чиновник контрольной палаты, Г.С. Желтков.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 мы узнаем о любви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? Кто о ней рассказывает?</w:t>
      </w:r>
      <w:r w:rsidRPr="00983C0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(О любви </w:t>
      </w:r>
      <w:proofErr w:type="spellStart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мы узнаем впервые из рассказов князя 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Шеина. У князя правда переплетается с вымыслом. Для него это забавная история. Образ </w:t>
      </w:r>
      <w:proofErr w:type="spellStart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в рассказах князя претерпевает изменения: телеграфист – переодевается в трубочиста – становится судомойкой – превращается в монаха – трагически гибнет, оставляя после смерти завещание.)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группа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Чем отличался подарок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Желткова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всех остальных? Почему Вера Николаевна почувствовала тревогу?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(Гранатовый браслет – символ любви, благоговейной, бесконечной и безнадежной, и трагедии в судьбе героя.)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Любовь без взаимности: счастье или трагедия?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(Желтков признает, что “неудобным клином врезался” в жизнь Веры и бесконечно благодарен ей только за то, что она существует. Его любовь – не болезнь, не маниакальная идея, а награда, посланная Богом. Его трагедия безысходна, он мертвый человек.)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Каким предстает Желтков в предсмертном письме?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4.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Когда впервые заходит разговор о настоящей любви?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(В разговоре с Аносовым. Он считает, что в его время разучились любить.)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Вторая группа: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 Любить и быть любимым? Что лучше?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Третья группа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: Какова история генерала Аносова? Почему она дается так подробно?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Аносов знает, что такое любовь с первого взгляда. Но жена бросила его. "Люди в наше время разучились любить, – говорит генерал. – Не вижу настоящей любви. Да и в мое время не видел". Аносов рассуждает о том, почему люди женятся. У женщин – "желание быть хозяйкой, главною в доме, самостоятельной... К тому же потребность материнства, и чтобы начать вить свое гнездо". У мужчин другие мотивы – "усталость от холостой жизни, от беспорядка в комнатах... от долгов, от бесцеремонных товарищей... Чувствуешь, что семьей жить выгоднее, здоровее и экономнее... думаешь: вот пойдут детишки, – я-то умру, а часть меня все-таки останется на свете... бывают иногда и мысли о приданом". Как мы видим, мотивы вступления в брак людей, живших в начале XX века, мало отличаются от устремлений наших современников... Устами своего героя Куприн восклицает: "А где же любовь-то? Любовь бескорыстная, самоотверженная, не ждущая награды? Та, про которую сказано – “сильна, как смерть. Каждая женщина мечтает о любви "единой, всепрощающей, на все готовой, скромной и самоотверженной". Таков идеал любви по Куприну. Но достичь идеала трудно, практически невозможно. Если любви нет, женщины мстят. Мстят себе и другим.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Четвертая группа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: Существует ли идеальная любовь?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Старого генерала Аносова, который уверен в том, что высокая любовь существует, но она "...должна быть трагедией, величайшей тайной в мире", не знающей компромиссов.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Куприн: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истинная любовь – основа всего земного. Она не должна быть изолированной, неразделенной, она должна основываться на высоких искренних чувствах, стремиться к идеалу. Любовь сильнее смерти, она возвышает человека.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Какова судьба гранатового браслета? (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Несчастный влюбленный просил повесить браслет – символ святой любви – на икону.)</w:t>
      </w:r>
    </w:p>
    <w:p w:rsidR="00B35D45" w:rsidRPr="00983C01" w:rsidRDefault="00B35D45" w:rsidP="00B35D4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6. </w:t>
      </w:r>
      <w:r w:rsidRPr="00983C0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Работа с высказываниями героев повести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Герои повести высказывают свое мнение о любви. Перед вами высказывания героев повести. Чья точка зрения вам ближе и почему?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Аносов: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“Любовь должна быть трагедией. Величайшей тайной в мире! Никакие жизненные удобства, расчеты и компромиссы не должны ее касаться”.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Вера Николаевна: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“И что это: любовь или сумасшествие?”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Желтков: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“… это не болезнь, не маниакальная идея – это любовь, которой Богу было угодно за что-то меня вознаградить… “Да святится имя твое…”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Шеин: </w:t>
      </w:r>
      <w:r w:rsidRPr="00983C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“… разве можно управлять таким чувством, как любовь – чувством, которое до сих пор не нашло себе истолкования”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IV. Подведение итога занятия.</w:t>
      </w:r>
    </w:p>
    <w:p w:rsidR="00B35D45" w:rsidRPr="00983C01" w:rsidRDefault="00B35D45" w:rsidP="00B35D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Сверток маленький хранил в себе футляр.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княгини Веры Николаевны,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нем браслет гранатовый лежал,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дню рождения подарок каменный...</w:t>
      </w:r>
    </w:p>
    <w:p w:rsidR="00B35D45" w:rsidRPr="00983C01" w:rsidRDefault="00B35D45" w:rsidP="00B35D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окаеме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золотых оправ,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Пусть дешевых, невысокой пробы,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Камешек зеленый, словно граф,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Изумлял свечением особым...</w:t>
      </w:r>
    </w:p>
    <w:p w:rsidR="00B35D45" w:rsidRPr="00983C01" w:rsidRDefault="00B35D45" w:rsidP="00B35D4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Он скрывал в себе живой огонь -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Оберег от смерти и обмана,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Звал владельца: "Только пальцем тронь,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Будущее выйдет из тумана..."</w:t>
      </w:r>
    </w:p>
    <w:p w:rsidR="00B35D45" w:rsidRPr="00983C01" w:rsidRDefault="00B35D45" w:rsidP="00B35D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Зазвучит бетховенский мотив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Третьей части "</w:t>
      </w:r>
      <w:proofErr w:type="spellStart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Аппасионаты</w:t>
      </w:r>
      <w:proofErr w:type="spellEnd"/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t>",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слова: "Люблю, доколи жив!" -</w:t>
      </w:r>
      <w:r w:rsidRPr="00983C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Будут долго повторять гранаты...</w:t>
      </w:r>
    </w:p>
    <w:p w:rsidR="00DA401F" w:rsidRPr="00983C01" w:rsidRDefault="00DA401F">
      <w:pPr>
        <w:rPr>
          <w:rFonts w:ascii="Times New Roman" w:hAnsi="Times New Roman" w:cs="Times New Roman"/>
          <w:sz w:val="28"/>
          <w:szCs w:val="28"/>
        </w:rPr>
      </w:pPr>
    </w:p>
    <w:sectPr w:rsidR="00DA401F" w:rsidRPr="00983C01" w:rsidSect="0040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A85"/>
    <w:multiLevelType w:val="multilevel"/>
    <w:tmpl w:val="5CA2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E6C5D"/>
    <w:multiLevelType w:val="multilevel"/>
    <w:tmpl w:val="D04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B4752"/>
    <w:multiLevelType w:val="multilevel"/>
    <w:tmpl w:val="CDF2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32505"/>
    <w:multiLevelType w:val="multilevel"/>
    <w:tmpl w:val="F504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A4A47"/>
    <w:multiLevelType w:val="multilevel"/>
    <w:tmpl w:val="9CF2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754"/>
    <w:rsid w:val="000E613D"/>
    <w:rsid w:val="00401C74"/>
    <w:rsid w:val="004C6116"/>
    <w:rsid w:val="0062696B"/>
    <w:rsid w:val="00787754"/>
    <w:rsid w:val="00983C01"/>
    <w:rsid w:val="00B35D45"/>
    <w:rsid w:val="00DA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74"/>
  </w:style>
  <w:style w:type="paragraph" w:styleId="1">
    <w:name w:val="heading 1"/>
    <w:basedOn w:val="a"/>
    <w:link w:val="10"/>
    <w:uiPriority w:val="9"/>
    <w:qFormat/>
    <w:rsid w:val="00B35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754"/>
    <w:rPr>
      <w:b/>
      <w:bCs/>
    </w:rPr>
  </w:style>
  <w:style w:type="character" w:styleId="a5">
    <w:name w:val="Emphasis"/>
    <w:basedOn w:val="a0"/>
    <w:uiPriority w:val="20"/>
    <w:qFormat/>
    <w:rsid w:val="00787754"/>
    <w:rPr>
      <w:i/>
      <w:iCs/>
    </w:rPr>
  </w:style>
  <w:style w:type="character" w:customStyle="1" w:styleId="apple-converted-space">
    <w:name w:val="apple-converted-space"/>
    <w:basedOn w:val="a0"/>
    <w:rsid w:val="00787754"/>
  </w:style>
  <w:style w:type="paragraph" w:customStyle="1" w:styleId="c7">
    <w:name w:val="c7"/>
    <w:basedOn w:val="a"/>
    <w:rsid w:val="007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7754"/>
  </w:style>
  <w:style w:type="character" w:customStyle="1" w:styleId="c1">
    <w:name w:val="c1"/>
    <w:basedOn w:val="a0"/>
    <w:rsid w:val="00787754"/>
  </w:style>
  <w:style w:type="paragraph" w:customStyle="1" w:styleId="c12">
    <w:name w:val="c12"/>
    <w:basedOn w:val="a"/>
    <w:rsid w:val="007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87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87754"/>
  </w:style>
  <w:style w:type="character" w:customStyle="1" w:styleId="10">
    <w:name w:val="Заголовок 1 Знак"/>
    <w:basedOn w:val="a0"/>
    <w:link w:val="1"/>
    <w:uiPriority w:val="9"/>
    <w:rsid w:val="00B35D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35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5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715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7759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095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118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82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7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5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504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4963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196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2832">
                              <w:blockQuote w:val="1"/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Best</cp:lastModifiedBy>
  <cp:revision>7</cp:revision>
  <dcterms:created xsi:type="dcterms:W3CDTF">2015-03-10T14:57:00Z</dcterms:created>
  <dcterms:modified xsi:type="dcterms:W3CDTF">2015-10-07T17:28:00Z</dcterms:modified>
</cp:coreProperties>
</file>