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D" w:rsidRDefault="005619CD" w:rsidP="005619CD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самообразования педагога на 2014-2015 учебный год</w:t>
      </w:r>
    </w:p>
    <w:p w:rsidR="005619CD" w:rsidRDefault="005619CD" w:rsidP="005619CD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Воспитанники: дети подготовительной группы «Облачко».</w:t>
      </w:r>
    </w:p>
    <w:p w:rsidR="005619CD" w:rsidRPr="00993838" w:rsidRDefault="005619CD" w:rsidP="005619CD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современных подходов к нравственно-патриотическому воспитанию дошкольников через различные виды искусства.</w:t>
      </w:r>
    </w:p>
    <w:p w:rsidR="005619CD" w:rsidRPr="00993838" w:rsidRDefault="005619CD" w:rsidP="005619CD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619CD" w:rsidRPr="005E0807" w:rsidRDefault="005619CD" w:rsidP="005619CD">
      <w:pPr>
        <w:pStyle w:val="a4"/>
        <w:numPr>
          <w:ilvl w:val="0"/>
          <w:numId w:val="1"/>
        </w:num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собственный уровень знаний путём изучения методической, художественной литературы, посещения КМО педагогов, анализа посещенных открытых занятий, изучения статей на интернет-сайтах.</w:t>
      </w:r>
    </w:p>
    <w:p w:rsidR="005619CD" w:rsidRPr="005E0807" w:rsidRDefault="005619CD" w:rsidP="005619CD">
      <w:pPr>
        <w:pStyle w:val="a4"/>
        <w:numPr>
          <w:ilvl w:val="0"/>
          <w:numId w:val="1"/>
        </w:num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перспективный план работы с детьми, родителями воспитанников и педагогами.</w:t>
      </w:r>
    </w:p>
    <w:p w:rsidR="005619CD" w:rsidRPr="005E0807" w:rsidRDefault="005619CD" w:rsidP="005619CD">
      <w:pPr>
        <w:pStyle w:val="a4"/>
        <w:numPr>
          <w:ilvl w:val="0"/>
          <w:numId w:val="1"/>
        </w:num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 группе центр по нравственно-патриотическому воспитанию.</w:t>
      </w:r>
    </w:p>
    <w:p w:rsidR="005619CD" w:rsidRPr="005E0807" w:rsidRDefault="005619CD" w:rsidP="005619CD">
      <w:pPr>
        <w:pStyle w:val="a4"/>
        <w:numPr>
          <w:ilvl w:val="0"/>
          <w:numId w:val="1"/>
        </w:num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кружка, создать рабочую учебную программу.</w:t>
      </w:r>
    </w:p>
    <w:p w:rsidR="005619CD" w:rsidRPr="005E0807" w:rsidRDefault="005619CD" w:rsidP="005619CD">
      <w:pPr>
        <w:pStyle w:val="a4"/>
        <w:numPr>
          <w:ilvl w:val="0"/>
          <w:numId w:val="1"/>
        </w:num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накопленным опытом с другими педагогами путем проведения открытых занятий, выступлений на педсовете и КМО, размещения собственных разработок в сети Интернет.</w:t>
      </w:r>
    </w:p>
    <w:p w:rsidR="005619CD" w:rsidRDefault="005619CD" w:rsidP="005619CD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>Белоногова Г., Хитрова Л. Педагогические знания - родителям // Дошкольное воспитание. 2003. N 1. С. 82 - 92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>Воспитание нравственных чувств у старших дошкольников/Под ред. А.М. Виноградовой</w:t>
      </w:r>
      <w:proofErr w:type="gramStart"/>
      <w:r w:rsidRPr="00A06C0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06C08">
        <w:rPr>
          <w:rFonts w:ascii="Times New Roman" w:hAnsi="Times New Roman" w:cs="Times New Roman"/>
          <w:sz w:val="24"/>
          <w:szCs w:val="24"/>
        </w:rPr>
        <w:t>М., 1991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 xml:space="preserve">Воспитательная система «Маленькие россияне»/ Под ред. Т.И. </w:t>
      </w:r>
      <w:proofErr w:type="spellStart"/>
      <w:r w:rsidRPr="00A06C08">
        <w:rPr>
          <w:rFonts w:ascii="Times New Roman" w:hAnsi="Times New Roman" w:cs="Times New Roman"/>
          <w:sz w:val="24"/>
          <w:szCs w:val="24"/>
        </w:rPr>
        <w:t>Оверчук</w:t>
      </w:r>
      <w:proofErr w:type="spellEnd"/>
      <w:r w:rsidRPr="00A06C08">
        <w:rPr>
          <w:rFonts w:ascii="Times New Roman" w:hAnsi="Times New Roman" w:cs="Times New Roman"/>
          <w:sz w:val="24"/>
          <w:szCs w:val="24"/>
        </w:rPr>
        <w:t>. – М., 2004.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08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A06C08">
        <w:rPr>
          <w:rFonts w:ascii="Times New Roman" w:hAnsi="Times New Roman" w:cs="Times New Roman"/>
          <w:sz w:val="24"/>
          <w:szCs w:val="24"/>
        </w:rPr>
        <w:t xml:space="preserve"> О.В. Ребенок и окружающий мир. – М.: МОЗАИКА-СИНТЕЗ,</w:t>
      </w:r>
    </w:p>
    <w:p w:rsidR="005619CD" w:rsidRPr="00A06C08" w:rsidRDefault="005619CD" w:rsidP="005619C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>2010. – 80 с.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C08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A06C08">
        <w:rPr>
          <w:rFonts w:ascii="Times New Roman" w:hAnsi="Times New Roman" w:cs="Times New Roman"/>
          <w:sz w:val="24"/>
          <w:szCs w:val="24"/>
        </w:rPr>
        <w:t xml:space="preserve"> А.Д. Растите детей патриотами. М., 1980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>Жуковская Р.И., Виноградова Н.Ф., Козлова С.А. Родной край, М., 1990</w:t>
      </w:r>
    </w:p>
    <w:p w:rsidR="005619CD" w:rsidRPr="00A06C08" w:rsidRDefault="005619CD" w:rsidP="005619CD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 xml:space="preserve">Козлова А. В., </w:t>
      </w:r>
      <w:proofErr w:type="spellStart"/>
      <w:r w:rsidRPr="00A06C08">
        <w:rPr>
          <w:rFonts w:ascii="Times New Roman" w:hAnsi="Times New Roman" w:cs="Times New Roman"/>
          <w:sz w:val="24"/>
          <w:szCs w:val="24"/>
        </w:rPr>
        <w:t>Дешеулина</w:t>
      </w:r>
      <w:proofErr w:type="spellEnd"/>
      <w:r w:rsidRPr="00A06C08">
        <w:rPr>
          <w:rFonts w:ascii="Times New Roman" w:hAnsi="Times New Roman" w:cs="Times New Roman"/>
          <w:sz w:val="24"/>
          <w:szCs w:val="24"/>
        </w:rPr>
        <w:t xml:space="preserve"> Р. П. Работа ДОУ с семьей. - М.: Сфера, 2004 - 112 </w:t>
      </w:r>
      <w:proofErr w:type="gramStart"/>
      <w:r w:rsidRPr="00A06C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6C08">
        <w:rPr>
          <w:rFonts w:ascii="Times New Roman" w:hAnsi="Times New Roman" w:cs="Times New Roman"/>
          <w:sz w:val="24"/>
          <w:szCs w:val="24"/>
        </w:rPr>
        <w:t>.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C08">
        <w:rPr>
          <w:rFonts w:ascii="Times New Roman" w:hAnsi="Times New Roman" w:cs="Times New Roman"/>
          <w:sz w:val="24"/>
          <w:szCs w:val="24"/>
        </w:rPr>
        <w:t>Комратова</w:t>
      </w:r>
      <w:proofErr w:type="spellEnd"/>
      <w:r w:rsidRPr="00A06C08">
        <w:rPr>
          <w:rFonts w:ascii="Times New Roman" w:hAnsi="Times New Roman" w:cs="Times New Roman"/>
          <w:sz w:val="24"/>
          <w:szCs w:val="24"/>
        </w:rPr>
        <w:t xml:space="preserve"> Н.Г., Грибова Л.Ф., Патриотическое воспитание детей 4-6 лет: Методическое пособие, М., 2007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 xml:space="preserve">Нравственно-патриотическое воспитание дошкольников: Методические рекомендации. </w:t>
      </w:r>
      <w:proofErr w:type="spellStart"/>
      <w:r w:rsidRPr="00A06C08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A06C08">
        <w:rPr>
          <w:rFonts w:ascii="Times New Roman" w:hAnsi="Times New Roman" w:cs="Times New Roman"/>
          <w:sz w:val="24"/>
          <w:szCs w:val="24"/>
        </w:rPr>
        <w:t xml:space="preserve"> М. Д. </w:t>
      </w:r>
      <w:proofErr w:type="spellStart"/>
      <w:r w:rsidRPr="00A06C08">
        <w:rPr>
          <w:rFonts w:ascii="Times New Roman" w:hAnsi="Times New Roman" w:cs="Times New Roman"/>
          <w:sz w:val="24"/>
          <w:szCs w:val="24"/>
        </w:rPr>
        <w:t>portal-slovo</w:t>
      </w:r>
      <w:proofErr w:type="spellEnd"/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5619CD" w:rsidRPr="00A06C08" w:rsidRDefault="005619CD" w:rsidP="005619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08">
        <w:rPr>
          <w:rFonts w:ascii="Times New Roman" w:hAnsi="Times New Roman" w:cs="Times New Roman"/>
          <w:sz w:val="24"/>
          <w:szCs w:val="24"/>
        </w:rPr>
        <w:t>Программа воспитания и обучения в детском саду</w:t>
      </w:r>
      <w:proofErr w:type="gramStart"/>
      <w:r w:rsidRPr="00A06C08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A06C08">
        <w:rPr>
          <w:rFonts w:ascii="Times New Roman" w:hAnsi="Times New Roman" w:cs="Times New Roman"/>
          <w:sz w:val="24"/>
          <w:szCs w:val="24"/>
        </w:rPr>
        <w:t>од ред. М.А. Васильевой. – М., 2005</w:t>
      </w:r>
    </w:p>
    <w:p w:rsidR="005619CD" w:rsidRPr="00993838" w:rsidRDefault="005619CD" w:rsidP="005619CD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5619CD" w:rsidRPr="00993838" w:rsidTr="00A44883">
        <w:tc>
          <w:tcPr>
            <w:tcW w:w="1384" w:type="dxa"/>
            <w:vMerge w:val="restart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187" w:type="dxa"/>
            <w:gridSpan w:val="3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5619CD" w:rsidRPr="00993838" w:rsidTr="00A44883">
        <w:tc>
          <w:tcPr>
            <w:tcW w:w="1384" w:type="dxa"/>
            <w:vMerge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393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2393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1" w:type="dxa"/>
          </w:tcPr>
          <w:p w:rsidR="005619CD" w:rsidRPr="00372AA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Наша Родина – Россия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на тему «Россия – великая страна ». Цель: уточнить знания детей о символике России, дать представление о местонахождении страны на карте, объединить знания детей о России как о стране, в которой мы живем.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 из природного материала на тему «Наш двор». Цель: учить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изображать постройки и природу из подручного материала.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аппликация на тему «Осеннее дерево». Цель: обучать приемам вырезывания листьев разных деревьев.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рассказа по картине: «Край Марийский». Цель: обучать навыкам составления сюжетного рассказа о малой родине Республике Марий Эл. 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Начало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«Родина, родители и я». Цель: формирование у детей чувства единения с семьей и с Родиной как самыми близкими для человека общностями.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Поиск национальной марийской одежды и предметов быта для пополнения центра «Нравственно-патриотического воспитания». Участие в конкурсе поделок из природного материала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«Осенние диковинки»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 с музыкальным руководителем прослушивание и разучивание русских народных песен, игр. Обмен опытом с воспитателями групп по изготовлению поделок из природного материала.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401" w:type="dxa"/>
          </w:tcPr>
          <w:p w:rsidR="005619CD" w:rsidRPr="00372AA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Моя семья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на тему «Мой дом, моя семья» Цель: дать детям знания о жизни и быте древних славян, их душевных качествах, представление о родственных отношениях.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 на тему «Кукла в женском национальном костюме». Цель: учить изображать элементы национального узора на женской одежде.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сюжетно-ролевой игры «Семья». Рисование на тему «Семья». Цель: развивать умение рисовать фигуру человека, воспитывать любовь и уважение к членам соей семьи.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Помощь в изучении родословной семья, составлении генеалогического дерева. Участие в фотоконкурсе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Загляните в мамины глаза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 с музыкальным руководителем подготовка к постановке оперы по мотивам русской народной сказки «Гуси-лебеди».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фотоконкурса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Загляните в мамины глаза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музыкальном зале.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Какой Я человек.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 работы над проектом «Родина, родители и я». Выставка детских рисунков на тему «Моя семья». Праздник ко Дню Матери с показом детской оперы по мотивам русской народной сказки «Гуси-лебеди». Беседа и рефлексия на тему «Я люблю себя, потому что…».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Помощь в создании костюмов для участия детей в  опере по мотивам русской народной сказки «Гуси-лебеди». Помощь в организации и проведении праздника.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 с музыкальным руководителем постановка оперы по мотивам русской народной сказки «Гуси-лебеди».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Земля – это наш дом.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акции «Покормите птиц!». Цель: забота о птицах в холодное время года. Украшение деревьев на территории детского сада игрушками из бросового материала. 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оформлении группы к Новому году. Участие в конкурсе новогодних поделок «Символ Нового года». Участие в изготовлении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игрушек из бросового материала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конкурсе зимних построек.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Мои друзья.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Рисование на тему «Мой друг». Рассказ из личного опыта «Мой лучший друг». Круглый стол на тему «Дружба». 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бесед с детьми о дружбе и сотрудничестве.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опытом по методам сплочения коллектива группы.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Мужчина – помощник и защитник.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«Крепко за руки держись!»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«открытка для папы». Выставка детских работ «Мой папа».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спортивного праздника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«Крепко за руки держись!»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 с музыкальным руководителем разучивание песен о папе.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Pr="00993838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Женщина достойна уважения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 из бумаги «Цветы для мамы». Выставка детских работ «Портрет моей мамочки». 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конкурсе «Необычный цветок».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 с музыкальным руководителем разучивание песен о маме.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Я – патриот</w:t>
            </w:r>
          </w:p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для участия в конкурсе</w:t>
            </w:r>
            <w:r w:rsidRPr="00DC683A"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 – символ заповедника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«Бессмертные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Цель: формирование понятия о героизме людей, победивших в Великой Отечественной Войне. 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роекте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«Бессмертные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Совместно с музыкальным руководителем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выступлению в 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самодеятельности среди ДОУ г. Йошкар-Олы «Юные таланты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9CD" w:rsidRPr="00993838" w:rsidTr="00A44883">
        <w:tc>
          <w:tcPr>
            <w:tcW w:w="1384" w:type="dxa"/>
          </w:tcPr>
          <w:p w:rsidR="005619CD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1" w:type="dxa"/>
          </w:tcPr>
          <w:p w:rsidR="005619CD" w:rsidRPr="005E0807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Какой огромный мир! </w:t>
            </w:r>
          </w:p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Вечного огня с детьми подготовительных групп «Облачко» и «Солнышко» и возложение цветов. Участие в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самодеятельности среди ДОУ г. Йошкар-Олы «Юные таланты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подготовке к выступлению  в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самодеятельности среди ДОУ г. Йошкар-Олы </w:t>
            </w:r>
            <w:r w:rsidRPr="00D0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«Юные таланты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619CD" w:rsidRPr="00F41B04" w:rsidRDefault="005619CD" w:rsidP="00A44883">
            <w:pPr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 с педагогическим составом ДОУ оформление музыкального зала к празднованию Дня Победы. </w:t>
            </w:r>
          </w:p>
        </w:tc>
      </w:tr>
    </w:tbl>
    <w:p w:rsidR="00766E07" w:rsidRDefault="00766E07"/>
    <w:sectPr w:rsidR="00766E07" w:rsidSect="0076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75BF"/>
    <w:multiLevelType w:val="hybridMultilevel"/>
    <w:tmpl w:val="D7961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E24EA1"/>
    <w:multiLevelType w:val="hybridMultilevel"/>
    <w:tmpl w:val="75248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19CD"/>
    <w:rsid w:val="005619CD"/>
    <w:rsid w:val="0076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2015-11-12T00:53:00Z</dcterms:created>
  <dcterms:modified xsi:type="dcterms:W3CDTF">2015-11-12T00:54:00Z</dcterms:modified>
</cp:coreProperties>
</file>