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C0" w:rsidRPr="00D8587F" w:rsidRDefault="006753C0" w:rsidP="006753C0">
      <w:pPr>
        <w:rPr>
          <w:b/>
          <w:i/>
        </w:rPr>
      </w:pPr>
      <w:r w:rsidRPr="006753C0">
        <w:rPr>
          <w:b/>
          <w:i/>
        </w:rPr>
        <w:t xml:space="preserve"> </w:t>
      </w:r>
      <w:r w:rsidRPr="00D8587F">
        <w:rPr>
          <w:b/>
          <w:i/>
        </w:rPr>
        <w:t>Слайд № 19,20,21,22 к уроку № 11</w:t>
      </w:r>
    </w:p>
    <w:p w:rsidR="006753C0" w:rsidRDefault="006753C0" w:rsidP="006753C0">
      <w:pPr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 wp14:anchorId="00B2A6CA" wp14:editId="60B53732">
            <wp:extent cx="1506038" cy="1154251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992" cy="11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b/>
        </w:rPr>
        <w:t xml:space="preserve">    </w:t>
      </w:r>
      <w:r>
        <w:rPr>
          <w:b/>
          <w:noProof/>
          <w:lang w:eastAsia="ru-RU"/>
        </w:rPr>
        <w:drawing>
          <wp:inline distT="0" distB="0" distL="0" distR="0" wp14:anchorId="231372A0" wp14:editId="3C2133ED">
            <wp:extent cx="1485900" cy="11527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33" cy="1154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noProof/>
          <w:lang w:eastAsia="ru-RU"/>
        </w:rPr>
        <w:drawing>
          <wp:inline distT="0" distB="0" distL="0" distR="0" wp14:anchorId="60D1CFBB" wp14:editId="6C1B2175">
            <wp:extent cx="1502385" cy="11620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085" cy="1164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3C0" w:rsidRPr="001F1D57" w:rsidRDefault="006753C0" w:rsidP="006753C0">
      <w:pPr>
        <w:rPr>
          <w:b/>
        </w:rPr>
      </w:pPr>
      <w:r w:rsidRPr="001F1D57">
        <w:rPr>
          <w:b/>
        </w:rPr>
        <w:t>Урок начинается с определения темы урока. Для этого детям предлагается «прочитать схему», которая скрыта за рамкой.</w:t>
      </w:r>
      <w:r>
        <w:rPr>
          <w:b/>
        </w:rPr>
        <w:t xml:space="preserve"> </w:t>
      </w:r>
      <w:r w:rsidRPr="001F1D57">
        <w:rPr>
          <w:b/>
        </w:rPr>
        <w:t>Существительное, прилагательное, глагол.</w:t>
      </w:r>
      <w:r>
        <w:rPr>
          <w:b/>
        </w:rPr>
        <w:t xml:space="preserve"> </w:t>
      </w:r>
      <w:r w:rsidRPr="001F1D57">
        <w:rPr>
          <w:b/>
        </w:rPr>
        <w:t>Вспоминают, что обозначает каждая часть речи. Какая наука изучает части речи.</w:t>
      </w:r>
    </w:p>
    <w:p w:rsidR="006753C0" w:rsidRPr="001F1D57" w:rsidRDefault="006753C0" w:rsidP="006753C0">
      <w:pPr>
        <w:rPr>
          <w:b/>
        </w:rPr>
      </w:pPr>
      <w:r w:rsidRPr="001F1D57">
        <w:rPr>
          <w:b/>
        </w:rPr>
        <w:t>Рамочка закрывает схему и на нее выдвигается пояснения.</w:t>
      </w:r>
    </w:p>
    <w:p w:rsidR="001622B1" w:rsidRDefault="007703CC"/>
    <w:sectPr w:rsidR="0016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9E"/>
    <w:rsid w:val="00090D9E"/>
    <w:rsid w:val="006753C0"/>
    <w:rsid w:val="007703CC"/>
    <w:rsid w:val="00851557"/>
    <w:rsid w:val="00E4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2013-06-19T15:34:00Z</dcterms:created>
  <dcterms:modified xsi:type="dcterms:W3CDTF">2013-06-19T15:34:00Z</dcterms:modified>
</cp:coreProperties>
</file>