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45AFC" w:rsidRPr="00E3380D" w:rsidRDefault="00845AFC" w:rsidP="00845A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AFC" w:rsidRPr="00E3380D" w:rsidRDefault="00845AFC" w:rsidP="00845A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45AFC" w:rsidRPr="00E3380D" w:rsidRDefault="00845AFC" w:rsidP="00845A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AFC" w:rsidRDefault="00845AFC" w:rsidP="00845AF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1"/>
        <w:gridCol w:w="285"/>
      </w:tblGrid>
      <w:tr w:rsidR="00845AFC" w:rsidRPr="009E0FA8" w:rsidTr="00833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AFC" w:rsidRPr="00E3380D" w:rsidRDefault="00845AFC" w:rsidP="00833F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Самоанализ </w:t>
            </w:r>
            <w:r w:rsidRPr="00E338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непосредственно образовательной деятельности</w:t>
            </w:r>
          </w:p>
          <w:p w:rsidR="00845AFC" w:rsidRDefault="00845AFC" w:rsidP="00833FD0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по развитию математических представлений </w:t>
            </w:r>
          </w:p>
          <w:p w:rsidR="00845AFC" w:rsidRDefault="00845AFC" w:rsidP="00833FD0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 подготовительной группе </w:t>
            </w:r>
          </w:p>
          <w:p w:rsidR="00845AFC" w:rsidRPr="009E0FA8" w:rsidRDefault="00845AFC" w:rsidP="00833FD0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440B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«Игра-путешествие в страну Математики»</w:t>
            </w:r>
          </w:p>
        </w:tc>
        <w:tc>
          <w:tcPr>
            <w:tcW w:w="0" w:type="auto"/>
            <w:vAlign w:val="center"/>
            <w:hideMark/>
          </w:tcPr>
          <w:p w:rsidR="00845AFC" w:rsidRPr="009E0FA8" w:rsidRDefault="00845AFC" w:rsidP="00833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0C" w:rsidRDefault="009D370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0C" w:rsidRDefault="009D370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0C" w:rsidRDefault="009D370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0C" w:rsidRDefault="009D370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0C" w:rsidRDefault="009D370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Pr="00C440BF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4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845AFC" w:rsidRPr="00C440BF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Гущина Любовь Геннадьевна,</w:t>
      </w:r>
    </w:p>
    <w:p w:rsidR="00845AFC" w:rsidRPr="00C440BF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воспитатель </w:t>
      </w: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6"/>
        <w:gridCol w:w="209"/>
      </w:tblGrid>
      <w:tr w:rsidR="00845AFC" w:rsidRPr="009E0FA8" w:rsidTr="00833F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5AFC" w:rsidRPr="009E0FA8" w:rsidRDefault="00845AFC" w:rsidP="00833FD0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Самоанализ </w:t>
            </w:r>
            <w:r w:rsidRPr="009E0FA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НОД по развитию математических представлений в подготовительной группе «Игра-путешествие в страну Математики»</w:t>
            </w:r>
          </w:p>
        </w:tc>
        <w:tc>
          <w:tcPr>
            <w:tcW w:w="0" w:type="auto"/>
            <w:vAlign w:val="center"/>
            <w:hideMark/>
          </w:tcPr>
          <w:p w:rsidR="00845AFC" w:rsidRPr="009E0FA8" w:rsidRDefault="00845AFC" w:rsidP="00833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Гущина Любовь Геннадьевна,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интереса к предмету математики, на основе познавательной активности и любознательности.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Способствовать формированию умения применять математические знания в нестандартных практических задачах.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мыслительные </w:t>
      </w:r>
      <w:r w:rsidRPr="00912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операции: аналогия, систематизация, обобщение, наблюдение, планирование.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Содействовать поддержанию интереса к математике, формированию умения трудиться в коллективе.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областей: 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социализация, коммуникация, здоровье,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художественной литературы.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бумага, т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елеграмма от Феи из волшебной Страны Математики, карточки с числовыми неравенствами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числовым отрезком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1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 точками и цифрами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счётные палочки, 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звездочки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магнитная доска.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комната.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45AFC" w:rsidRPr="009E0FA8" w:rsidRDefault="00845AFC" w:rsidP="00845A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математическими сказками, стихами, загадками. Разучивание физ. минуток, настольные игры. Разучивание стихов математического содержания. Решение математических задач.</w:t>
      </w:r>
    </w:p>
    <w:p w:rsidR="003A7D1E" w:rsidRDefault="003A7D1E"/>
    <w:p w:rsidR="00794600" w:rsidRDefault="00794600" w:rsidP="007946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непосредственно образовательной деятельности (НОД)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проводилась в подготовительной группе  и длилась 30 минут.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 санитарно – гигиенические требования были соблюдены: подобрана мебель по росту детей, помещение проветрено, освещѐнность соответствует нормам.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Мотивацией для детей послужила телеграмма от Феи из Страны </w:t>
      </w:r>
      <w:proofErr w:type="spellStart"/>
      <w:r>
        <w:rPr>
          <w:sz w:val="28"/>
          <w:szCs w:val="28"/>
        </w:rPr>
        <w:t>Математии</w:t>
      </w:r>
      <w:proofErr w:type="spellEnd"/>
      <w:r>
        <w:rPr>
          <w:sz w:val="28"/>
          <w:szCs w:val="28"/>
        </w:rPr>
        <w:t>. Для создания интереса дети отправились в путешествие на ракете по станциям: «</w:t>
      </w:r>
      <w:proofErr w:type="spellStart"/>
      <w:r>
        <w:rPr>
          <w:sz w:val="28"/>
          <w:szCs w:val="28"/>
        </w:rPr>
        <w:t>Задачкина</w:t>
      </w:r>
      <w:proofErr w:type="spellEnd"/>
      <w:r>
        <w:rPr>
          <w:sz w:val="28"/>
          <w:szCs w:val="28"/>
        </w:rPr>
        <w:t>», «Числовая», «Геометрическая»,  где</w:t>
      </w:r>
      <w:r w:rsidRPr="00794600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выполняли различные математические задания, которые предложили жители Страны Математике.</w:t>
      </w:r>
    </w:p>
    <w:p w:rsidR="00794600" w:rsidRDefault="00794600" w:rsidP="0079460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образовательная деятельность была построена в едином игровом сюжете.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Смена видов деятельности (игровой, коммуникативной, двигательной) способствовала поддержанию </w:t>
      </w:r>
      <w:proofErr w:type="gramStart"/>
      <w:r>
        <w:rPr>
          <w:sz w:val="28"/>
          <w:szCs w:val="28"/>
        </w:rPr>
        <w:t>внимания</w:t>
      </w:r>
      <w:proofErr w:type="gramEnd"/>
      <w:r>
        <w:rPr>
          <w:sz w:val="28"/>
          <w:szCs w:val="28"/>
        </w:rPr>
        <w:t xml:space="preserve"> и работоспособности детей на протяжении свей НОД.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процессе деятельности была использована физкультминутка «Раз, два, три, четыре, пять</w:t>
      </w:r>
      <w:r w:rsidR="005A13EF">
        <w:rPr>
          <w:sz w:val="28"/>
          <w:szCs w:val="28"/>
        </w:rPr>
        <w:t>, шесть</w:t>
      </w:r>
      <w:r>
        <w:rPr>
          <w:sz w:val="28"/>
          <w:szCs w:val="28"/>
        </w:rPr>
        <w:t xml:space="preserve">» для снятия мышечной усталости.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непосредственно образовательной деятельности (НОД)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своей структуре непосредственно образовательная деятельность построена таким образом, чтобы вызват</w:t>
      </w:r>
      <w:r w:rsidR="00272337">
        <w:rPr>
          <w:sz w:val="28"/>
          <w:szCs w:val="28"/>
        </w:rPr>
        <w:t xml:space="preserve">ь и поддерживать </w:t>
      </w:r>
      <w:r>
        <w:rPr>
          <w:sz w:val="28"/>
          <w:szCs w:val="28"/>
        </w:rPr>
        <w:t>интерес</w:t>
      </w:r>
      <w:r w:rsidR="00272337">
        <w:rPr>
          <w:sz w:val="28"/>
          <w:szCs w:val="28"/>
        </w:rPr>
        <w:t xml:space="preserve"> к предмету математике, на основе познавательной активности и любознательности.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Первая часть включала в себя организаци</w:t>
      </w:r>
      <w:r w:rsidR="00272337">
        <w:rPr>
          <w:sz w:val="28"/>
          <w:szCs w:val="28"/>
        </w:rPr>
        <w:t>онный момент:  получение телеграммы</w:t>
      </w:r>
      <w:r>
        <w:rPr>
          <w:sz w:val="28"/>
          <w:szCs w:val="28"/>
        </w:rPr>
        <w:t xml:space="preserve">, для стимуляции слухового внимания и восприятия, мотивации.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Вторая часть состояла из своеобразных эта</w:t>
      </w:r>
      <w:r w:rsidR="00272337">
        <w:rPr>
          <w:sz w:val="28"/>
          <w:szCs w:val="28"/>
        </w:rPr>
        <w:t>пов – выполнения заданий жителей из С</w:t>
      </w:r>
      <w:r>
        <w:rPr>
          <w:sz w:val="28"/>
          <w:szCs w:val="28"/>
        </w:rPr>
        <w:t xml:space="preserve">траны «Математика», включающим в себя беседу, дидактические игры, </w:t>
      </w:r>
      <w:r w:rsidR="00272337">
        <w:rPr>
          <w:sz w:val="28"/>
          <w:szCs w:val="28"/>
        </w:rPr>
        <w:t xml:space="preserve">малоподвижную </w:t>
      </w:r>
      <w:r>
        <w:rPr>
          <w:sz w:val="28"/>
          <w:szCs w:val="28"/>
        </w:rPr>
        <w:t xml:space="preserve"> игру, упражнение на развитие слухового восприятия, что способствовало поддержанию внимания и работоспособности детей на протяжении всей образовательной деятельности.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Третья часть – итог, рефлексия.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приёмы обучения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Методы 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ѐмы подобраны в соответствии с образовательными, развивающими и воспитательными задачами.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ходе непосредственно образовательной деятельности использовались наглядные, словесные и практические, игровые методы,</w:t>
      </w:r>
      <w:r w:rsidR="00272337">
        <w:rPr>
          <w:sz w:val="28"/>
          <w:szCs w:val="28"/>
        </w:rPr>
        <w:t xml:space="preserve"> музыкальное сопровождение,</w:t>
      </w:r>
      <w:r>
        <w:rPr>
          <w:sz w:val="28"/>
          <w:szCs w:val="28"/>
        </w:rPr>
        <w:t xml:space="preserve"> направленные на применение познавательных, речевых, двигательных, практических навыков и умений, их совершенствование. </w:t>
      </w:r>
    </w:p>
    <w:p w:rsidR="00402E77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Предложенные игры подобраны соответственно возрасту детей, что способствовало решению поставленных задач</w:t>
      </w:r>
      <w:r w:rsidR="002723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2E77">
        <w:rPr>
          <w:sz w:val="28"/>
          <w:szCs w:val="28"/>
        </w:rPr>
        <w:t xml:space="preserve">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протяжении всей деятельности поддерживался познавательный интерес с использованием сюрп</w:t>
      </w:r>
      <w:r w:rsidR="00272337">
        <w:rPr>
          <w:sz w:val="28"/>
          <w:szCs w:val="28"/>
        </w:rPr>
        <w:t>ризного момента, игр</w:t>
      </w:r>
      <w:r>
        <w:rPr>
          <w:sz w:val="28"/>
          <w:szCs w:val="28"/>
        </w:rPr>
        <w:t xml:space="preserve">.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Каждый этап непосредственно образовательной деятельности имел коррекционную направленность</w:t>
      </w:r>
      <w:r w:rsidR="002723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процессе образовательной деятельности преследовались и воспитательные цели: воспитывать</w:t>
      </w:r>
      <w:r w:rsidR="00272337">
        <w:rPr>
          <w:sz w:val="28"/>
          <w:szCs w:val="28"/>
        </w:rPr>
        <w:t xml:space="preserve"> интерес к математике, формировать умение трудиться в коллективе.</w:t>
      </w:r>
      <w:r>
        <w:rPr>
          <w:sz w:val="28"/>
          <w:szCs w:val="28"/>
        </w:rPr>
        <w:t xml:space="preserve"> </w:t>
      </w:r>
    </w:p>
    <w:p w:rsidR="00794600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Применялись различные способы включения детей в образовательный процесс: интонирование речи, эмоциональная выразительность. </w:t>
      </w:r>
    </w:p>
    <w:p w:rsidR="00794600" w:rsidRPr="00402E77" w:rsidRDefault="00794600" w:rsidP="0079460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Для расширения и закрепления знаний детей в области математики использовались такие приемы, как ситуативный разгов</w:t>
      </w:r>
      <w:r w:rsidR="00402E77">
        <w:rPr>
          <w:sz w:val="28"/>
          <w:szCs w:val="28"/>
        </w:rPr>
        <w:t>ор, дидактические игры: «Лови,  бросай на вопрос мой отвечай», «Строим дом</w:t>
      </w:r>
      <w:r>
        <w:rPr>
          <w:sz w:val="28"/>
          <w:szCs w:val="28"/>
        </w:rPr>
        <w:t>», физкультминутка «</w:t>
      </w:r>
      <w:r w:rsidRPr="00402E77">
        <w:rPr>
          <w:sz w:val="28"/>
          <w:szCs w:val="28"/>
        </w:rPr>
        <w:t xml:space="preserve">1,2,3,4.» </w:t>
      </w:r>
    </w:p>
    <w:p w:rsidR="00794600" w:rsidRPr="00402E77" w:rsidRDefault="00794600" w:rsidP="00794600">
      <w:pPr>
        <w:pStyle w:val="Default"/>
        <w:pageBreakBefore/>
        <w:rPr>
          <w:sz w:val="28"/>
          <w:szCs w:val="28"/>
        </w:rPr>
      </w:pPr>
      <w:r w:rsidRPr="00402E77">
        <w:rPr>
          <w:sz w:val="28"/>
          <w:szCs w:val="28"/>
        </w:rPr>
        <w:lastRenderedPageBreak/>
        <w:t>Для активизации мыслительной деятельности, задавались вопросы поискового характера</w:t>
      </w:r>
      <w:r w:rsidR="00402E77" w:rsidRPr="00402E77">
        <w:rPr>
          <w:sz w:val="28"/>
          <w:szCs w:val="28"/>
        </w:rPr>
        <w:t>.</w:t>
      </w:r>
    </w:p>
    <w:p w:rsidR="00794600" w:rsidRPr="00402E77" w:rsidRDefault="00794600" w:rsidP="00794600">
      <w:pPr>
        <w:rPr>
          <w:rFonts w:ascii="Times New Roman" w:hAnsi="Times New Roman" w:cs="Times New Roman"/>
          <w:sz w:val="28"/>
          <w:szCs w:val="28"/>
        </w:rPr>
      </w:pPr>
      <w:r w:rsidRPr="00402E77">
        <w:rPr>
          <w:rFonts w:ascii="Times New Roman" w:hAnsi="Times New Roman" w:cs="Times New Roman"/>
          <w:sz w:val="28"/>
          <w:szCs w:val="28"/>
        </w:rPr>
        <w:t>В процессе непосредственно образовательной деятельности непрерывно велась работа над расширением, обогащением словарного запаса детей.</w:t>
      </w:r>
    </w:p>
    <w:p w:rsidR="00794600" w:rsidRPr="00402E77" w:rsidRDefault="00794600" w:rsidP="00794600">
      <w:pPr>
        <w:pStyle w:val="Default"/>
        <w:rPr>
          <w:sz w:val="28"/>
          <w:szCs w:val="28"/>
        </w:rPr>
      </w:pPr>
      <w:r w:rsidRPr="00402E77">
        <w:rPr>
          <w:b/>
          <w:bCs/>
          <w:sz w:val="28"/>
          <w:szCs w:val="28"/>
        </w:rPr>
        <w:t xml:space="preserve">Результативность НОД </w:t>
      </w:r>
    </w:p>
    <w:p w:rsidR="00794600" w:rsidRPr="00402E77" w:rsidRDefault="00794600" w:rsidP="00794600">
      <w:pPr>
        <w:rPr>
          <w:rFonts w:ascii="Times New Roman" w:hAnsi="Times New Roman" w:cs="Times New Roman"/>
          <w:sz w:val="28"/>
          <w:szCs w:val="28"/>
        </w:rPr>
      </w:pPr>
      <w:r w:rsidRPr="00402E77">
        <w:rPr>
          <w:rFonts w:ascii="Times New Roman" w:hAnsi="Times New Roman" w:cs="Times New Roman"/>
          <w:sz w:val="28"/>
          <w:szCs w:val="28"/>
        </w:rPr>
        <w:t>Считаю, что поставленная цель и задачи выполнены.</w:t>
      </w:r>
    </w:p>
    <w:p w:rsidR="00794600" w:rsidRDefault="00794600" w:rsidP="00794600">
      <w:pPr>
        <w:rPr>
          <w:sz w:val="28"/>
          <w:szCs w:val="28"/>
        </w:rPr>
      </w:pPr>
    </w:p>
    <w:p w:rsidR="00794600" w:rsidRDefault="00794600"/>
    <w:sectPr w:rsidR="00794600" w:rsidSect="003A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5AFC"/>
    <w:rsid w:val="00076686"/>
    <w:rsid w:val="00272337"/>
    <w:rsid w:val="003A7D1E"/>
    <w:rsid w:val="00402E77"/>
    <w:rsid w:val="005A13EF"/>
    <w:rsid w:val="00652CC2"/>
    <w:rsid w:val="00794600"/>
    <w:rsid w:val="00845AFC"/>
    <w:rsid w:val="009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8</cp:revision>
  <dcterms:created xsi:type="dcterms:W3CDTF">2014-03-24T14:33:00Z</dcterms:created>
  <dcterms:modified xsi:type="dcterms:W3CDTF">2015-11-15T12:56:00Z</dcterms:modified>
</cp:coreProperties>
</file>