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BE" w:rsidRDefault="002147BE" w:rsidP="00DB61B2">
      <w:pPr>
        <w:pStyle w:val="a5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2147BE" w:rsidRDefault="002147BE" w:rsidP="002147BE">
      <w:pPr>
        <w:pStyle w:val="a5"/>
        <w:jc w:val="center"/>
        <w:rPr>
          <w:rFonts w:ascii="Calibri" w:hAnsi="Calibri" w:cs="Times New Roman"/>
          <w:color w:val="000000"/>
          <w:sz w:val="32"/>
          <w:szCs w:val="32"/>
          <w:lang w:eastAsia="ru-RU"/>
        </w:rPr>
      </w:pPr>
      <w:r w:rsidRPr="002147BE">
        <w:rPr>
          <w:rFonts w:ascii="Calibri" w:hAnsi="Calibri" w:cs="Times New Roman"/>
          <w:color w:val="000000"/>
          <w:sz w:val="32"/>
          <w:szCs w:val="32"/>
          <w:lang w:eastAsia="ru-RU"/>
        </w:rPr>
        <w:t>МКОУ « Александровская основная общеобразовательная школа»</w:t>
      </w:r>
    </w:p>
    <w:p w:rsidR="002147BE" w:rsidRDefault="002147BE" w:rsidP="002147BE">
      <w:pPr>
        <w:pStyle w:val="a5"/>
        <w:jc w:val="center"/>
        <w:rPr>
          <w:rFonts w:ascii="Calibri" w:hAnsi="Calibri" w:cs="Times New Roman"/>
          <w:color w:val="000000"/>
          <w:sz w:val="32"/>
          <w:szCs w:val="32"/>
          <w:lang w:eastAsia="ru-RU"/>
        </w:rPr>
      </w:pPr>
    </w:p>
    <w:p w:rsidR="002147BE" w:rsidRDefault="002147BE" w:rsidP="002147BE">
      <w:pPr>
        <w:pStyle w:val="a5"/>
        <w:jc w:val="center"/>
        <w:rPr>
          <w:rFonts w:ascii="Calibri" w:hAnsi="Calibri" w:cs="Times New Roman"/>
          <w:color w:val="000000"/>
          <w:sz w:val="32"/>
          <w:szCs w:val="32"/>
          <w:lang w:eastAsia="ru-RU"/>
        </w:rPr>
      </w:pPr>
    </w:p>
    <w:p w:rsidR="002147BE" w:rsidRDefault="002147BE" w:rsidP="002147BE">
      <w:pPr>
        <w:pStyle w:val="a5"/>
        <w:jc w:val="center"/>
        <w:rPr>
          <w:rFonts w:ascii="Calibri" w:hAnsi="Calibri" w:cs="Times New Roman"/>
          <w:color w:val="000000"/>
          <w:sz w:val="52"/>
          <w:szCs w:val="52"/>
          <w:lang w:eastAsia="ru-RU"/>
        </w:rPr>
      </w:pPr>
    </w:p>
    <w:p w:rsidR="002147BE" w:rsidRDefault="002147BE" w:rsidP="002147BE">
      <w:pPr>
        <w:pStyle w:val="a5"/>
        <w:jc w:val="center"/>
        <w:rPr>
          <w:rFonts w:ascii="Calibri" w:hAnsi="Calibri" w:cs="Times New Roman"/>
          <w:color w:val="000000"/>
          <w:sz w:val="52"/>
          <w:szCs w:val="52"/>
          <w:lang w:eastAsia="ru-RU"/>
        </w:rPr>
      </w:pPr>
    </w:p>
    <w:p w:rsidR="002147BE" w:rsidRDefault="002147BE" w:rsidP="002147BE">
      <w:pPr>
        <w:pStyle w:val="a5"/>
        <w:jc w:val="center"/>
        <w:rPr>
          <w:rFonts w:ascii="Calibri" w:hAnsi="Calibri" w:cs="Times New Roman"/>
          <w:color w:val="000000"/>
          <w:sz w:val="52"/>
          <w:szCs w:val="52"/>
          <w:lang w:eastAsia="ru-RU"/>
        </w:rPr>
      </w:pPr>
    </w:p>
    <w:p w:rsidR="002147BE" w:rsidRPr="002147BE" w:rsidRDefault="002147BE" w:rsidP="002147BE">
      <w:pPr>
        <w:pStyle w:val="a5"/>
        <w:jc w:val="center"/>
        <w:rPr>
          <w:rFonts w:ascii="Calibri" w:hAnsi="Calibri" w:cs="Times New Roman"/>
          <w:b/>
          <w:color w:val="000000"/>
          <w:sz w:val="52"/>
          <w:szCs w:val="52"/>
          <w:lang w:eastAsia="ru-RU"/>
        </w:rPr>
      </w:pPr>
      <w:r w:rsidRPr="002147BE">
        <w:rPr>
          <w:rFonts w:ascii="Calibri" w:hAnsi="Calibri" w:cs="Times New Roman"/>
          <w:b/>
          <w:color w:val="000000"/>
          <w:sz w:val="52"/>
          <w:szCs w:val="52"/>
          <w:lang w:eastAsia="ru-RU"/>
        </w:rPr>
        <w:t xml:space="preserve">Доклад </w:t>
      </w:r>
    </w:p>
    <w:p w:rsidR="002147BE" w:rsidRDefault="002147BE" w:rsidP="002147BE">
      <w:pPr>
        <w:pStyle w:val="a5"/>
        <w:jc w:val="center"/>
        <w:rPr>
          <w:rFonts w:ascii="Calibri" w:hAnsi="Calibri" w:cs="Times New Roman"/>
          <w:color w:val="000000"/>
          <w:sz w:val="32"/>
          <w:szCs w:val="32"/>
          <w:lang w:eastAsia="ru-RU"/>
        </w:rPr>
      </w:pPr>
      <w:r>
        <w:rPr>
          <w:rFonts w:ascii="Calibri" w:hAnsi="Calibri" w:cs="Times New Roman"/>
          <w:color w:val="000000"/>
          <w:sz w:val="32"/>
          <w:szCs w:val="32"/>
          <w:lang w:eastAsia="ru-RU"/>
        </w:rPr>
        <w:t>на МО учителей математики и физики:</w:t>
      </w:r>
    </w:p>
    <w:p w:rsidR="002147BE" w:rsidRPr="002147BE" w:rsidRDefault="002147BE" w:rsidP="002147BE">
      <w:pPr>
        <w:pStyle w:val="a5"/>
        <w:jc w:val="center"/>
        <w:rPr>
          <w:rFonts w:ascii="Calibri" w:hAnsi="Calibri" w:cs="Times New Roman"/>
          <w:b/>
          <w:color w:val="000000"/>
          <w:sz w:val="52"/>
          <w:szCs w:val="52"/>
          <w:lang w:eastAsia="ru-RU"/>
        </w:rPr>
      </w:pPr>
      <w:r w:rsidRPr="002147BE">
        <w:rPr>
          <w:rFonts w:ascii="Calibri" w:hAnsi="Calibri" w:cs="Times New Roman"/>
          <w:b/>
          <w:color w:val="000000"/>
          <w:sz w:val="52"/>
          <w:szCs w:val="52"/>
          <w:lang w:eastAsia="ru-RU"/>
        </w:rPr>
        <w:t xml:space="preserve">« Использование развивающих заданий </w:t>
      </w:r>
    </w:p>
    <w:p w:rsidR="002147BE" w:rsidRDefault="002147BE" w:rsidP="002147BE">
      <w:pPr>
        <w:pStyle w:val="a5"/>
        <w:jc w:val="center"/>
        <w:rPr>
          <w:rFonts w:ascii="Calibri" w:hAnsi="Calibri" w:cs="Times New Roman"/>
          <w:b/>
          <w:color w:val="000000"/>
          <w:sz w:val="52"/>
          <w:szCs w:val="52"/>
          <w:lang w:eastAsia="ru-RU"/>
        </w:rPr>
      </w:pPr>
      <w:r w:rsidRPr="002147BE">
        <w:rPr>
          <w:rFonts w:ascii="Calibri" w:hAnsi="Calibri" w:cs="Times New Roman"/>
          <w:b/>
          <w:color w:val="000000"/>
          <w:sz w:val="52"/>
          <w:szCs w:val="52"/>
          <w:lang w:eastAsia="ru-RU"/>
        </w:rPr>
        <w:t>на уроках математики и во  внеурочное время, как важнейшее направление</w:t>
      </w:r>
    </w:p>
    <w:p w:rsidR="002147BE" w:rsidRPr="002147BE" w:rsidRDefault="002147BE" w:rsidP="002147BE">
      <w:pPr>
        <w:pStyle w:val="a5"/>
        <w:jc w:val="center"/>
        <w:rPr>
          <w:rFonts w:ascii="Calibri" w:hAnsi="Calibri" w:cs="Times New Roman"/>
          <w:b/>
          <w:color w:val="000000"/>
          <w:sz w:val="52"/>
          <w:szCs w:val="52"/>
          <w:lang w:eastAsia="ru-RU"/>
        </w:rPr>
      </w:pPr>
      <w:r w:rsidRPr="002147BE">
        <w:rPr>
          <w:rFonts w:ascii="Calibri" w:hAnsi="Calibri" w:cs="Times New Roman"/>
          <w:b/>
          <w:color w:val="000000"/>
          <w:sz w:val="52"/>
          <w:szCs w:val="52"/>
          <w:lang w:eastAsia="ru-RU"/>
        </w:rPr>
        <w:t xml:space="preserve"> работы с одарёнными детьми»</w:t>
      </w:r>
    </w:p>
    <w:p w:rsidR="002147BE" w:rsidRDefault="002147BE" w:rsidP="002147BE">
      <w:pPr>
        <w:jc w:val="center"/>
        <w:rPr>
          <w:rFonts w:ascii="Times New Roman" w:hAnsi="Times New Roman" w:cs="Times New Roman"/>
          <w:color w:val="000000"/>
          <w:sz w:val="44"/>
          <w:szCs w:val="44"/>
          <w:lang w:eastAsia="ru-RU"/>
        </w:rPr>
      </w:pPr>
    </w:p>
    <w:p w:rsidR="002147BE" w:rsidRDefault="002147BE" w:rsidP="002147BE">
      <w:pPr>
        <w:jc w:val="center"/>
        <w:rPr>
          <w:rFonts w:ascii="Times New Roman" w:hAnsi="Times New Roman" w:cs="Times New Roman"/>
          <w:color w:val="000000"/>
          <w:sz w:val="44"/>
          <w:szCs w:val="44"/>
          <w:lang w:eastAsia="ru-RU"/>
        </w:rPr>
      </w:pPr>
    </w:p>
    <w:p w:rsidR="002147BE" w:rsidRDefault="002147BE" w:rsidP="002147BE">
      <w:pPr>
        <w:jc w:val="center"/>
        <w:rPr>
          <w:rFonts w:ascii="Times New Roman" w:hAnsi="Times New Roman" w:cs="Times New Roman"/>
          <w:color w:val="000000"/>
          <w:sz w:val="44"/>
          <w:szCs w:val="44"/>
          <w:lang w:eastAsia="ru-RU"/>
        </w:rPr>
      </w:pPr>
    </w:p>
    <w:p w:rsidR="002147BE" w:rsidRDefault="002147BE" w:rsidP="002147BE">
      <w:pPr>
        <w:jc w:val="center"/>
        <w:rPr>
          <w:rFonts w:ascii="Times New Roman" w:hAnsi="Times New Roman" w:cs="Times New Roman"/>
          <w:color w:val="000000"/>
          <w:sz w:val="44"/>
          <w:szCs w:val="44"/>
          <w:lang w:eastAsia="ru-RU"/>
        </w:rPr>
      </w:pPr>
    </w:p>
    <w:p w:rsidR="002147BE" w:rsidRDefault="002147BE" w:rsidP="002147BE">
      <w:pPr>
        <w:jc w:val="center"/>
        <w:rPr>
          <w:rFonts w:ascii="Times New Roman" w:hAnsi="Times New Roman" w:cs="Times New Roman"/>
          <w:color w:val="000000"/>
          <w:sz w:val="44"/>
          <w:szCs w:val="44"/>
          <w:lang w:eastAsia="ru-RU"/>
        </w:rPr>
      </w:pPr>
    </w:p>
    <w:p w:rsidR="002147BE" w:rsidRDefault="002147BE" w:rsidP="002147BE">
      <w:pPr>
        <w:jc w:val="center"/>
        <w:rPr>
          <w:rFonts w:ascii="Times New Roman" w:hAnsi="Times New Roman" w:cs="Times New Roman"/>
          <w:color w:val="000000"/>
          <w:sz w:val="44"/>
          <w:szCs w:val="44"/>
          <w:lang w:eastAsia="ru-RU"/>
        </w:rPr>
      </w:pPr>
    </w:p>
    <w:p w:rsidR="004453E1" w:rsidRDefault="004453E1" w:rsidP="004453E1">
      <w:pPr>
        <w:pStyle w:val="a5"/>
        <w:jc w:val="center"/>
        <w:rPr>
          <w:sz w:val="36"/>
          <w:szCs w:val="36"/>
          <w:lang w:val="en-US" w:eastAsia="ru-RU"/>
        </w:rPr>
      </w:pPr>
    </w:p>
    <w:p w:rsidR="004453E1" w:rsidRDefault="004453E1" w:rsidP="004453E1">
      <w:pPr>
        <w:pStyle w:val="a5"/>
        <w:jc w:val="center"/>
        <w:rPr>
          <w:sz w:val="36"/>
          <w:szCs w:val="36"/>
          <w:lang w:val="en-US" w:eastAsia="ru-RU"/>
        </w:rPr>
      </w:pPr>
    </w:p>
    <w:p w:rsidR="002147BE" w:rsidRPr="004453E1" w:rsidRDefault="002147BE" w:rsidP="004453E1">
      <w:pPr>
        <w:pStyle w:val="a5"/>
        <w:jc w:val="center"/>
        <w:rPr>
          <w:sz w:val="36"/>
          <w:szCs w:val="36"/>
          <w:lang w:eastAsia="ru-RU"/>
        </w:rPr>
      </w:pPr>
      <w:r w:rsidRPr="004453E1">
        <w:rPr>
          <w:sz w:val="36"/>
          <w:szCs w:val="36"/>
          <w:lang w:eastAsia="ru-RU"/>
        </w:rPr>
        <w:t>Подготовила учитель математики и информатики</w:t>
      </w:r>
    </w:p>
    <w:p w:rsidR="002147BE" w:rsidRPr="004453E1" w:rsidRDefault="002147BE" w:rsidP="004453E1">
      <w:pPr>
        <w:pStyle w:val="a5"/>
        <w:jc w:val="center"/>
        <w:rPr>
          <w:sz w:val="36"/>
          <w:szCs w:val="36"/>
          <w:lang w:eastAsia="ru-RU"/>
        </w:rPr>
      </w:pPr>
      <w:r w:rsidRPr="004453E1">
        <w:rPr>
          <w:sz w:val="36"/>
          <w:szCs w:val="36"/>
          <w:lang w:eastAsia="ru-RU"/>
        </w:rPr>
        <w:t>Рожкова Елена Ивановна</w:t>
      </w:r>
    </w:p>
    <w:p w:rsidR="002147BE" w:rsidRDefault="002147BE" w:rsidP="004453E1">
      <w:pPr>
        <w:pStyle w:val="a5"/>
        <w:jc w:val="center"/>
        <w:rPr>
          <w:rFonts w:ascii="Times New Roman" w:hAnsi="Times New Roman"/>
          <w:lang w:eastAsia="ru-RU"/>
        </w:rPr>
      </w:pPr>
      <w:r w:rsidRPr="004453E1">
        <w:rPr>
          <w:sz w:val="36"/>
          <w:szCs w:val="36"/>
          <w:lang w:eastAsia="ru-RU"/>
        </w:rPr>
        <w:t>5. 11. 2015</w:t>
      </w:r>
      <w:r w:rsidRPr="002147BE">
        <w:rPr>
          <w:rFonts w:ascii="Times New Roman" w:hAnsi="Times New Roman"/>
          <w:lang w:eastAsia="ru-RU"/>
        </w:rPr>
        <w:br w:type="page"/>
      </w:r>
    </w:p>
    <w:p w:rsidR="00C8292C" w:rsidRDefault="005B70EC" w:rsidP="00DB61B2">
      <w:pPr>
        <w:pStyle w:val="a5"/>
        <w:rPr>
          <w:rFonts w:ascii="Calibri" w:hAnsi="Calibri"/>
          <w:lang w:eastAsia="ru-RU"/>
        </w:rPr>
      </w:pPr>
      <w:r w:rsidRPr="005B70EC">
        <w:rPr>
          <w:rFonts w:ascii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  </w:t>
      </w:r>
      <w:r w:rsidR="004453E1" w:rsidRPr="004453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DB61B2">
        <w:rPr>
          <w:rFonts w:ascii="Calibri" w:hAnsi="Calibri" w:cs="Times New Roman"/>
          <w:color w:val="000000"/>
          <w:lang w:eastAsia="ru-RU"/>
        </w:rPr>
        <w:t>За время работы на уроках стараюсь применять различные педагогические технологии, но, проработав в школе некоторое время, стала замечать, что развивающие цели практически не меняются</w:t>
      </w:r>
      <w:r w:rsidR="00DB61B2" w:rsidRPr="00DB61B2">
        <w:rPr>
          <w:rFonts w:ascii="Calibri" w:hAnsi="Calibri" w:cs="Times New Roman"/>
          <w:color w:val="000000"/>
          <w:lang w:eastAsia="ru-RU"/>
        </w:rPr>
        <w:t xml:space="preserve"> </w:t>
      </w:r>
      <w:proofErr w:type="gramStart"/>
      <w:r w:rsidRPr="00DB61B2">
        <w:rPr>
          <w:rFonts w:ascii="Calibri" w:hAnsi="Calibri" w:cs="Times New Roman"/>
          <w:color w:val="000000"/>
          <w:lang w:eastAsia="ru-RU"/>
        </w:rPr>
        <w:t xml:space="preserve">( </w:t>
      </w:r>
      <w:proofErr w:type="gramEnd"/>
      <w:r w:rsidRPr="00DB61B2">
        <w:rPr>
          <w:rFonts w:ascii="Calibri" w:hAnsi="Calibri" w:cs="Times New Roman"/>
          <w:color w:val="000000"/>
          <w:lang w:eastAsia="ru-RU"/>
        </w:rPr>
        <w:t>развивать память, внимание, мышление.), а после многолетних наблюдений за учениками, я стала больше убеждаться, что обучение ребенка без его развития не может быть успешным. И зачастую слыша от детей фразы: « Включи логику!», « Думай логически!» пришла к выводу, что необходимо включать в уроки, а так же и во внеуро</w:t>
      </w:r>
      <w:r w:rsidR="00C8292C">
        <w:rPr>
          <w:rFonts w:ascii="Calibri" w:hAnsi="Calibri" w:cs="Times New Roman"/>
          <w:color w:val="000000"/>
          <w:lang w:eastAsia="ru-RU"/>
        </w:rPr>
        <w:t xml:space="preserve">чную деятельность </w:t>
      </w:r>
      <w:r w:rsidRPr="00DB61B2">
        <w:rPr>
          <w:rFonts w:ascii="Calibri" w:hAnsi="Calibri" w:cs="Times New Roman"/>
          <w:color w:val="000000"/>
          <w:lang w:eastAsia="ru-RU"/>
        </w:rPr>
        <w:t>развивающие задания. Эти задания помогают удерживать интерес к математике,</w:t>
      </w:r>
      <w:r w:rsidR="00DB61B2" w:rsidRPr="00DB61B2">
        <w:rPr>
          <w:rFonts w:ascii="Calibri" w:hAnsi="Calibri" w:cs="Times New Roman"/>
          <w:color w:val="000000"/>
          <w:lang w:eastAsia="ru-RU"/>
        </w:rPr>
        <w:t xml:space="preserve"> </w:t>
      </w:r>
      <w:r w:rsidRPr="00DB61B2">
        <w:rPr>
          <w:rFonts w:ascii="Calibri" w:hAnsi="Calibri" w:cs="Times New Roman"/>
          <w:color w:val="000000"/>
          <w:lang w:eastAsia="ru-RU"/>
        </w:rPr>
        <w:t xml:space="preserve"> что очень необходимо в современ</w:t>
      </w:r>
      <w:r w:rsidR="00DB61B2" w:rsidRPr="00DB61B2">
        <w:rPr>
          <w:rFonts w:ascii="Calibri" w:hAnsi="Calibri" w:cs="Times New Roman"/>
          <w:color w:val="000000"/>
          <w:lang w:eastAsia="ru-RU"/>
        </w:rPr>
        <w:t xml:space="preserve">ных условиях школьного обучения, а также </w:t>
      </w:r>
      <w:r w:rsidR="00DB61B2" w:rsidRPr="00DB61B2">
        <w:rPr>
          <w:rFonts w:ascii="Calibri" w:hAnsi="Calibri"/>
          <w:lang w:eastAsia="ru-RU"/>
        </w:rPr>
        <w:t>важно направить одарённого ребёнка не на получение определённого объёма знаний, а на творческую его переработку, воспитать способность мыслить</w:t>
      </w:r>
      <w:r w:rsidR="00C8292C">
        <w:rPr>
          <w:rFonts w:ascii="Calibri" w:hAnsi="Calibri"/>
          <w:lang w:eastAsia="ru-RU"/>
        </w:rPr>
        <w:t>.</w:t>
      </w:r>
    </w:p>
    <w:p w:rsidR="004017FE" w:rsidRDefault="004017FE" w:rsidP="00DB61B2">
      <w:pPr>
        <w:pStyle w:val="a5"/>
        <w:rPr>
          <w:rFonts w:ascii="Calibri" w:hAnsi="Calibri"/>
          <w:lang w:eastAsia="ru-RU"/>
        </w:rPr>
      </w:pPr>
      <w:r>
        <w:rPr>
          <w:rFonts w:ascii="Calibri" w:eastAsia="Times New Roman" w:hAnsi="Calibri" w:cs="Arial"/>
          <w:lang w:eastAsia="ru-RU"/>
        </w:rPr>
        <w:t xml:space="preserve">       </w:t>
      </w:r>
      <w:r w:rsidRPr="004017FE">
        <w:rPr>
          <w:rFonts w:ascii="Calibri" w:eastAsia="Times New Roman" w:hAnsi="Calibri" w:cs="Arial"/>
          <w:lang w:eastAsia="ru-RU"/>
        </w:rPr>
        <w:t xml:space="preserve">Следует признать нецелесообразным в условиях школы выделение таких учащихся в особые группы для </w:t>
      </w:r>
      <w:proofErr w:type="gramStart"/>
      <w:r w:rsidRPr="004017FE">
        <w:rPr>
          <w:rFonts w:ascii="Calibri" w:eastAsia="Times New Roman" w:hAnsi="Calibri" w:cs="Arial"/>
          <w:lang w:eastAsia="ru-RU"/>
        </w:rPr>
        <w:t>обучения</w:t>
      </w:r>
      <w:r w:rsidR="00403886">
        <w:rPr>
          <w:rFonts w:ascii="Calibri" w:eastAsia="Times New Roman" w:hAnsi="Calibri" w:cs="Arial"/>
          <w:lang w:eastAsia="ru-RU"/>
        </w:rPr>
        <w:t xml:space="preserve"> </w:t>
      </w:r>
      <w:r w:rsidRPr="004017FE">
        <w:rPr>
          <w:rFonts w:ascii="Calibri" w:eastAsia="Times New Roman" w:hAnsi="Calibri" w:cs="Arial"/>
          <w:lang w:eastAsia="ru-RU"/>
        </w:rPr>
        <w:t xml:space="preserve"> по</w:t>
      </w:r>
      <w:proofErr w:type="gramEnd"/>
      <w:r w:rsidRPr="004017FE">
        <w:rPr>
          <w:rFonts w:ascii="Calibri" w:eastAsia="Times New Roman" w:hAnsi="Calibri" w:cs="Arial"/>
          <w:lang w:eastAsia="ru-RU"/>
        </w:rPr>
        <w:t xml:space="preserve"> всем предметам. Одаренные дети должны обучаться в классах вместе с другими детьми.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одаренности, для максимально возможного развития всех учащихся</w:t>
      </w:r>
      <w:r w:rsidR="00403886">
        <w:rPr>
          <w:rFonts w:ascii="Calibri" w:eastAsia="Times New Roman" w:hAnsi="Calibri" w:cs="Arial"/>
          <w:lang w:eastAsia="ru-RU"/>
        </w:rPr>
        <w:t>,</w:t>
      </w:r>
      <w:r w:rsidRPr="004017FE">
        <w:rPr>
          <w:rFonts w:ascii="Calibri" w:eastAsia="Times New Roman" w:hAnsi="Calibri" w:cs="Arial"/>
          <w:lang w:eastAsia="ru-RU"/>
        </w:rPr>
        <w:t xml:space="preserve"> для выполнения ими различного рода творческих заданий. </w:t>
      </w:r>
    </w:p>
    <w:p w:rsidR="005B70EC" w:rsidRPr="00DB61B2" w:rsidRDefault="005B70EC" w:rsidP="00DB61B2">
      <w:pPr>
        <w:pStyle w:val="a5"/>
        <w:rPr>
          <w:rFonts w:ascii="Calibri" w:hAnsi="Calibri" w:cs="Times New Roman"/>
          <w:color w:val="000000"/>
          <w:lang w:eastAsia="ru-RU"/>
        </w:rPr>
      </w:pPr>
      <w:r w:rsidRPr="00DB61B2">
        <w:rPr>
          <w:rFonts w:ascii="Calibri" w:hAnsi="Calibri" w:cs="Times New Roman"/>
          <w:color w:val="000000"/>
          <w:lang w:eastAsia="ru-RU"/>
        </w:rPr>
        <w:t xml:space="preserve"> </w:t>
      </w:r>
      <w:r w:rsidR="004453E1" w:rsidRPr="004453E1">
        <w:rPr>
          <w:rFonts w:ascii="Calibri" w:hAnsi="Calibri" w:cs="Times New Roman"/>
          <w:color w:val="000000"/>
          <w:lang w:eastAsia="ru-RU"/>
        </w:rPr>
        <w:t xml:space="preserve">       </w:t>
      </w:r>
      <w:r w:rsidRPr="00DB61B2">
        <w:rPr>
          <w:rFonts w:ascii="Calibri" w:hAnsi="Calibri" w:cs="Times New Roman"/>
          <w:color w:val="000000"/>
          <w:lang w:eastAsia="ru-RU"/>
        </w:rPr>
        <w:t>Рассмотрим простейшую задачу, которую я частенько предлагаю решить детям.</w:t>
      </w:r>
    </w:p>
    <w:p w:rsidR="00A26017" w:rsidRPr="00DB61B2" w:rsidRDefault="00E46F84" w:rsidP="005B70EC">
      <w:pPr>
        <w:shd w:val="clear" w:color="auto" w:fill="FFFFFF"/>
        <w:spacing w:before="100" w:beforeAutospacing="1" w:after="202" w:line="240" w:lineRule="auto"/>
        <w:rPr>
          <w:rFonts w:ascii="Calibri" w:eastAsia="Times New Roman" w:hAnsi="Calibri" w:cs="Times New Roman"/>
          <w:color w:val="000000"/>
          <w:lang w:val="en-US" w:eastAsia="ru-RU"/>
        </w:rPr>
      </w:pPr>
      <w:r w:rsidRPr="00DB61B2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172CA726" wp14:editId="271527E2">
            <wp:extent cx="2791833" cy="1857922"/>
            <wp:effectExtent l="0" t="0" r="8890" b="9525"/>
            <wp:docPr id="2" name="Рисунок 2" descr="C:\Users\user\Desktop\доклад одарённые дети\задача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лад одарённые дети\задача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980" cy="186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017" w:rsidRPr="00DB61B2" w:rsidRDefault="00A26017" w:rsidP="00A26017">
      <w:pPr>
        <w:pStyle w:val="a5"/>
        <w:rPr>
          <w:rFonts w:ascii="Calibri" w:hAnsi="Calibri"/>
          <w:lang w:eastAsia="ru-RU"/>
        </w:rPr>
      </w:pPr>
      <w:r w:rsidRPr="00DB61B2">
        <w:rPr>
          <w:rFonts w:ascii="Calibri" w:hAnsi="Calibri"/>
          <w:lang w:eastAsia="ru-RU"/>
        </w:rPr>
        <w:t>На рисунке показаны цены томатов. Какие томаты дороже: красные или зелёные? На сколько?</w:t>
      </w:r>
    </w:p>
    <w:p w:rsidR="00A26017" w:rsidRPr="00DB61B2" w:rsidRDefault="00A26017" w:rsidP="00A26017">
      <w:pPr>
        <w:pStyle w:val="a5"/>
        <w:rPr>
          <w:rFonts w:ascii="Calibri" w:hAnsi="Calibri"/>
          <w:lang w:eastAsia="ru-RU"/>
        </w:rPr>
      </w:pPr>
      <w:r w:rsidRPr="00DB61B2">
        <w:rPr>
          <w:rFonts w:ascii="Calibri" w:hAnsi="Calibri"/>
          <w:lang w:eastAsia="ru-RU"/>
        </w:rPr>
        <w:t xml:space="preserve">Эту задачу я предлагала для решения в 5 и 9 классах. Оба класса справились с решением. Но сравнивая время, за которые оба класса </w:t>
      </w:r>
      <w:proofErr w:type="gramStart"/>
      <w:r w:rsidRPr="00DB61B2">
        <w:rPr>
          <w:rFonts w:ascii="Calibri" w:hAnsi="Calibri"/>
          <w:lang w:eastAsia="ru-RU"/>
        </w:rPr>
        <w:t xml:space="preserve">справились </w:t>
      </w:r>
      <w:r w:rsidR="00503E18">
        <w:rPr>
          <w:rFonts w:ascii="Calibri" w:hAnsi="Calibri"/>
          <w:lang w:eastAsia="ru-RU"/>
        </w:rPr>
        <w:t xml:space="preserve"> </w:t>
      </w:r>
      <w:r w:rsidRPr="00DB61B2">
        <w:rPr>
          <w:rFonts w:ascii="Calibri" w:hAnsi="Calibri"/>
          <w:lang w:eastAsia="ru-RU"/>
        </w:rPr>
        <w:t>с заданием я испытала</w:t>
      </w:r>
      <w:proofErr w:type="gramEnd"/>
      <w:r w:rsidRPr="00DB61B2">
        <w:rPr>
          <w:rFonts w:ascii="Calibri" w:hAnsi="Calibri"/>
          <w:lang w:eastAsia="ru-RU"/>
        </w:rPr>
        <w:t xml:space="preserve"> недоумение: на решение этой задачи 9 классу понадобилось в среднем </w:t>
      </w:r>
      <w:r w:rsidR="00C8292C">
        <w:rPr>
          <w:rFonts w:ascii="Calibri" w:hAnsi="Calibri"/>
          <w:lang w:eastAsia="ru-RU"/>
        </w:rPr>
        <w:t>25</w:t>
      </w:r>
      <w:r w:rsidR="00A83735" w:rsidRPr="00DB61B2">
        <w:rPr>
          <w:rFonts w:ascii="Calibri" w:hAnsi="Calibri"/>
          <w:lang w:eastAsia="ru-RU"/>
        </w:rPr>
        <w:t xml:space="preserve"> минут</w:t>
      </w:r>
      <w:r w:rsidRPr="00DB61B2">
        <w:rPr>
          <w:rFonts w:ascii="Calibri" w:hAnsi="Calibri"/>
          <w:lang w:eastAsia="ru-RU"/>
        </w:rPr>
        <w:t xml:space="preserve">, а вот 5 классу всего </w:t>
      </w:r>
      <w:r w:rsidR="00A83735" w:rsidRPr="00DB61B2">
        <w:rPr>
          <w:rFonts w:ascii="Calibri" w:hAnsi="Calibri"/>
          <w:lang w:eastAsia="ru-RU"/>
        </w:rPr>
        <w:t>10</w:t>
      </w:r>
      <w:r w:rsidRPr="00DB61B2">
        <w:rPr>
          <w:rFonts w:ascii="Calibri" w:hAnsi="Calibri"/>
          <w:lang w:eastAsia="ru-RU"/>
        </w:rPr>
        <w:t xml:space="preserve"> минут.</w:t>
      </w:r>
    </w:p>
    <w:p w:rsidR="00A26017" w:rsidRPr="00DB61B2" w:rsidRDefault="00A26017" w:rsidP="00A26017">
      <w:pPr>
        <w:pStyle w:val="a5"/>
        <w:rPr>
          <w:rFonts w:ascii="Calibri" w:hAnsi="Calibri"/>
          <w:lang w:eastAsia="ru-RU"/>
        </w:rPr>
      </w:pPr>
      <w:r w:rsidRPr="00DB61B2">
        <w:rPr>
          <w:rFonts w:ascii="Calibri" w:hAnsi="Calibri"/>
          <w:lang w:eastAsia="ru-RU"/>
        </w:rPr>
        <w:t>В чем же дело?</w:t>
      </w:r>
    </w:p>
    <w:p w:rsidR="00A26017" w:rsidRPr="00DB61B2" w:rsidRDefault="00A26017" w:rsidP="00E46F84">
      <w:pPr>
        <w:pStyle w:val="a5"/>
        <w:rPr>
          <w:rFonts w:ascii="Calibri" w:hAnsi="Calibri"/>
          <w:lang w:eastAsia="ru-RU"/>
        </w:rPr>
      </w:pPr>
      <w:r w:rsidRPr="00DB61B2">
        <w:rPr>
          <w:rFonts w:ascii="Calibri" w:hAnsi="Calibri"/>
          <w:lang w:eastAsia="ru-RU"/>
        </w:rPr>
        <w:t xml:space="preserve">Оказалось, что 9 класс решал задачу с помощью составления системы уравнений.  А 5 класс рассуждал логически. Сравнив 1 и 3 строчку,  они нашли разницу и определили, что </w:t>
      </w:r>
      <w:r w:rsidR="003F6A95">
        <w:rPr>
          <w:rFonts w:ascii="Calibri" w:hAnsi="Calibri"/>
          <w:lang w:eastAsia="ru-RU"/>
        </w:rPr>
        <w:t xml:space="preserve">красный </w:t>
      </w:r>
      <w:r w:rsidR="00A83735" w:rsidRPr="00DB61B2">
        <w:rPr>
          <w:rFonts w:ascii="Calibri" w:hAnsi="Calibri"/>
          <w:lang w:eastAsia="ru-RU"/>
        </w:rPr>
        <w:t xml:space="preserve">томат </w:t>
      </w:r>
      <w:r w:rsidRPr="00DB61B2">
        <w:rPr>
          <w:rFonts w:ascii="Calibri" w:hAnsi="Calibri"/>
          <w:lang w:eastAsia="ru-RU"/>
        </w:rPr>
        <w:t>на 5 рублей дороже</w:t>
      </w:r>
      <w:r w:rsidR="003F6A95">
        <w:rPr>
          <w:rFonts w:ascii="Calibri" w:hAnsi="Calibri"/>
          <w:lang w:eastAsia="ru-RU"/>
        </w:rPr>
        <w:t xml:space="preserve"> зелёного</w:t>
      </w:r>
      <w:r w:rsidRPr="00DB61B2">
        <w:rPr>
          <w:rFonts w:ascii="Calibri" w:hAnsi="Calibri"/>
          <w:lang w:eastAsia="ru-RU"/>
        </w:rPr>
        <w:t>.</w:t>
      </w:r>
    </w:p>
    <w:p w:rsidR="00A26017" w:rsidRPr="00DB61B2" w:rsidRDefault="00C8292C" w:rsidP="00E46F84">
      <w:pPr>
        <w:pStyle w:val="a5"/>
        <w:rPr>
          <w:rFonts w:ascii="Calibri" w:hAnsi="Calibri"/>
          <w:lang w:eastAsia="ru-RU"/>
        </w:rPr>
      </w:pPr>
      <w:r>
        <w:rPr>
          <w:rFonts w:ascii="Calibri" w:hAnsi="Calibri"/>
          <w:lang w:eastAsia="ru-RU"/>
        </w:rPr>
        <w:t xml:space="preserve">  </w:t>
      </w:r>
      <w:r w:rsidR="00A26017" w:rsidRPr="00DB61B2">
        <w:rPr>
          <w:rFonts w:ascii="Calibri" w:hAnsi="Calibri"/>
          <w:lang w:eastAsia="ru-RU"/>
        </w:rPr>
        <w:t>Стоит отметить, что это олимпиадная задача для начальной школы.</w:t>
      </w:r>
    </w:p>
    <w:p w:rsidR="00A26017" w:rsidRDefault="004453E1" w:rsidP="00E46F84">
      <w:pPr>
        <w:pStyle w:val="a5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  <w:r w:rsidR="00E46F84" w:rsidRPr="00DB61B2">
        <w:rPr>
          <w:rFonts w:ascii="Calibri" w:eastAsia="Times New Roman" w:hAnsi="Calibri" w:cs="Times New Roman"/>
          <w:color w:val="000000"/>
          <w:lang w:eastAsia="ru-RU"/>
        </w:rPr>
        <w:t>Что это значит рассуждать логически? Это тема интересовала мир давно.</w:t>
      </w:r>
    </w:p>
    <w:p w:rsidR="00E46F84" w:rsidRPr="00DB61B2" w:rsidRDefault="004453E1" w:rsidP="00E46F84">
      <w:pPr>
        <w:pStyle w:val="a5"/>
        <w:rPr>
          <w:rFonts w:ascii="Calibri" w:hAnsi="Calibri"/>
          <w:lang w:eastAsia="ru-RU"/>
        </w:rPr>
      </w:pPr>
      <w:r>
        <w:rPr>
          <w:rFonts w:ascii="Calibri" w:hAnsi="Calibri"/>
          <w:lang w:eastAsia="ru-RU"/>
        </w:rPr>
        <w:t xml:space="preserve">  </w:t>
      </w:r>
      <w:r w:rsidR="00E46F84" w:rsidRPr="00DB61B2">
        <w:rPr>
          <w:rFonts w:ascii="Calibri" w:hAnsi="Calibri"/>
          <w:lang w:eastAsia="ru-RU"/>
        </w:rPr>
        <w:t>Давайте вспомним</w:t>
      </w:r>
      <w:r w:rsidR="00503E18">
        <w:rPr>
          <w:rFonts w:ascii="Calibri" w:hAnsi="Calibri"/>
          <w:lang w:eastAsia="ru-RU"/>
        </w:rPr>
        <w:t>,</w:t>
      </w:r>
      <w:r w:rsidR="00E46F84" w:rsidRPr="00DB61B2">
        <w:rPr>
          <w:rFonts w:ascii="Calibri" w:hAnsi="Calibri"/>
          <w:lang w:eastAsia="ru-RU"/>
        </w:rPr>
        <w:t xml:space="preserve"> что такое универсальные учебные действия?</w:t>
      </w:r>
    </w:p>
    <w:p w:rsidR="00E46F84" w:rsidRPr="00DB61B2" w:rsidRDefault="004453E1" w:rsidP="00E46F84">
      <w:pPr>
        <w:pStyle w:val="a5"/>
        <w:rPr>
          <w:rFonts w:ascii="Calibri" w:hAnsi="Calibri"/>
          <w:lang w:eastAsia="ru-RU"/>
        </w:rPr>
      </w:pPr>
      <w:r>
        <w:rPr>
          <w:rFonts w:ascii="Calibri" w:hAnsi="Calibri"/>
          <w:b/>
          <w:bCs/>
          <w:color w:val="C0504D"/>
          <w:lang w:eastAsia="ru-RU"/>
        </w:rPr>
        <w:t xml:space="preserve">  </w:t>
      </w:r>
      <w:r w:rsidR="00E46F84" w:rsidRPr="00DB61B2">
        <w:rPr>
          <w:rFonts w:ascii="Calibri" w:hAnsi="Calibri"/>
          <w:b/>
          <w:bCs/>
          <w:color w:val="C0504D"/>
          <w:lang w:eastAsia="ru-RU"/>
        </w:rPr>
        <w:t>Универсальные учебные действия (УУД)-</w:t>
      </w:r>
      <w:r w:rsidR="00C8292C">
        <w:rPr>
          <w:rFonts w:ascii="Calibri" w:hAnsi="Calibri"/>
          <w:b/>
          <w:bCs/>
          <w:color w:val="C0504D"/>
          <w:lang w:eastAsia="ru-RU"/>
        </w:rPr>
        <w:t xml:space="preserve"> </w:t>
      </w:r>
      <w:r w:rsidR="00E46F84" w:rsidRPr="00DB61B2">
        <w:rPr>
          <w:rFonts w:ascii="Calibri" w:hAnsi="Calibri"/>
          <w:lang w:eastAsia="ru-RU"/>
        </w:rPr>
        <w:t>это умение человека учиться, т.е. способность к самосовершенствованию через усвоение нового социального опыта.</w:t>
      </w:r>
    </w:p>
    <w:p w:rsidR="00E46F84" w:rsidRPr="00DB61B2" w:rsidRDefault="004453E1" w:rsidP="00E46F84">
      <w:pPr>
        <w:pStyle w:val="a5"/>
        <w:rPr>
          <w:rFonts w:ascii="Calibri" w:hAnsi="Calibri"/>
          <w:lang w:eastAsia="ru-RU"/>
        </w:rPr>
      </w:pPr>
      <w:r>
        <w:rPr>
          <w:rFonts w:ascii="Calibri" w:hAnsi="Calibri"/>
          <w:lang w:eastAsia="ru-RU"/>
        </w:rPr>
        <w:t xml:space="preserve">  </w:t>
      </w:r>
      <w:r w:rsidR="00E46F84" w:rsidRPr="00DB61B2">
        <w:rPr>
          <w:rFonts w:ascii="Calibri" w:hAnsi="Calibri"/>
          <w:lang w:eastAsia="ru-RU"/>
        </w:rPr>
        <w:t>И еще раз вернемся к научному определению логики.</w:t>
      </w:r>
    </w:p>
    <w:p w:rsidR="00E46F84" w:rsidRPr="00DB61B2" w:rsidRDefault="00E46F84" w:rsidP="00E46F84">
      <w:pPr>
        <w:pStyle w:val="a5"/>
        <w:rPr>
          <w:rFonts w:ascii="Calibri" w:hAnsi="Calibri"/>
          <w:lang w:eastAsia="ru-RU"/>
        </w:rPr>
      </w:pPr>
      <w:r w:rsidRPr="00DB61B2">
        <w:rPr>
          <w:rFonts w:ascii="Calibri" w:hAnsi="Calibri"/>
          <w:b/>
          <w:lang w:eastAsia="ru-RU"/>
        </w:rPr>
        <w:t xml:space="preserve">Логика в переводе с </w:t>
      </w:r>
      <w:proofErr w:type="gramStart"/>
      <w:r w:rsidRPr="00DB61B2">
        <w:rPr>
          <w:rFonts w:ascii="Calibri" w:hAnsi="Calibri"/>
          <w:b/>
          <w:lang w:eastAsia="ru-RU"/>
        </w:rPr>
        <w:t>древне-греческого</w:t>
      </w:r>
      <w:proofErr w:type="gramEnd"/>
      <w:r w:rsidRPr="00DB61B2">
        <w:rPr>
          <w:rFonts w:ascii="Calibri" w:hAnsi="Calibri"/>
          <w:lang w:eastAsia="ru-RU"/>
        </w:rPr>
        <w:t xml:space="preserve"> – это «наука о правильном мышлении»,</w:t>
      </w:r>
    </w:p>
    <w:p w:rsidR="00E46F84" w:rsidRPr="00DB61B2" w:rsidRDefault="00E46F84" w:rsidP="00E46F84">
      <w:pPr>
        <w:pStyle w:val="a5"/>
        <w:rPr>
          <w:rFonts w:ascii="Calibri" w:hAnsi="Calibri"/>
          <w:lang w:eastAsia="ru-RU"/>
        </w:rPr>
      </w:pPr>
      <w:r w:rsidRPr="00DB61B2">
        <w:rPr>
          <w:rFonts w:ascii="Calibri" w:hAnsi="Calibri"/>
          <w:lang w:eastAsia="ru-RU"/>
        </w:rPr>
        <w:t>« искусство рассуждать». И именно в развивающих задачах требуется применение этого качества.</w:t>
      </w:r>
    </w:p>
    <w:p w:rsidR="00E46F84" w:rsidRPr="00DB61B2" w:rsidRDefault="00E46F84" w:rsidP="00E46F84">
      <w:pPr>
        <w:pStyle w:val="a5"/>
        <w:rPr>
          <w:rFonts w:ascii="Calibri" w:hAnsi="Calibri"/>
          <w:lang w:eastAsia="ru-RU"/>
        </w:rPr>
      </w:pPr>
      <w:r w:rsidRPr="00DB61B2">
        <w:rPr>
          <w:rFonts w:ascii="Calibri" w:hAnsi="Calibri"/>
          <w:lang w:eastAsia="ru-RU"/>
        </w:rPr>
        <w:t xml:space="preserve">Развивающее обучение начинается еще в детском саду. Здесь очень важна </w:t>
      </w:r>
      <w:r w:rsidR="00C8292C" w:rsidRPr="00DB61B2">
        <w:rPr>
          <w:rFonts w:ascii="Calibri" w:hAnsi="Calibri"/>
          <w:lang w:eastAsia="ru-RU"/>
        </w:rPr>
        <w:t>преемственность</w:t>
      </w:r>
      <w:r w:rsidRPr="00DB61B2">
        <w:rPr>
          <w:rFonts w:ascii="Calibri" w:hAnsi="Calibri"/>
          <w:lang w:eastAsia="ru-RU"/>
        </w:rPr>
        <w:t>.</w:t>
      </w:r>
    </w:p>
    <w:p w:rsidR="002E5ACC" w:rsidRPr="00DB61B2" w:rsidRDefault="004453E1" w:rsidP="002E5ACC">
      <w:pPr>
        <w:pStyle w:val="a6"/>
        <w:shd w:val="clear" w:color="auto" w:fill="FFFFFF"/>
        <w:spacing w:before="0" w:beforeAutospacing="0" w:after="120" w:afterAutospacing="0" w:line="315" w:lineRule="atLeast"/>
        <w:rPr>
          <w:rFonts w:ascii="Calibri" w:hAnsi="Calibri"/>
          <w:b/>
          <w:color w:val="000000"/>
          <w:sz w:val="22"/>
          <w:szCs w:val="22"/>
        </w:rPr>
      </w:pPr>
      <w:r>
        <w:rPr>
          <w:rStyle w:val="a7"/>
          <w:rFonts w:ascii="Calibri" w:hAnsi="Calibri"/>
          <w:color w:val="000000"/>
          <w:sz w:val="22"/>
          <w:szCs w:val="22"/>
        </w:rPr>
        <w:t xml:space="preserve">  </w:t>
      </w:r>
      <w:r w:rsidR="002E5ACC" w:rsidRPr="00DB61B2">
        <w:rPr>
          <w:rStyle w:val="a7"/>
          <w:rFonts w:ascii="Calibri" w:hAnsi="Calibri"/>
          <w:color w:val="000000"/>
          <w:sz w:val="22"/>
          <w:szCs w:val="22"/>
        </w:rPr>
        <w:t>Сериация</w:t>
      </w:r>
      <w:r w:rsidR="002E5ACC" w:rsidRPr="00DB61B2">
        <w:rPr>
          <w:rStyle w:val="apple-converted-space"/>
          <w:rFonts w:ascii="Calibri" w:hAnsi="Calibri"/>
          <w:bCs/>
          <w:color w:val="000000"/>
          <w:sz w:val="22"/>
          <w:szCs w:val="22"/>
        </w:rPr>
        <w:t> </w:t>
      </w:r>
      <w:r w:rsidR="002E5ACC" w:rsidRPr="00DB61B2">
        <w:rPr>
          <w:rFonts w:ascii="Calibri" w:hAnsi="Calibri"/>
          <w:color w:val="000000"/>
          <w:sz w:val="22"/>
          <w:szCs w:val="22"/>
        </w:rPr>
        <w:t xml:space="preserve">— </w:t>
      </w:r>
      <w:r w:rsidR="002E5ACC" w:rsidRPr="00DB61B2">
        <w:rPr>
          <w:rFonts w:ascii="Calibri" w:hAnsi="Calibri"/>
          <w:b/>
          <w:color w:val="000000"/>
          <w:sz w:val="22"/>
          <w:szCs w:val="22"/>
        </w:rPr>
        <w:t>построение упорядоченных возрастающих или убывающих рядов.</w:t>
      </w:r>
    </w:p>
    <w:p w:rsidR="002E5ACC" w:rsidRPr="00DB61B2" w:rsidRDefault="002E5ACC" w:rsidP="002E5ACC">
      <w:pPr>
        <w:pStyle w:val="a6"/>
        <w:shd w:val="clear" w:color="auto" w:fill="FFFFFF"/>
        <w:spacing w:before="0" w:beforeAutospacing="0" w:after="120" w:afterAutospacing="0" w:line="315" w:lineRule="atLeast"/>
        <w:rPr>
          <w:rFonts w:ascii="Calibri" w:hAnsi="Calibri"/>
          <w:color w:val="000000"/>
          <w:sz w:val="22"/>
          <w:szCs w:val="22"/>
        </w:rPr>
      </w:pPr>
      <w:r w:rsidRPr="00DB61B2">
        <w:rPr>
          <w:rFonts w:ascii="Calibri" w:hAnsi="Calibri"/>
          <w:color w:val="000000"/>
          <w:sz w:val="22"/>
          <w:szCs w:val="22"/>
        </w:rPr>
        <w:t xml:space="preserve">Классический пример </w:t>
      </w:r>
      <w:proofErr w:type="spellStart"/>
      <w:r w:rsidRPr="00DB61B2">
        <w:rPr>
          <w:rFonts w:ascii="Calibri" w:hAnsi="Calibri"/>
          <w:color w:val="000000"/>
          <w:sz w:val="22"/>
          <w:szCs w:val="22"/>
        </w:rPr>
        <w:t>сериации</w:t>
      </w:r>
      <w:proofErr w:type="spellEnd"/>
      <w:r w:rsidRPr="00DB61B2">
        <w:rPr>
          <w:rFonts w:ascii="Calibri" w:hAnsi="Calibri"/>
          <w:color w:val="000000"/>
          <w:sz w:val="22"/>
          <w:szCs w:val="22"/>
        </w:rPr>
        <w:t>: матреш</w:t>
      </w:r>
      <w:r w:rsidRPr="00DB61B2">
        <w:rPr>
          <w:rFonts w:ascii="Calibri" w:hAnsi="Calibri"/>
          <w:color w:val="000000"/>
          <w:sz w:val="22"/>
          <w:szCs w:val="22"/>
        </w:rPr>
        <w:softHyphen/>
        <w:t>ки, пирамидки, вкладные мисочки и т. д.</w:t>
      </w:r>
    </w:p>
    <w:p w:rsidR="002E5ACC" w:rsidRPr="00DB61B2" w:rsidRDefault="002E5ACC" w:rsidP="002E5ACC">
      <w:pPr>
        <w:pStyle w:val="a6"/>
        <w:shd w:val="clear" w:color="auto" w:fill="FFFFFF"/>
        <w:spacing w:before="0" w:beforeAutospacing="0" w:after="120" w:afterAutospacing="0" w:line="315" w:lineRule="atLeast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 w:rsidRPr="00DB61B2">
        <w:rPr>
          <w:rFonts w:ascii="Calibri" w:hAnsi="Calibri"/>
          <w:color w:val="000000"/>
          <w:sz w:val="22"/>
          <w:szCs w:val="22"/>
        </w:rPr>
        <w:t>Сериации</w:t>
      </w:r>
      <w:proofErr w:type="spellEnd"/>
      <w:r w:rsidRPr="00DB61B2">
        <w:rPr>
          <w:rFonts w:ascii="Calibri" w:hAnsi="Calibri"/>
          <w:color w:val="000000"/>
          <w:sz w:val="22"/>
          <w:szCs w:val="22"/>
        </w:rPr>
        <w:t xml:space="preserve"> можно организовать по размеру: по длине, по вы</w:t>
      </w:r>
      <w:r w:rsidRPr="00DB61B2">
        <w:rPr>
          <w:rFonts w:ascii="Calibri" w:hAnsi="Calibri"/>
          <w:color w:val="000000"/>
          <w:sz w:val="22"/>
          <w:szCs w:val="22"/>
        </w:rPr>
        <w:softHyphen/>
        <w:t>соте, по ширине — если предметы одного типа (куклы, палоч</w:t>
      </w:r>
      <w:r w:rsidRPr="00DB61B2">
        <w:rPr>
          <w:rFonts w:ascii="Calibri" w:hAnsi="Calibri"/>
          <w:color w:val="000000"/>
          <w:sz w:val="22"/>
          <w:szCs w:val="22"/>
        </w:rPr>
        <w:softHyphen/>
        <w:t>ки, ленты, камешки и т. д.) и просто «по величине» (с указа</w:t>
      </w:r>
      <w:r w:rsidRPr="00DB61B2">
        <w:rPr>
          <w:rFonts w:ascii="Calibri" w:hAnsi="Calibri"/>
          <w:color w:val="000000"/>
          <w:sz w:val="22"/>
          <w:szCs w:val="22"/>
        </w:rPr>
        <w:softHyphen/>
        <w:t>нием того, что считать «величиной») — если предметы разно</w:t>
      </w:r>
      <w:r w:rsidRPr="00DB61B2">
        <w:rPr>
          <w:rFonts w:ascii="Calibri" w:hAnsi="Calibri"/>
          <w:color w:val="000000"/>
          <w:sz w:val="22"/>
          <w:szCs w:val="22"/>
        </w:rPr>
        <w:softHyphen/>
        <w:t>го типа (рассадить игрушки по росту).</w:t>
      </w:r>
      <w:proofErr w:type="gramEnd"/>
    </w:p>
    <w:p w:rsidR="002E5ACC" w:rsidRPr="00DB61B2" w:rsidRDefault="004453E1" w:rsidP="002E5ACC">
      <w:pPr>
        <w:pStyle w:val="a6"/>
        <w:shd w:val="clear" w:color="auto" w:fill="FFFFFF"/>
        <w:spacing w:before="0" w:beforeAutospacing="0" w:after="120" w:afterAutospacing="0" w:line="315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</w:t>
      </w:r>
      <w:proofErr w:type="spellStart"/>
      <w:r w:rsidR="002E5ACC" w:rsidRPr="00DB61B2">
        <w:rPr>
          <w:rFonts w:ascii="Calibri" w:hAnsi="Calibri"/>
          <w:color w:val="000000"/>
          <w:sz w:val="22"/>
          <w:szCs w:val="22"/>
        </w:rPr>
        <w:t>Сериации</w:t>
      </w:r>
      <w:proofErr w:type="spellEnd"/>
      <w:r w:rsidR="002E5ACC" w:rsidRPr="00DB61B2">
        <w:rPr>
          <w:rFonts w:ascii="Calibri" w:hAnsi="Calibri"/>
          <w:color w:val="000000"/>
          <w:sz w:val="22"/>
          <w:szCs w:val="22"/>
        </w:rPr>
        <w:t xml:space="preserve"> могут быть организованы по цвету: по степени интенсивности окраски. </w:t>
      </w:r>
    </w:p>
    <w:p w:rsidR="002E5ACC" w:rsidRPr="00DB61B2" w:rsidRDefault="002E5ACC" w:rsidP="002E5ACC">
      <w:pPr>
        <w:pStyle w:val="a6"/>
        <w:shd w:val="clear" w:color="auto" w:fill="FFFFFF"/>
        <w:spacing w:before="0" w:beforeAutospacing="0" w:after="120" w:afterAutospacing="0" w:line="315" w:lineRule="atLeast"/>
        <w:rPr>
          <w:rStyle w:val="apple-converted-space"/>
          <w:rFonts w:ascii="Calibri" w:hAnsi="Calibri"/>
          <w:color w:val="000000"/>
          <w:sz w:val="22"/>
          <w:szCs w:val="22"/>
        </w:rPr>
      </w:pPr>
      <w:r w:rsidRPr="00DB61B2">
        <w:rPr>
          <w:rFonts w:ascii="Calibri" w:hAnsi="Calibri"/>
          <w:noProof/>
          <w:color w:val="000000"/>
          <w:sz w:val="22"/>
          <w:szCs w:val="22"/>
        </w:rPr>
        <w:lastRenderedPageBreak/>
        <w:drawing>
          <wp:inline distT="0" distB="0" distL="0" distR="0" wp14:anchorId="71A7E316" wp14:editId="50BFC8F7">
            <wp:extent cx="2267557" cy="1700668"/>
            <wp:effectExtent l="0" t="0" r="0" b="0"/>
            <wp:docPr id="3" name="Рисунок 3" descr="C:\Users\user\Desktop\настя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стя\img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457" cy="170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1B2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="00EF55E9" w:rsidRPr="00DB61B2">
        <w:rPr>
          <w:rStyle w:val="apple-converted-space"/>
          <w:rFonts w:ascii="Calibri" w:hAnsi="Calibri"/>
          <w:color w:val="000000"/>
          <w:sz w:val="22"/>
          <w:szCs w:val="22"/>
        </w:rPr>
        <w:t xml:space="preserve">  </w:t>
      </w:r>
      <w:r w:rsidR="00EF55E9" w:rsidRPr="00DB61B2"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 wp14:anchorId="688D7CE0" wp14:editId="16FC92B7">
            <wp:extent cx="1700502" cy="1275412"/>
            <wp:effectExtent l="0" t="0" r="0" b="1270"/>
            <wp:docPr id="4" name="Рисунок 4" descr="C:\Users\user\Desktop\настя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астя\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474" cy="127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5E9" w:rsidRPr="00DB61B2"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="00EF55E9" w:rsidRPr="00DB61B2"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 wp14:anchorId="72953B30" wp14:editId="620C8FEE">
            <wp:extent cx="1684485" cy="1310445"/>
            <wp:effectExtent l="0" t="0" r="0" b="4445"/>
            <wp:docPr id="6" name="Рисунок 6" descr="C:\Users\user\Desktop\настя\Обучение-счету-дошкольник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астя\Обучение-счету-дошкольнико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82" cy="131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ACC" w:rsidRPr="00DB61B2" w:rsidRDefault="002E5ACC" w:rsidP="002E5ACC">
      <w:pPr>
        <w:pStyle w:val="a5"/>
        <w:rPr>
          <w:rFonts w:ascii="Calibri" w:hAnsi="Calibri"/>
          <w:lang w:eastAsia="ru-RU"/>
        </w:rPr>
      </w:pPr>
      <w:r w:rsidRPr="00DB61B2">
        <w:rPr>
          <w:rFonts w:ascii="Calibri" w:hAnsi="Calibri"/>
          <w:lang w:eastAsia="ru-RU"/>
        </w:rPr>
        <w:t xml:space="preserve">Самое простое </w:t>
      </w:r>
      <w:proofErr w:type="gramStart"/>
      <w:r w:rsidRPr="00DB61B2">
        <w:rPr>
          <w:rFonts w:ascii="Calibri" w:hAnsi="Calibri"/>
          <w:lang w:eastAsia="ru-RU"/>
        </w:rPr>
        <w:t>задание</w:t>
      </w:r>
      <w:proofErr w:type="gramEnd"/>
      <w:r w:rsidRPr="00DB61B2">
        <w:rPr>
          <w:rFonts w:ascii="Calibri" w:hAnsi="Calibri"/>
          <w:lang w:eastAsia="ru-RU"/>
        </w:rPr>
        <w:t xml:space="preserve"> с которым дети сталкиваются еще в детском саду и отработка</w:t>
      </w:r>
      <w:r w:rsidR="00C8292C">
        <w:rPr>
          <w:rFonts w:ascii="Calibri" w:hAnsi="Calibri"/>
          <w:lang w:eastAsia="ru-RU"/>
        </w:rPr>
        <w:t>,</w:t>
      </w:r>
      <w:r w:rsidRPr="00DB61B2">
        <w:rPr>
          <w:rFonts w:ascii="Calibri" w:hAnsi="Calibri"/>
          <w:lang w:eastAsia="ru-RU"/>
        </w:rPr>
        <w:t xml:space="preserve"> которого продолжается уже в школе –</w:t>
      </w:r>
      <w:r w:rsidR="00C8292C">
        <w:rPr>
          <w:rFonts w:ascii="Calibri" w:hAnsi="Calibri"/>
          <w:lang w:eastAsia="ru-RU"/>
        </w:rPr>
        <w:t xml:space="preserve"> </w:t>
      </w:r>
      <w:r w:rsidRPr="00DB61B2">
        <w:rPr>
          <w:rFonts w:ascii="Calibri" w:hAnsi="Calibri"/>
          <w:lang w:eastAsia="ru-RU"/>
        </w:rPr>
        <w:t>это восстановление недостающих элементов по картинкам.</w:t>
      </w:r>
    </w:p>
    <w:p w:rsidR="002E5ACC" w:rsidRPr="00DB61B2" w:rsidRDefault="004453E1" w:rsidP="002E5ACC">
      <w:pPr>
        <w:pStyle w:val="a5"/>
        <w:rPr>
          <w:rFonts w:ascii="Calibri" w:hAnsi="Calibri"/>
          <w:lang w:eastAsia="ru-RU"/>
        </w:rPr>
      </w:pPr>
      <w:r>
        <w:rPr>
          <w:rFonts w:ascii="Calibri" w:hAnsi="Calibri"/>
          <w:lang w:eastAsia="ru-RU"/>
        </w:rPr>
        <w:t xml:space="preserve">  </w:t>
      </w:r>
      <w:r w:rsidR="002E5ACC" w:rsidRPr="00DB61B2">
        <w:rPr>
          <w:rFonts w:ascii="Calibri" w:hAnsi="Calibri"/>
          <w:lang w:eastAsia="ru-RU"/>
        </w:rPr>
        <w:t>Далее задание</w:t>
      </w:r>
      <w:r w:rsidR="004A1750" w:rsidRPr="00DB61B2">
        <w:rPr>
          <w:rFonts w:ascii="Calibri" w:hAnsi="Calibri"/>
          <w:lang w:eastAsia="ru-RU"/>
        </w:rPr>
        <w:t xml:space="preserve"> усложняем</w:t>
      </w:r>
      <w:r w:rsidR="002E5ACC" w:rsidRPr="00DB61B2">
        <w:rPr>
          <w:rFonts w:ascii="Calibri" w:hAnsi="Calibri"/>
          <w:lang w:eastAsia="ru-RU"/>
        </w:rPr>
        <w:t>.</w:t>
      </w:r>
      <w:r w:rsidR="004A1750" w:rsidRPr="00DB61B2">
        <w:rPr>
          <w:rFonts w:ascii="Calibri" w:hAnsi="Calibri"/>
          <w:lang w:eastAsia="ru-RU"/>
        </w:rPr>
        <w:t xml:space="preserve"> Эти задания встречаются и в информатике.</w:t>
      </w:r>
    </w:p>
    <w:p w:rsidR="002E5ACC" w:rsidRPr="00DB61B2" w:rsidRDefault="002E5ACC" w:rsidP="002E5ACC">
      <w:pPr>
        <w:pStyle w:val="a5"/>
        <w:rPr>
          <w:rFonts w:ascii="Calibri" w:hAnsi="Calibri"/>
          <w:lang w:eastAsia="ru-RU"/>
        </w:rPr>
      </w:pPr>
    </w:p>
    <w:p w:rsidR="002E5ACC" w:rsidRPr="00DB61B2" w:rsidRDefault="002E5ACC" w:rsidP="004A1750">
      <w:pPr>
        <w:pStyle w:val="a5"/>
        <w:numPr>
          <w:ilvl w:val="0"/>
          <w:numId w:val="2"/>
        </w:numPr>
        <w:rPr>
          <w:rFonts w:ascii="Calibri" w:hAnsi="Calibri"/>
          <w:lang w:eastAsia="ru-RU"/>
        </w:rPr>
      </w:pPr>
      <w:r w:rsidRPr="00DB61B2">
        <w:rPr>
          <w:rFonts w:ascii="Calibri" w:hAnsi="Calibri"/>
          <w:lang w:eastAsia="ru-RU"/>
        </w:rPr>
        <w:t xml:space="preserve">Найдите </w:t>
      </w:r>
      <w:r w:rsidR="00EB0BE9">
        <w:rPr>
          <w:rFonts w:ascii="Calibri" w:hAnsi="Calibri"/>
          <w:lang w:eastAsia="ru-RU"/>
        </w:rPr>
        <w:t xml:space="preserve">следующее </w:t>
      </w:r>
      <w:r w:rsidRPr="00DB61B2">
        <w:rPr>
          <w:rFonts w:ascii="Calibri" w:hAnsi="Calibri"/>
          <w:lang w:eastAsia="ru-RU"/>
        </w:rPr>
        <w:t>число: </w:t>
      </w:r>
      <w:r w:rsidR="004A1750" w:rsidRPr="00DB61B2">
        <w:rPr>
          <w:rFonts w:ascii="Calibri" w:hAnsi="Calibri"/>
          <w:lang w:eastAsia="ru-RU"/>
        </w:rPr>
        <w:t xml:space="preserve">   </w:t>
      </w:r>
      <w:r w:rsidR="00EB0BE9">
        <w:rPr>
          <w:rFonts w:ascii="Calibri" w:hAnsi="Calibri"/>
          <w:lang w:eastAsia="ru-RU"/>
        </w:rPr>
        <w:t xml:space="preserve">1, </w:t>
      </w:r>
      <w:r w:rsidR="004A1750" w:rsidRPr="00DB61B2">
        <w:rPr>
          <w:rFonts w:ascii="Calibri" w:hAnsi="Calibri"/>
          <w:lang w:eastAsia="ru-RU"/>
        </w:rPr>
        <w:t>4, 9, 16, 25 ..</w:t>
      </w:r>
      <w:r w:rsidRPr="00DB61B2">
        <w:rPr>
          <w:rFonts w:ascii="Calibri" w:hAnsi="Calibri"/>
          <w:lang w:eastAsia="ru-RU"/>
        </w:rPr>
        <w:t>..</w:t>
      </w:r>
    </w:p>
    <w:p w:rsidR="00EF55E9" w:rsidRPr="00DB61B2" w:rsidRDefault="00EF55E9" w:rsidP="00EF55E9">
      <w:pPr>
        <w:pStyle w:val="a5"/>
        <w:rPr>
          <w:rFonts w:ascii="Calibri" w:hAnsi="Calibri"/>
          <w:lang w:eastAsia="ru-RU"/>
        </w:rPr>
      </w:pPr>
      <w:r w:rsidRPr="00DB61B2">
        <w:rPr>
          <w:rFonts w:ascii="Calibri" w:hAnsi="Calibri"/>
          <w:lang w:eastAsia="ru-RU"/>
        </w:rPr>
        <w:t xml:space="preserve">В задании следует, найдя закономерность, </w:t>
      </w:r>
      <w:r w:rsidR="004A1750" w:rsidRPr="00DB61B2">
        <w:rPr>
          <w:rFonts w:ascii="Calibri" w:hAnsi="Calibri"/>
          <w:lang w:eastAsia="ru-RU"/>
        </w:rPr>
        <w:t xml:space="preserve"> </w:t>
      </w:r>
      <w:r w:rsidRPr="00DB61B2">
        <w:rPr>
          <w:rFonts w:ascii="Calibri" w:hAnsi="Calibri"/>
          <w:lang w:eastAsia="ru-RU"/>
        </w:rPr>
        <w:t>учащимся предлагается выстроить логическую цепочку.</w:t>
      </w:r>
    </w:p>
    <w:p w:rsidR="00EF55E9" w:rsidRPr="00DB61B2" w:rsidRDefault="00EF55E9" w:rsidP="004A1750">
      <w:pPr>
        <w:pStyle w:val="a5"/>
        <w:numPr>
          <w:ilvl w:val="0"/>
          <w:numId w:val="2"/>
        </w:numPr>
        <w:rPr>
          <w:rFonts w:ascii="Calibri" w:hAnsi="Calibri"/>
          <w:lang w:eastAsia="ru-RU"/>
        </w:rPr>
      </w:pPr>
      <w:r w:rsidRPr="00DB61B2">
        <w:rPr>
          <w:rFonts w:ascii="Calibri" w:hAnsi="Calibri"/>
          <w:lang w:eastAsia="ru-RU"/>
        </w:rPr>
        <w:t>Следующим шагом предлагается задание, в котором вариантов решения может быть несколько.</w:t>
      </w:r>
    </w:p>
    <w:p w:rsidR="00EF55E9" w:rsidRPr="00DB61B2" w:rsidRDefault="004453E1" w:rsidP="00EF55E9">
      <w:pPr>
        <w:pStyle w:val="a5"/>
        <w:rPr>
          <w:rFonts w:ascii="Calibri" w:hAnsi="Calibri"/>
          <w:lang w:eastAsia="ru-RU"/>
        </w:rPr>
      </w:pPr>
      <w:r>
        <w:rPr>
          <w:rFonts w:ascii="Calibri" w:hAnsi="Calibri"/>
          <w:lang w:eastAsia="ru-RU"/>
        </w:rPr>
        <w:t xml:space="preserve">  </w:t>
      </w:r>
      <w:r w:rsidR="00EF55E9" w:rsidRPr="00DB61B2">
        <w:rPr>
          <w:rFonts w:ascii="Calibri" w:hAnsi="Calibri"/>
          <w:lang w:eastAsia="ru-RU"/>
        </w:rPr>
        <w:t>Выявите закономерность и укажите следующие два числа.</w:t>
      </w:r>
      <w:r w:rsidR="00EF55E9" w:rsidRPr="00DB61B2">
        <w:rPr>
          <w:rFonts w:ascii="Calibri" w:hAnsi="Calibri"/>
          <w:lang w:eastAsia="ru-RU"/>
        </w:rPr>
        <w:br/>
      </w:r>
      <w:r w:rsidR="004A1750" w:rsidRPr="00DB61B2">
        <w:rPr>
          <w:rFonts w:ascii="Calibri" w:hAnsi="Calibri"/>
          <w:lang w:eastAsia="ru-RU"/>
        </w:rPr>
        <w:t xml:space="preserve">                                            </w:t>
      </w:r>
      <w:r w:rsidR="00EF55E9" w:rsidRPr="00DB61B2">
        <w:rPr>
          <w:rFonts w:ascii="Calibri" w:hAnsi="Calibri"/>
          <w:lang w:eastAsia="ru-RU"/>
        </w:rPr>
        <w:t>9, 3, 12, 6, 15, 9, ..., ...</w:t>
      </w:r>
    </w:p>
    <w:p w:rsidR="004A1750" w:rsidRPr="00DB61B2" w:rsidRDefault="00EF55E9" w:rsidP="00EF55E9">
      <w:pPr>
        <w:pStyle w:val="a5"/>
        <w:rPr>
          <w:rFonts w:ascii="Calibri" w:hAnsi="Calibri"/>
          <w:lang w:eastAsia="ru-RU"/>
        </w:rPr>
      </w:pPr>
      <w:r w:rsidRPr="00DB61B2">
        <w:rPr>
          <w:rFonts w:ascii="Calibri" w:hAnsi="Calibri"/>
          <w:lang w:eastAsia="ru-RU"/>
        </w:rPr>
        <w:t xml:space="preserve">Казалось бы эти упражнения абсолютно не найдут применения в старших классах. Но не тут то было. </w:t>
      </w:r>
    </w:p>
    <w:p w:rsidR="00EF55E9" w:rsidRPr="00DB61B2" w:rsidRDefault="004A1750" w:rsidP="00EF55E9">
      <w:pPr>
        <w:pStyle w:val="a5"/>
        <w:rPr>
          <w:rFonts w:ascii="Calibri" w:hAnsi="Calibri"/>
          <w:lang w:eastAsia="ru-RU"/>
        </w:rPr>
      </w:pPr>
      <w:r w:rsidRPr="00DB61B2">
        <w:rPr>
          <w:rFonts w:ascii="Calibri" w:hAnsi="Calibri"/>
          <w:lang w:eastAsia="ru-RU"/>
        </w:rPr>
        <w:t xml:space="preserve">        </w:t>
      </w:r>
      <w:r w:rsidR="00EF55E9" w:rsidRPr="00DB61B2">
        <w:rPr>
          <w:rFonts w:ascii="Calibri" w:hAnsi="Calibri"/>
          <w:lang w:eastAsia="ru-RU"/>
        </w:rPr>
        <w:t>В 9 классе по алгебре есть тема арифметическая и геометрическая прогрессия, при решении которой данные навыки будут абсолютно не лишними.</w:t>
      </w:r>
    </w:p>
    <w:p w:rsidR="00EF55E9" w:rsidRPr="00DB61B2" w:rsidRDefault="00C8292C" w:rsidP="00EF55E9">
      <w:pPr>
        <w:pStyle w:val="a5"/>
        <w:rPr>
          <w:rFonts w:ascii="Calibri" w:hAnsi="Calibri"/>
          <w:lang w:eastAsia="ru-RU"/>
        </w:rPr>
      </w:pPr>
      <w:r>
        <w:rPr>
          <w:rFonts w:ascii="Calibri" w:hAnsi="Calibri"/>
          <w:lang w:eastAsia="ru-RU"/>
        </w:rPr>
        <w:t xml:space="preserve">        </w:t>
      </w:r>
      <w:r w:rsidR="00EF55E9" w:rsidRPr="00DB61B2">
        <w:rPr>
          <w:rFonts w:ascii="Calibri" w:hAnsi="Calibri"/>
          <w:lang w:eastAsia="ru-RU"/>
        </w:rPr>
        <w:t>Подобные задания мы можем увидеть и ОГЭ.</w:t>
      </w:r>
    </w:p>
    <w:p w:rsidR="00EF55E9" w:rsidRPr="00DB61B2" w:rsidRDefault="004A1750" w:rsidP="00EF55E9">
      <w:pPr>
        <w:pStyle w:val="a5"/>
        <w:rPr>
          <w:rFonts w:ascii="Calibri" w:hAnsi="Calibri"/>
          <w:lang w:eastAsia="ru-RU"/>
        </w:rPr>
      </w:pPr>
      <w:r w:rsidRPr="00DB61B2">
        <w:rPr>
          <w:rFonts w:ascii="Calibri" w:hAnsi="Calibri"/>
          <w:lang w:eastAsia="ru-RU"/>
        </w:rPr>
        <w:t xml:space="preserve">         </w:t>
      </w:r>
      <w:r w:rsidR="00EF55E9" w:rsidRPr="00DB61B2">
        <w:rPr>
          <w:rFonts w:ascii="Calibri" w:hAnsi="Calibri"/>
          <w:lang w:eastAsia="ru-RU"/>
        </w:rPr>
        <w:t>Дана арифметическая прогрессия: 33; 25; 17; … Найдите первый отрицательный член этой прогрессии.</w:t>
      </w:r>
    </w:p>
    <w:p w:rsidR="00EF55E9" w:rsidRPr="00DB61B2" w:rsidRDefault="004A1750" w:rsidP="00EF55E9">
      <w:pPr>
        <w:pStyle w:val="a5"/>
        <w:rPr>
          <w:rFonts w:ascii="Calibri" w:hAnsi="Calibri"/>
          <w:b/>
          <w:lang w:eastAsia="ru-RU"/>
        </w:rPr>
      </w:pPr>
      <w:r w:rsidRPr="00DB61B2">
        <w:rPr>
          <w:rFonts w:ascii="Calibri" w:hAnsi="Calibri"/>
          <w:lang w:eastAsia="ru-RU"/>
        </w:rPr>
        <w:t xml:space="preserve">           </w:t>
      </w:r>
      <w:r w:rsidR="00EF55E9" w:rsidRPr="00DB61B2">
        <w:rPr>
          <w:rFonts w:ascii="Calibri" w:hAnsi="Calibri"/>
          <w:b/>
          <w:lang w:eastAsia="ru-RU"/>
        </w:rPr>
        <w:t>Следующим этапом в развитии универсальных учебных действий логического типа является анализ и синтез.</w:t>
      </w:r>
    </w:p>
    <w:p w:rsidR="00EF55E9" w:rsidRPr="00DB61B2" w:rsidRDefault="004A1750" w:rsidP="00EF55E9">
      <w:pPr>
        <w:pStyle w:val="a5"/>
        <w:rPr>
          <w:rFonts w:ascii="Calibri" w:hAnsi="Calibri"/>
          <w:lang w:eastAsia="ru-RU"/>
        </w:rPr>
      </w:pPr>
      <w:r w:rsidRPr="00DB61B2">
        <w:rPr>
          <w:rFonts w:ascii="Calibri" w:hAnsi="Calibri"/>
          <w:lang w:eastAsia="ru-RU"/>
        </w:rPr>
        <w:t xml:space="preserve">                </w:t>
      </w:r>
      <w:r w:rsidR="00EF55E9" w:rsidRPr="00DB61B2">
        <w:rPr>
          <w:rFonts w:ascii="Calibri" w:hAnsi="Calibri"/>
          <w:lang w:eastAsia="ru-RU"/>
        </w:rPr>
        <w:t>Два действия, которые существуют неразрывно друг от друга.</w:t>
      </w: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6"/>
        <w:gridCol w:w="4904"/>
      </w:tblGrid>
      <w:tr w:rsidR="004A1750" w:rsidRPr="00DB61B2" w:rsidTr="004A1750">
        <w:trPr>
          <w:tblCellSpacing w:w="0" w:type="dxa"/>
        </w:trPr>
        <w:tc>
          <w:tcPr>
            <w:tcW w:w="4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50" w:rsidRPr="00DB61B2" w:rsidRDefault="004A1750" w:rsidP="001D093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61B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Анализ-выделение элементов и « единиц» из целого; разложение целого на части.</w:t>
            </w:r>
          </w:p>
        </w:tc>
        <w:tc>
          <w:tcPr>
            <w:tcW w:w="4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50" w:rsidRPr="00DB61B2" w:rsidRDefault="004A1750" w:rsidP="001D093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61B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Синтез – составление целого из частей. В том числе самостоятельно достраивая, восполняя недостающие компоненты.</w:t>
            </w:r>
          </w:p>
        </w:tc>
      </w:tr>
      <w:tr w:rsidR="004A1750" w:rsidRPr="00DB61B2" w:rsidTr="004A1750">
        <w:trPr>
          <w:tblCellSpacing w:w="0" w:type="dxa"/>
        </w:trPr>
        <w:tc>
          <w:tcPr>
            <w:tcW w:w="4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50" w:rsidRPr="00DB61B2" w:rsidRDefault="004A1750" w:rsidP="001D0935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61B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От </w:t>
            </w:r>
            <w:proofErr w:type="gramStart"/>
            <w:r w:rsidRPr="00DB61B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древне-греческого</w:t>
            </w:r>
            <w:proofErr w:type="gramEnd"/>
            <w:r w:rsidRPr="00DB61B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разложение». В современном мире анализом называется прием, когда данное понятие раскладывается по признакам на составные части. Чтобы таким образом сделать познание его ясным в полном его объеме.</w:t>
            </w:r>
          </w:p>
          <w:p w:rsidR="004A1750" w:rsidRPr="00DB61B2" w:rsidRDefault="004A1750" w:rsidP="001D093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750" w:rsidRPr="00DB61B2" w:rsidRDefault="004A1750" w:rsidP="001D0935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61B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 греческого «соединение». Это процесс практического или мысленного воссоединения целого из частей или соединения различных элементов в единое целое.</w:t>
            </w:r>
          </w:p>
          <w:p w:rsidR="004A1750" w:rsidRPr="00DB61B2" w:rsidRDefault="004A1750" w:rsidP="001D093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A1750" w:rsidRPr="00DB61B2" w:rsidRDefault="004A1750" w:rsidP="00EF55E9">
      <w:pPr>
        <w:pStyle w:val="a5"/>
        <w:rPr>
          <w:rFonts w:ascii="Calibri" w:hAnsi="Calibri"/>
          <w:lang w:eastAsia="ru-RU"/>
        </w:rPr>
      </w:pPr>
    </w:p>
    <w:p w:rsidR="004A1750" w:rsidRPr="00DB61B2" w:rsidRDefault="00C8292C" w:rsidP="004A1750">
      <w:pPr>
        <w:shd w:val="clear" w:color="auto" w:fill="FFFFFF"/>
        <w:spacing w:before="29" w:after="29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</w:t>
      </w:r>
      <w:r w:rsidR="004A1750" w:rsidRPr="00DB61B2">
        <w:rPr>
          <w:rFonts w:ascii="Calibri" w:eastAsia="Times New Roman" w:hAnsi="Calibri" w:cs="Times New Roman"/>
          <w:color w:val="000000"/>
          <w:lang w:eastAsia="ru-RU"/>
        </w:rPr>
        <w:t xml:space="preserve">У </w:t>
      </w:r>
      <w:r w:rsidR="00503E18">
        <w:rPr>
          <w:rFonts w:ascii="Calibri" w:eastAsia="Times New Roman" w:hAnsi="Calibri" w:cs="Times New Roman"/>
          <w:color w:val="000000"/>
          <w:lang w:eastAsia="ru-RU"/>
        </w:rPr>
        <w:t>Маши</w:t>
      </w:r>
      <w:r w:rsidR="004A1750" w:rsidRPr="00DB61B2">
        <w:rPr>
          <w:rFonts w:ascii="Calibri" w:eastAsia="Times New Roman" w:hAnsi="Calibri" w:cs="Times New Roman"/>
          <w:color w:val="000000"/>
          <w:lang w:eastAsia="ru-RU"/>
        </w:rPr>
        <w:t xml:space="preserve"> есть 15 конфет, вместе у </w:t>
      </w:r>
      <w:r w:rsidR="00503E18">
        <w:rPr>
          <w:rFonts w:ascii="Calibri" w:eastAsia="Times New Roman" w:hAnsi="Calibri" w:cs="Times New Roman"/>
          <w:color w:val="000000"/>
          <w:lang w:eastAsia="ru-RU"/>
        </w:rPr>
        <w:t>Маши</w:t>
      </w:r>
      <w:r w:rsidR="004A1750" w:rsidRPr="00DB61B2">
        <w:rPr>
          <w:rFonts w:ascii="Calibri" w:eastAsia="Times New Roman" w:hAnsi="Calibri" w:cs="Times New Roman"/>
          <w:color w:val="000000"/>
          <w:lang w:eastAsia="ru-RU"/>
        </w:rPr>
        <w:t xml:space="preserve"> и Лены 20 конфет. Сколько конфет у Лены?</w:t>
      </w:r>
    </w:p>
    <w:p w:rsidR="004A1750" w:rsidRPr="00DB61B2" w:rsidRDefault="004A1750" w:rsidP="004A1750">
      <w:pPr>
        <w:shd w:val="clear" w:color="auto" w:fill="FFFFFF"/>
        <w:spacing w:before="29" w:after="29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1B2">
        <w:rPr>
          <w:rFonts w:ascii="Calibri" w:eastAsia="Times New Roman" w:hAnsi="Calibri" w:cs="Times New Roman"/>
          <w:color w:val="000000"/>
          <w:lang w:eastAsia="ru-RU"/>
        </w:rPr>
        <w:t xml:space="preserve">1) 20 - 15 = 5 </w:t>
      </w:r>
      <w:proofErr w:type="gramStart"/>
      <w:r w:rsidRPr="00DB61B2">
        <w:rPr>
          <w:rFonts w:ascii="Calibri" w:eastAsia="Times New Roman" w:hAnsi="Calibri" w:cs="Times New Roman"/>
          <w:color w:val="000000"/>
          <w:lang w:eastAsia="ru-RU"/>
        </w:rPr>
        <w:t xml:space="preserve">( </w:t>
      </w:r>
      <w:proofErr w:type="gramEnd"/>
      <w:r w:rsidRPr="00DB61B2">
        <w:rPr>
          <w:rFonts w:ascii="Calibri" w:eastAsia="Times New Roman" w:hAnsi="Calibri" w:cs="Times New Roman"/>
          <w:color w:val="000000"/>
          <w:lang w:eastAsia="ru-RU"/>
        </w:rPr>
        <w:t>решение, основанное на синтезе);</w:t>
      </w:r>
    </w:p>
    <w:p w:rsidR="004A1750" w:rsidRPr="00DB61B2" w:rsidRDefault="004A1750" w:rsidP="004A1750">
      <w:pPr>
        <w:shd w:val="clear" w:color="auto" w:fill="FFFFFF"/>
        <w:spacing w:before="29" w:after="29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1B2">
        <w:rPr>
          <w:rFonts w:ascii="Calibri" w:eastAsia="Times New Roman" w:hAnsi="Calibri" w:cs="Times New Roman"/>
          <w:color w:val="000000"/>
          <w:lang w:eastAsia="ru-RU"/>
        </w:rPr>
        <w:t xml:space="preserve">2) x + 15 = 20 </w:t>
      </w:r>
      <w:proofErr w:type="gramStart"/>
      <w:r w:rsidRPr="00DB61B2">
        <w:rPr>
          <w:rFonts w:ascii="Calibri" w:eastAsia="Times New Roman" w:hAnsi="Calibri" w:cs="Times New Roman"/>
          <w:color w:val="000000"/>
          <w:lang w:eastAsia="ru-RU"/>
        </w:rPr>
        <w:t xml:space="preserve">( </w:t>
      </w:r>
      <w:proofErr w:type="gramEnd"/>
      <w:r w:rsidRPr="00DB61B2">
        <w:rPr>
          <w:rFonts w:ascii="Calibri" w:eastAsia="Times New Roman" w:hAnsi="Calibri" w:cs="Times New Roman"/>
          <w:color w:val="000000"/>
          <w:lang w:eastAsia="ru-RU"/>
        </w:rPr>
        <w:t>решение, основанное на анализе).</w:t>
      </w:r>
    </w:p>
    <w:p w:rsidR="004A1750" w:rsidRPr="00DB61B2" w:rsidRDefault="00503E18" w:rsidP="004A1750">
      <w:pPr>
        <w:shd w:val="clear" w:color="auto" w:fill="FFFFFF"/>
        <w:spacing w:before="29" w:after="29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 w:rsidR="004453E1">
        <w:rPr>
          <w:rFonts w:ascii="Calibri" w:eastAsia="Times New Roman" w:hAnsi="Calibri" w:cs="Times New Roman"/>
          <w:color w:val="000000"/>
          <w:lang w:eastAsia="ru-RU"/>
        </w:rPr>
        <w:t>В вариантах ОГЭ</w:t>
      </w:r>
      <w:r w:rsidR="004A1750" w:rsidRPr="00DB61B2">
        <w:rPr>
          <w:rFonts w:ascii="Calibri" w:eastAsia="Times New Roman" w:hAnsi="Calibri" w:cs="Times New Roman"/>
          <w:color w:val="000000"/>
          <w:lang w:eastAsia="ru-RU"/>
        </w:rPr>
        <w:t xml:space="preserve"> часто встречаются задачи такого плана.</w:t>
      </w:r>
    </w:p>
    <w:p w:rsidR="004A1750" w:rsidRPr="00DB61B2" w:rsidRDefault="004A1750" w:rsidP="004A1750">
      <w:pPr>
        <w:shd w:val="clear" w:color="auto" w:fill="FFFFFF"/>
        <w:spacing w:before="29" w:after="29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1B2">
        <w:rPr>
          <w:rFonts w:ascii="Calibri" w:eastAsia="Times New Roman" w:hAnsi="Calibri" w:cs="Times New Roman"/>
          <w:color w:val="000000"/>
          <w:lang w:eastAsia="ru-RU"/>
        </w:rPr>
        <w:t xml:space="preserve">Акции предприятия распределены между государством и частными лицами в отношении 3:5. Общая прибыль предприятия после </w:t>
      </w:r>
      <w:proofErr w:type="gramStart"/>
      <w:r w:rsidRPr="00DB61B2">
        <w:rPr>
          <w:rFonts w:ascii="Calibri" w:eastAsia="Times New Roman" w:hAnsi="Calibri" w:cs="Times New Roman"/>
          <w:color w:val="000000"/>
          <w:lang w:eastAsia="ru-RU"/>
        </w:rPr>
        <w:t>уплаты</w:t>
      </w:r>
      <w:proofErr w:type="gramEnd"/>
      <w:r w:rsidRPr="00DB61B2">
        <w:rPr>
          <w:rFonts w:ascii="Calibri" w:eastAsia="Times New Roman" w:hAnsi="Calibri" w:cs="Times New Roman"/>
          <w:color w:val="000000"/>
          <w:lang w:eastAsia="ru-RU"/>
        </w:rPr>
        <w:t xml:space="preserve"> налогов за год составила 32 млн. р. </w:t>
      </w:r>
      <w:proofErr w:type="gramStart"/>
      <w:r w:rsidRPr="00DB61B2">
        <w:rPr>
          <w:rFonts w:ascii="Calibri" w:eastAsia="Times New Roman" w:hAnsi="Calibri" w:cs="Times New Roman"/>
          <w:color w:val="000000"/>
          <w:lang w:eastAsia="ru-RU"/>
        </w:rPr>
        <w:t>Какая</w:t>
      </w:r>
      <w:proofErr w:type="gramEnd"/>
      <w:r w:rsidRPr="00DB61B2">
        <w:rPr>
          <w:rFonts w:ascii="Calibri" w:eastAsia="Times New Roman" w:hAnsi="Calibri" w:cs="Times New Roman"/>
          <w:color w:val="000000"/>
          <w:lang w:eastAsia="ru-RU"/>
        </w:rPr>
        <w:t xml:space="preserve"> сумма из этой прибыли должна пойти на выплату частным акционерам?</w:t>
      </w:r>
    </w:p>
    <w:p w:rsidR="004A1750" w:rsidRPr="00DB61B2" w:rsidRDefault="00503E18" w:rsidP="004A1750">
      <w:pPr>
        <w:shd w:val="clear" w:color="auto" w:fill="FFFFFF"/>
        <w:spacing w:before="29" w:after="29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  <w:r w:rsidR="004A1750" w:rsidRPr="00DB61B2">
        <w:rPr>
          <w:rFonts w:ascii="Calibri" w:eastAsia="Times New Roman" w:hAnsi="Calibri" w:cs="Times New Roman"/>
          <w:color w:val="000000"/>
          <w:lang w:eastAsia="ru-RU"/>
        </w:rPr>
        <w:t>Это задача, которую можно решать дв</w:t>
      </w:r>
      <w:r>
        <w:rPr>
          <w:rFonts w:ascii="Calibri" w:eastAsia="Times New Roman" w:hAnsi="Calibri" w:cs="Times New Roman"/>
          <w:color w:val="000000"/>
          <w:lang w:eastAsia="ru-RU"/>
        </w:rPr>
        <w:t>умя</w:t>
      </w:r>
      <w:r w:rsidR="004A1750" w:rsidRPr="00DB61B2">
        <w:rPr>
          <w:rFonts w:ascii="Calibri" w:eastAsia="Times New Roman" w:hAnsi="Calibri" w:cs="Times New Roman"/>
          <w:color w:val="000000"/>
          <w:lang w:eastAsia="ru-RU"/>
        </w:rPr>
        <w:t xml:space="preserve"> способами. Наши дети привыкли к решению</w:t>
      </w:r>
      <w:r>
        <w:rPr>
          <w:rFonts w:ascii="Calibri" w:eastAsia="Times New Roman" w:hAnsi="Calibri" w:cs="Times New Roman"/>
          <w:color w:val="000000"/>
          <w:lang w:eastAsia="ru-RU"/>
        </w:rPr>
        <w:t>,</w:t>
      </w:r>
      <w:r w:rsidR="004A1750" w:rsidRPr="00DB61B2">
        <w:rPr>
          <w:rFonts w:ascii="Calibri" w:eastAsia="Times New Roman" w:hAnsi="Calibri" w:cs="Times New Roman"/>
          <w:color w:val="000000"/>
          <w:lang w:eastAsia="ru-RU"/>
        </w:rPr>
        <w:t xml:space="preserve"> основанному на анализе. Поэтому часто можно услышать возмущение, что сложная задача находится в первой части.</w:t>
      </w:r>
    </w:p>
    <w:p w:rsidR="004A1750" w:rsidRPr="00DB61B2" w:rsidRDefault="004A1750" w:rsidP="004A1750">
      <w:pPr>
        <w:shd w:val="clear" w:color="auto" w:fill="FFFFFF"/>
        <w:spacing w:before="29" w:after="29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1B2">
        <w:rPr>
          <w:rFonts w:ascii="Calibri" w:eastAsia="Times New Roman" w:hAnsi="Calibri" w:cs="Times New Roman"/>
          <w:color w:val="000000"/>
          <w:lang w:eastAsia="ru-RU"/>
        </w:rPr>
        <w:lastRenderedPageBreak/>
        <w:t>Наряду с отработкой навыка анализа и синтеза идет работа над умением классифицировать.</w:t>
      </w:r>
    </w:p>
    <w:p w:rsidR="004A1750" w:rsidRPr="00DB61B2" w:rsidRDefault="00503E18" w:rsidP="004A1750">
      <w:pPr>
        <w:shd w:val="clear" w:color="auto" w:fill="FFFFFF"/>
        <w:spacing w:before="29" w:after="29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</w:t>
      </w:r>
      <w:r w:rsidR="004A1750" w:rsidRPr="00DB61B2">
        <w:rPr>
          <w:rFonts w:ascii="Calibri" w:eastAsia="Times New Roman" w:hAnsi="Calibri" w:cs="Times New Roman"/>
          <w:color w:val="000000"/>
          <w:lang w:eastAsia="ru-RU"/>
        </w:rPr>
        <w:t>На раздаточном материале написаны слова:</w:t>
      </w:r>
    </w:p>
    <w:p w:rsidR="004A1750" w:rsidRPr="00DB61B2" w:rsidRDefault="004A1750" w:rsidP="004A1750">
      <w:pPr>
        <w:shd w:val="clear" w:color="auto" w:fill="FFFFFF"/>
        <w:spacing w:before="29" w:after="29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1B2">
        <w:rPr>
          <w:rFonts w:ascii="Calibri" w:eastAsia="Times New Roman" w:hAnsi="Calibri" w:cs="Times New Roman"/>
          <w:color w:val="000000"/>
          <w:lang w:eastAsia="ru-RU"/>
        </w:rPr>
        <w:t>Круг, треугольник, квадрат, пирамида, куб, арбуз, мяч.</w:t>
      </w:r>
    </w:p>
    <w:p w:rsidR="004A1750" w:rsidRPr="00DB61B2" w:rsidRDefault="004A1750" w:rsidP="004A1750">
      <w:pPr>
        <w:shd w:val="clear" w:color="auto" w:fill="FFFFFF"/>
        <w:spacing w:before="29" w:after="29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1B2">
        <w:rPr>
          <w:rFonts w:ascii="Calibri" w:eastAsia="Times New Roman" w:hAnsi="Calibri" w:cs="Times New Roman"/>
          <w:color w:val="000000"/>
          <w:lang w:eastAsia="ru-RU"/>
        </w:rPr>
        <w:t>Учитель просит распределить учащихся данные предметы на две групп</w:t>
      </w:r>
      <w:proofErr w:type="gramStart"/>
      <w:r w:rsidRPr="00DB61B2">
        <w:rPr>
          <w:rFonts w:ascii="Calibri" w:eastAsia="Times New Roman" w:hAnsi="Calibri" w:cs="Times New Roman"/>
          <w:color w:val="000000"/>
          <w:lang w:eastAsia="ru-RU"/>
        </w:rPr>
        <w:t>ы(</w:t>
      </w:r>
      <w:proofErr w:type="gramEnd"/>
      <w:r w:rsidRPr="00DB61B2">
        <w:rPr>
          <w:rFonts w:ascii="Calibri" w:eastAsia="Times New Roman" w:hAnsi="Calibri" w:cs="Times New Roman"/>
          <w:color w:val="000000"/>
          <w:lang w:eastAsia="ru-RU"/>
        </w:rPr>
        <w:t xml:space="preserve"> вариантов классификации может быть несколько)</w:t>
      </w:r>
      <w:r w:rsidR="00503E18">
        <w:rPr>
          <w:rFonts w:ascii="Calibri" w:eastAsia="Times New Roman" w:hAnsi="Calibri" w:cs="Times New Roman"/>
          <w:color w:val="000000"/>
          <w:lang w:eastAsia="ru-RU"/>
        </w:rPr>
        <w:t>.</w:t>
      </w:r>
    </w:p>
    <w:p w:rsidR="004A1750" w:rsidRPr="00DB61B2" w:rsidRDefault="004A1750" w:rsidP="004A1750">
      <w:pPr>
        <w:shd w:val="clear" w:color="auto" w:fill="FFFFFF"/>
        <w:spacing w:before="29" w:after="29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1B2">
        <w:rPr>
          <w:rFonts w:ascii="Calibri" w:eastAsia="Times New Roman" w:hAnsi="Calibri" w:cs="Times New Roman"/>
          <w:color w:val="000000"/>
          <w:lang w:eastAsia="ru-RU"/>
        </w:rPr>
        <w:t>Виды упражнений на классификацию.</w:t>
      </w:r>
    </w:p>
    <w:p w:rsidR="004A1750" w:rsidRPr="00DB61B2" w:rsidRDefault="004A1750" w:rsidP="004A175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1B2">
        <w:rPr>
          <w:rFonts w:ascii="Calibri" w:eastAsia="Times New Roman" w:hAnsi="Calibri" w:cs="Times New Roman"/>
          <w:color w:val="000000"/>
          <w:lang w:eastAsia="ru-RU"/>
        </w:rPr>
        <w:t>Расположите в порядке убывания числа 1,4302; 1,43; 1,437.</w:t>
      </w:r>
    </w:p>
    <w:p w:rsidR="004A1750" w:rsidRPr="00DB61B2" w:rsidRDefault="004A1750" w:rsidP="004A175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1B2">
        <w:rPr>
          <w:rFonts w:ascii="Calibri" w:eastAsia="Times New Roman" w:hAnsi="Calibri" w:cs="Times New Roman"/>
          <w:color w:val="000000"/>
          <w:lang w:eastAsia="ru-RU"/>
        </w:rPr>
        <w:t>Из каких чисел можно составить верную пропорцию?</w:t>
      </w:r>
    </w:p>
    <w:p w:rsidR="004A1750" w:rsidRPr="00DB61B2" w:rsidRDefault="004A1750" w:rsidP="004A1750">
      <w:pPr>
        <w:shd w:val="clear" w:color="auto" w:fill="FFFFFF"/>
        <w:spacing w:before="100" w:beforeAutospacing="1"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B61B2">
        <w:rPr>
          <w:rFonts w:ascii="Calibri" w:eastAsia="Times New Roman" w:hAnsi="Calibri" w:cs="Times New Roman"/>
          <w:color w:val="000000"/>
          <w:lang w:eastAsia="ru-RU"/>
        </w:rPr>
        <w:t>А. 3, 4, 8, 10;</w:t>
      </w:r>
    </w:p>
    <w:p w:rsidR="004A1750" w:rsidRPr="00DB61B2" w:rsidRDefault="004A1750" w:rsidP="004A1750">
      <w:pPr>
        <w:shd w:val="clear" w:color="auto" w:fill="FFFFFF"/>
        <w:spacing w:before="100" w:beforeAutospacing="1"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B61B2">
        <w:rPr>
          <w:rFonts w:ascii="Calibri" w:eastAsia="Times New Roman" w:hAnsi="Calibri" w:cs="Times New Roman"/>
          <w:color w:val="000000"/>
          <w:lang w:eastAsia="ru-RU"/>
        </w:rPr>
        <w:t>Б. 8, 10, 12, 15;</w:t>
      </w:r>
    </w:p>
    <w:p w:rsidR="004A1750" w:rsidRPr="00DB61B2" w:rsidRDefault="004A1750" w:rsidP="004A1750">
      <w:pPr>
        <w:shd w:val="clear" w:color="auto" w:fill="FFFFFF"/>
        <w:spacing w:before="100" w:beforeAutospacing="1"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B61B2">
        <w:rPr>
          <w:rFonts w:ascii="Calibri" w:eastAsia="Times New Roman" w:hAnsi="Calibri" w:cs="Times New Roman"/>
          <w:color w:val="000000"/>
          <w:lang w:eastAsia="ru-RU"/>
        </w:rPr>
        <w:t>В. 2, 3, 4, 5;</w:t>
      </w:r>
    </w:p>
    <w:p w:rsidR="004A1750" w:rsidRPr="00DB61B2" w:rsidRDefault="004A1750" w:rsidP="004A1750">
      <w:pPr>
        <w:shd w:val="clear" w:color="auto" w:fill="FFFFFF"/>
        <w:spacing w:before="100" w:beforeAutospacing="1"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B61B2">
        <w:rPr>
          <w:rFonts w:ascii="Calibri" w:eastAsia="Times New Roman" w:hAnsi="Calibri" w:cs="Times New Roman"/>
          <w:color w:val="000000"/>
          <w:lang w:eastAsia="ru-RU"/>
        </w:rPr>
        <w:t>Г. 3, 6, 9, 21.</w:t>
      </w:r>
    </w:p>
    <w:p w:rsidR="004A1750" w:rsidRPr="00DB61B2" w:rsidRDefault="004A1750" w:rsidP="004A1750">
      <w:pPr>
        <w:shd w:val="clear" w:color="auto" w:fill="FFFFFF"/>
        <w:spacing w:before="100" w:beforeAutospacing="1"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DB61B2">
        <w:rPr>
          <w:rFonts w:ascii="Calibri" w:eastAsia="Times New Roman" w:hAnsi="Calibri" w:cs="Times New Roman"/>
          <w:color w:val="000000"/>
          <w:lang w:eastAsia="ru-RU"/>
        </w:rPr>
        <w:t>4)Укажите НЕВЕРНОЕ утверждение:</w:t>
      </w:r>
    </w:p>
    <w:p w:rsidR="004A1750" w:rsidRPr="00DB61B2" w:rsidRDefault="004A1750" w:rsidP="004A1750">
      <w:pPr>
        <w:shd w:val="clear" w:color="auto" w:fill="FFFFFF"/>
        <w:spacing w:before="100" w:beforeAutospacing="1" w:after="0" w:line="240" w:lineRule="auto"/>
        <w:ind w:left="994"/>
        <w:rPr>
          <w:rFonts w:ascii="Calibri" w:eastAsia="Times New Roman" w:hAnsi="Calibri" w:cs="Times New Roman"/>
          <w:color w:val="000000"/>
          <w:lang w:eastAsia="ru-RU"/>
        </w:rPr>
      </w:pPr>
      <w:r w:rsidRPr="00DB61B2">
        <w:rPr>
          <w:rFonts w:ascii="Calibri" w:eastAsia="Times New Roman" w:hAnsi="Calibri" w:cs="Times New Roman"/>
          <w:color w:val="000000"/>
          <w:lang w:eastAsia="ru-RU"/>
        </w:rPr>
        <w:t>А. В любом треугольнике либо все углы острые; либо два угла острые, а третий угол - тупой или прямой;</w:t>
      </w:r>
    </w:p>
    <w:p w:rsidR="004A1750" w:rsidRPr="00DB61B2" w:rsidRDefault="004A1750" w:rsidP="004A1750">
      <w:pPr>
        <w:shd w:val="clear" w:color="auto" w:fill="FFFFFF"/>
        <w:spacing w:before="100" w:beforeAutospacing="1"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B61B2">
        <w:rPr>
          <w:rFonts w:ascii="Calibri" w:eastAsia="Times New Roman" w:hAnsi="Calibri" w:cs="Times New Roman"/>
          <w:color w:val="000000"/>
          <w:lang w:eastAsia="ru-RU"/>
        </w:rPr>
        <w:t>Б. Внешний угол треугольника равен сумме двух углов, не смежных с ним;</w:t>
      </w:r>
    </w:p>
    <w:p w:rsidR="004A1750" w:rsidRPr="00DB61B2" w:rsidRDefault="004A1750" w:rsidP="004A1750">
      <w:pPr>
        <w:shd w:val="clear" w:color="auto" w:fill="FFFFFF"/>
        <w:spacing w:before="100" w:beforeAutospacing="1"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B61B2">
        <w:rPr>
          <w:rFonts w:ascii="Calibri" w:eastAsia="Times New Roman" w:hAnsi="Calibri" w:cs="Times New Roman"/>
          <w:color w:val="000000"/>
          <w:lang w:eastAsia="ru-RU"/>
        </w:rPr>
        <w:t>В. В тупоугольном треугольнике сумма углов больше 180 градусов;</w:t>
      </w:r>
    </w:p>
    <w:p w:rsidR="004A1750" w:rsidRPr="00DB61B2" w:rsidRDefault="004A1750" w:rsidP="004A1750">
      <w:pPr>
        <w:shd w:val="clear" w:color="auto" w:fill="FFFFFF"/>
        <w:spacing w:before="100" w:beforeAutospacing="1"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B61B2">
        <w:rPr>
          <w:rFonts w:ascii="Calibri" w:eastAsia="Times New Roman" w:hAnsi="Calibri" w:cs="Times New Roman"/>
          <w:color w:val="000000"/>
          <w:lang w:eastAsia="ru-RU"/>
        </w:rPr>
        <w:t>Г. Сумма углов треугольника равна 180 градусам.</w:t>
      </w:r>
    </w:p>
    <w:p w:rsidR="004A1750" w:rsidRPr="00DB61B2" w:rsidRDefault="004A1750" w:rsidP="004A1750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B61B2">
        <w:rPr>
          <w:rFonts w:ascii="Calibri" w:eastAsia="Times New Roman" w:hAnsi="Calibri" w:cs="Times New Roman"/>
          <w:color w:val="000000"/>
          <w:lang w:eastAsia="ru-RU"/>
        </w:rPr>
        <w:t>5) Соберите в левой части уравнения -4х+3,6 = 3х - 2,1 все слагаемые, содержащие неизвестное, а в правой - не содержащие неизвестное.</w:t>
      </w:r>
      <w:proofErr w:type="gramEnd"/>
    </w:p>
    <w:p w:rsidR="004A1750" w:rsidRPr="00DB61B2" w:rsidRDefault="004A1750" w:rsidP="004A1750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B61B2">
        <w:rPr>
          <w:rFonts w:ascii="Calibri" w:eastAsia="Times New Roman" w:hAnsi="Calibri" w:cs="Times New Roman"/>
          <w:color w:val="000000"/>
          <w:lang w:eastAsia="ru-RU"/>
        </w:rPr>
        <w:t>Поскольку конечны результатом нашей работы является экзамен.</w:t>
      </w:r>
      <w:proofErr w:type="gramEnd"/>
      <w:r w:rsidRPr="00DB61B2">
        <w:rPr>
          <w:rFonts w:ascii="Calibri" w:eastAsia="Times New Roman" w:hAnsi="Calibri" w:cs="Times New Roman"/>
          <w:color w:val="000000"/>
          <w:lang w:eastAsia="ru-RU"/>
        </w:rPr>
        <w:t xml:space="preserve"> То вся работа направлена на его успешную сдачу.</w:t>
      </w:r>
    </w:p>
    <w:p w:rsidR="004A1750" w:rsidRPr="00DB61B2" w:rsidRDefault="004A1750" w:rsidP="004A1750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1B2">
        <w:rPr>
          <w:rFonts w:ascii="Calibri" w:eastAsia="Times New Roman" w:hAnsi="Calibri" w:cs="Times New Roman"/>
          <w:color w:val="000000"/>
          <w:lang w:eastAsia="ru-RU"/>
        </w:rPr>
        <w:t>Задания из ОГЭ.</w:t>
      </w:r>
    </w:p>
    <w:p w:rsidR="004A1750" w:rsidRPr="00DB61B2" w:rsidRDefault="004A1750" w:rsidP="004A1750">
      <w:pPr>
        <w:shd w:val="clear" w:color="auto" w:fill="FFFFFF"/>
        <w:spacing w:before="100" w:beforeAutospacing="1" w:after="202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DB61B2">
        <w:rPr>
          <w:rFonts w:ascii="Calibri" w:eastAsia="Times New Roman" w:hAnsi="Calibri" w:cs="Times New Roman"/>
          <w:color w:val="000000"/>
          <w:lang w:eastAsia="ru-RU"/>
        </w:rPr>
        <w:t>На рисунке изображены графики функций вида </w:t>
      </w:r>
      <w:r w:rsidRPr="00DB61B2">
        <w:rPr>
          <w:rFonts w:ascii="Calibri" w:eastAsia="Times New Roman" w:hAnsi="Calibri" w:cs="Times New Roman"/>
          <w:i/>
          <w:iCs/>
          <w:color w:val="000000"/>
          <w:lang w:eastAsia="ru-RU"/>
        </w:rPr>
        <w:t>y</w:t>
      </w:r>
      <w:r w:rsidRPr="00DB61B2">
        <w:rPr>
          <w:rFonts w:ascii="Calibri" w:eastAsia="Times New Roman" w:hAnsi="Calibri" w:cs="Times New Roman"/>
          <w:color w:val="000000"/>
          <w:lang w:eastAsia="ru-RU"/>
        </w:rPr>
        <w:t> = </w:t>
      </w:r>
      <w:r w:rsidRPr="00DB61B2">
        <w:rPr>
          <w:rFonts w:ascii="Calibri" w:eastAsia="Times New Roman" w:hAnsi="Calibri" w:cs="Times New Roman"/>
          <w:i/>
          <w:iCs/>
          <w:color w:val="000000"/>
          <w:lang w:eastAsia="ru-RU"/>
        </w:rPr>
        <w:t>ax</w:t>
      </w:r>
      <w:r w:rsidRPr="00DB61B2">
        <w:rPr>
          <w:rFonts w:ascii="Calibri" w:eastAsia="Times New Roman" w:hAnsi="Calibri" w:cs="Times New Roman"/>
          <w:color w:val="000000"/>
          <w:vertAlign w:val="superscript"/>
          <w:lang w:eastAsia="ru-RU"/>
        </w:rPr>
        <w:t>2</w:t>
      </w:r>
      <w:r w:rsidRPr="00DB61B2">
        <w:rPr>
          <w:rFonts w:ascii="Calibri" w:eastAsia="Times New Roman" w:hAnsi="Calibri" w:cs="Times New Roman"/>
          <w:color w:val="000000"/>
          <w:lang w:eastAsia="ru-RU"/>
        </w:rPr>
        <w:t> + </w:t>
      </w:r>
      <w:proofErr w:type="spellStart"/>
      <w:r w:rsidRPr="00DB61B2">
        <w:rPr>
          <w:rFonts w:ascii="Calibri" w:eastAsia="Times New Roman" w:hAnsi="Calibri" w:cs="Times New Roman"/>
          <w:i/>
          <w:iCs/>
          <w:color w:val="000000"/>
          <w:lang w:eastAsia="ru-RU"/>
        </w:rPr>
        <w:t>bx</w:t>
      </w:r>
      <w:proofErr w:type="spellEnd"/>
      <w:r w:rsidRPr="00DB61B2">
        <w:rPr>
          <w:rFonts w:ascii="Calibri" w:eastAsia="Times New Roman" w:hAnsi="Calibri" w:cs="Times New Roman"/>
          <w:color w:val="000000"/>
          <w:lang w:eastAsia="ru-RU"/>
        </w:rPr>
        <w:t> + </w:t>
      </w:r>
      <w:r w:rsidRPr="00DB61B2">
        <w:rPr>
          <w:rFonts w:ascii="Calibri" w:eastAsia="Times New Roman" w:hAnsi="Calibri" w:cs="Times New Roman"/>
          <w:i/>
          <w:iCs/>
          <w:color w:val="000000"/>
          <w:lang w:eastAsia="ru-RU"/>
        </w:rPr>
        <w:t>c</w:t>
      </w:r>
      <w:r w:rsidRPr="00DB61B2">
        <w:rPr>
          <w:rFonts w:ascii="Calibri" w:eastAsia="Times New Roman" w:hAnsi="Calibri" w:cs="Times New Roman"/>
          <w:color w:val="000000"/>
          <w:lang w:eastAsia="ru-RU"/>
        </w:rPr>
        <w:t xml:space="preserve">. Для каждого графика укажите </w:t>
      </w:r>
      <w:proofErr w:type="gramStart"/>
      <w:r w:rsidRPr="00DB61B2">
        <w:rPr>
          <w:rFonts w:ascii="Calibri" w:eastAsia="Times New Roman" w:hAnsi="Calibri" w:cs="Times New Roman"/>
          <w:color w:val="000000"/>
          <w:lang w:eastAsia="ru-RU"/>
        </w:rPr>
        <w:t>соответствующее</w:t>
      </w:r>
      <w:proofErr w:type="gramEnd"/>
      <w:r w:rsidRPr="00DB61B2">
        <w:rPr>
          <w:rFonts w:ascii="Calibri" w:eastAsia="Times New Roman" w:hAnsi="Calibri" w:cs="Times New Roman"/>
          <w:color w:val="000000"/>
          <w:lang w:eastAsia="ru-RU"/>
        </w:rPr>
        <w:t xml:space="preserve"> ему значения коэффициента a и </w:t>
      </w:r>
      <w:r w:rsidR="009677EF" w:rsidRPr="00DB61B2">
        <w:rPr>
          <w:rFonts w:ascii="Calibri" w:eastAsia="Times New Roman" w:hAnsi="Calibri" w:cs="Times New Roman"/>
          <w:color w:val="000000"/>
          <w:lang w:eastAsia="ru-RU"/>
        </w:rPr>
        <w:t>с</w:t>
      </w:r>
      <w:r w:rsidRPr="00DB61B2">
        <w:rPr>
          <w:rFonts w:ascii="Calibri" w:eastAsia="Times New Roman" w:hAnsi="Calibri" w:cs="Times New Roman"/>
          <w:color w:val="000000"/>
          <w:lang w:eastAsia="ru-RU"/>
        </w:rPr>
        <w:t>. </w:t>
      </w:r>
    </w:p>
    <w:p w:rsidR="00EF55E9" w:rsidRPr="00DB61B2" w:rsidRDefault="004A1750" w:rsidP="00EF55E9">
      <w:pPr>
        <w:pStyle w:val="a5"/>
        <w:rPr>
          <w:rFonts w:ascii="Calibri" w:hAnsi="Calibri"/>
          <w:lang w:eastAsia="ru-RU"/>
        </w:rPr>
      </w:pPr>
      <w:r w:rsidRPr="00DB61B2">
        <w:rPr>
          <w:rFonts w:ascii="Calibri" w:hAnsi="Calibri"/>
          <w:noProof/>
          <w:lang w:eastAsia="ru-RU"/>
        </w:rPr>
        <w:drawing>
          <wp:inline distT="0" distB="0" distL="0" distR="0" wp14:anchorId="16FA8218" wp14:editId="235D8406">
            <wp:extent cx="2655837" cy="1956716"/>
            <wp:effectExtent l="0" t="0" r="0" b="5715"/>
            <wp:docPr id="7" name="Рисунок 7" descr="C:\Users\user\Desktop\9 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9 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130" cy="195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ACC" w:rsidRPr="00DB61B2" w:rsidRDefault="002E5ACC" w:rsidP="00EF55E9">
      <w:pPr>
        <w:pStyle w:val="a5"/>
        <w:rPr>
          <w:rFonts w:ascii="Calibri" w:hAnsi="Calibri"/>
        </w:rPr>
      </w:pPr>
    </w:p>
    <w:p w:rsidR="009677EF" w:rsidRPr="00DB61B2" w:rsidRDefault="004453E1" w:rsidP="009677EF">
      <w:pPr>
        <w:shd w:val="clear" w:color="auto" w:fill="FFFFFF"/>
        <w:spacing w:before="29" w:after="29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</w:t>
      </w:r>
      <w:r w:rsidR="009677EF" w:rsidRPr="00DB61B2">
        <w:rPr>
          <w:rFonts w:ascii="Calibri" w:eastAsia="Times New Roman" w:hAnsi="Calibri" w:cs="Times New Roman"/>
          <w:color w:val="000000"/>
          <w:lang w:eastAsia="ru-RU"/>
        </w:rPr>
        <w:t xml:space="preserve">И наконец, как </w:t>
      </w:r>
      <w:r w:rsidR="009677EF" w:rsidRPr="00DB61B2">
        <w:rPr>
          <w:rFonts w:ascii="Calibri" w:eastAsia="Times New Roman" w:hAnsi="Calibri" w:cs="Times New Roman"/>
          <w:b/>
          <w:color w:val="000000"/>
          <w:lang w:eastAsia="ru-RU"/>
        </w:rPr>
        <w:t>наивысшая способность классифицировать – это умение составлять опорные схемы или конспекты.</w:t>
      </w:r>
    </w:p>
    <w:p w:rsidR="009677EF" w:rsidRPr="00DB61B2" w:rsidRDefault="009677EF" w:rsidP="009677EF">
      <w:pPr>
        <w:shd w:val="clear" w:color="auto" w:fill="FFFFFF"/>
        <w:spacing w:before="29" w:after="29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1B2">
        <w:rPr>
          <w:rFonts w:ascii="Calibri" w:eastAsia="Times New Roman" w:hAnsi="Calibri" w:cs="Times New Roman"/>
          <w:color w:val="000000"/>
          <w:lang w:eastAsia="ru-RU"/>
        </w:rPr>
        <w:lastRenderedPageBreak/>
        <w:t xml:space="preserve">  </w:t>
      </w:r>
      <w:r w:rsidR="00503E18"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  <w:r w:rsidR="004453E1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DB61B2">
        <w:rPr>
          <w:rFonts w:ascii="Calibri" w:eastAsia="Times New Roman" w:hAnsi="Calibri" w:cs="Times New Roman"/>
          <w:color w:val="000000"/>
          <w:lang w:eastAsia="ru-RU"/>
        </w:rPr>
        <w:t>Я считаю это здесь нужно анализировать, классифицировать по определенным признакам и синтезировать в конечный результат.</w:t>
      </w:r>
    </w:p>
    <w:p w:rsidR="009677EF" w:rsidRPr="00DB61B2" w:rsidRDefault="009677EF" w:rsidP="009677EF">
      <w:pPr>
        <w:shd w:val="clear" w:color="auto" w:fill="FFFFFF"/>
        <w:spacing w:before="29" w:after="29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1B2">
        <w:rPr>
          <w:rFonts w:ascii="Calibri" w:eastAsia="Times New Roman" w:hAnsi="Calibri" w:cs="Times New Roman"/>
          <w:color w:val="000000"/>
          <w:lang w:eastAsia="ru-RU"/>
        </w:rPr>
        <w:t>Но выполняя любое задание</w:t>
      </w:r>
      <w:r w:rsidR="00503E18">
        <w:rPr>
          <w:rFonts w:ascii="Calibri" w:eastAsia="Times New Roman" w:hAnsi="Calibri" w:cs="Times New Roman"/>
          <w:color w:val="000000"/>
          <w:lang w:eastAsia="ru-RU"/>
        </w:rPr>
        <w:t>,</w:t>
      </w:r>
      <w:r w:rsidRPr="00DB61B2">
        <w:rPr>
          <w:rFonts w:ascii="Calibri" w:eastAsia="Times New Roman" w:hAnsi="Calibri" w:cs="Times New Roman"/>
          <w:color w:val="000000"/>
          <w:lang w:eastAsia="ru-RU"/>
        </w:rPr>
        <w:t xml:space="preserve"> учащиеся прилагают определенные усилия и, как мы иногда говорим, пропускают знания через себя, свои эмоции и чувства.</w:t>
      </w:r>
    </w:p>
    <w:p w:rsidR="009677EF" w:rsidRPr="00DB61B2" w:rsidRDefault="00503E18" w:rsidP="009677EF">
      <w:pPr>
        <w:shd w:val="clear" w:color="auto" w:fill="FFFFFF"/>
        <w:spacing w:before="29" w:after="29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</w:t>
      </w:r>
      <w:r w:rsidR="009677EF" w:rsidRPr="00DB61B2">
        <w:rPr>
          <w:rFonts w:ascii="Calibri" w:eastAsia="Times New Roman" w:hAnsi="Calibri" w:cs="Times New Roman"/>
          <w:color w:val="000000"/>
          <w:lang w:eastAsia="ru-RU"/>
        </w:rPr>
        <w:t>Стоит вспомнить о том, что в 10 классе геометрия переходит из плоскости в пространство.</w:t>
      </w:r>
    </w:p>
    <w:p w:rsidR="009677EF" w:rsidRPr="00DB61B2" w:rsidRDefault="009677EF" w:rsidP="009677EF">
      <w:pPr>
        <w:shd w:val="clear" w:color="auto" w:fill="FFFFFF"/>
        <w:spacing w:before="29" w:after="29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1B2">
        <w:rPr>
          <w:rFonts w:ascii="Calibri" w:eastAsia="Times New Roman" w:hAnsi="Calibri" w:cs="Times New Roman"/>
          <w:color w:val="000000"/>
          <w:lang w:eastAsia="ru-RU"/>
        </w:rPr>
        <w:t>У многих это вызывает определенные затруднения при решении задач. Но это можно предотвратить, если начать работу по данной теме еще в 5 классе.</w:t>
      </w:r>
    </w:p>
    <w:p w:rsidR="009677EF" w:rsidRPr="008520D6" w:rsidRDefault="009677EF" w:rsidP="009677EF">
      <w:pPr>
        <w:shd w:val="clear" w:color="auto" w:fill="FFFFFF"/>
        <w:spacing w:before="100" w:beforeAutospacing="1"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8520D6">
        <w:rPr>
          <w:rFonts w:ascii="Calibri" w:eastAsia="Times New Roman" w:hAnsi="Calibri" w:cs="Times New Roman"/>
          <w:b/>
          <w:color w:val="000000"/>
          <w:lang w:eastAsia="ru-RU"/>
        </w:rPr>
        <w:t>Салфетки и пространственное воображение.</w:t>
      </w:r>
    </w:p>
    <w:p w:rsidR="009677EF" w:rsidRPr="00DB61B2" w:rsidRDefault="00503E18" w:rsidP="009677EF">
      <w:pPr>
        <w:shd w:val="clear" w:color="auto" w:fill="FFFFFF"/>
        <w:spacing w:before="29" w:after="29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</w:t>
      </w:r>
      <w:r w:rsidR="009677EF" w:rsidRPr="00DB61B2">
        <w:rPr>
          <w:rFonts w:ascii="Calibri" w:eastAsia="Times New Roman" w:hAnsi="Calibri" w:cs="Times New Roman"/>
          <w:color w:val="000000"/>
          <w:lang w:eastAsia="ru-RU"/>
        </w:rPr>
        <w:t>Вы последовательно кладете 8 одинаковых салфеток квадратной формы на стол, одну на другую.</w:t>
      </w:r>
    </w:p>
    <w:p w:rsidR="009677EF" w:rsidRPr="00DB61B2" w:rsidRDefault="009677EF" w:rsidP="009677EF">
      <w:pPr>
        <w:shd w:val="clear" w:color="auto" w:fill="FFFFFF"/>
        <w:spacing w:before="29" w:after="29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1B2">
        <w:rPr>
          <w:rFonts w:ascii="Calibri" w:eastAsia="Times New Roman" w:hAnsi="Calibri" w:cs="Times New Roman"/>
          <w:color w:val="000000"/>
          <w:lang w:eastAsia="ru-RU"/>
        </w:rPr>
        <w:t>Одна салфетка, помеченная буквой</w:t>
      </w:r>
      <w:proofErr w:type="gramStart"/>
      <w:r w:rsidRPr="00DB61B2">
        <w:rPr>
          <w:rFonts w:ascii="Calibri" w:eastAsia="Times New Roman" w:hAnsi="Calibri" w:cs="Times New Roman"/>
          <w:color w:val="000000"/>
          <w:lang w:eastAsia="ru-RU"/>
        </w:rPr>
        <w:t> А</w:t>
      </w:r>
      <w:proofErr w:type="gramEnd"/>
      <w:r w:rsidRPr="00DB61B2">
        <w:rPr>
          <w:rFonts w:ascii="Calibri" w:eastAsia="Times New Roman" w:hAnsi="Calibri" w:cs="Times New Roman"/>
          <w:color w:val="000000"/>
          <w:lang w:eastAsia="ru-RU"/>
        </w:rPr>
        <w:t>, находится на самом верху</w:t>
      </w:r>
      <w:r w:rsidRPr="00DB61B2">
        <w:rPr>
          <w:rFonts w:ascii="Calibri" w:eastAsia="Times New Roman" w:hAnsi="Calibri" w:cs="Times New Roman"/>
          <w:b/>
          <w:bCs/>
          <w:color w:val="000000"/>
          <w:lang w:eastAsia="ru-RU"/>
        </w:rPr>
        <w:t>. Другие </w:t>
      </w:r>
      <w:r w:rsidRPr="00DB61B2">
        <w:rPr>
          <w:rFonts w:ascii="Calibri" w:eastAsia="Times New Roman" w:hAnsi="Calibri" w:cs="Times New Roman"/>
          <w:color w:val="000000"/>
          <w:lang w:eastAsia="ru-RU"/>
        </w:rPr>
        <w:t>видны только частично, и некоторая часть их скрыта.</w:t>
      </w:r>
    </w:p>
    <w:p w:rsidR="009677EF" w:rsidRPr="00DB61B2" w:rsidRDefault="009677EF" w:rsidP="009677EF">
      <w:pPr>
        <w:shd w:val="clear" w:color="auto" w:fill="FFFFFF"/>
        <w:spacing w:before="29" w:after="29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1B2">
        <w:rPr>
          <w:rFonts w:ascii="Calibri" w:eastAsia="Times New Roman" w:hAnsi="Calibri" w:cs="Times New Roman"/>
          <w:color w:val="000000"/>
          <w:lang w:eastAsia="ru-RU"/>
        </w:rPr>
        <w:t xml:space="preserve">В каком порядке салфетки были положены на стол?  </w:t>
      </w:r>
      <w:r w:rsidRPr="00DB61B2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6B53518B" wp14:editId="766C3C73">
            <wp:extent cx="1164590" cy="11125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1B2">
        <w:rPr>
          <w:rFonts w:ascii="Calibri" w:eastAsia="Times New Roman" w:hAnsi="Calibri" w:cs="Times New Roman"/>
          <w:color w:val="000000"/>
          <w:lang w:eastAsia="ru-RU"/>
        </w:rPr>
        <w:br/>
        <w:t>Если выписать порядок укладки салфеток (начиная с первой - самой нижней), то какая по счету будет салфетка</w:t>
      </w:r>
      <w:proofErr w:type="gramStart"/>
      <w:r w:rsidRPr="00DB61B2">
        <w:rPr>
          <w:rFonts w:ascii="Calibri" w:eastAsia="Times New Roman" w:hAnsi="Calibri" w:cs="Times New Roman"/>
          <w:color w:val="000000"/>
          <w:lang w:eastAsia="ru-RU"/>
        </w:rPr>
        <w:t> В</w:t>
      </w:r>
      <w:proofErr w:type="gramEnd"/>
      <w:r w:rsidRPr="00DB61B2">
        <w:rPr>
          <w:rFonts w:ascii="Calibri" w:eastAsia="Times New Roman" w:hAnsi="Calibri" w:cs="Times New Roman"/>
          <w:color w:val="000000"/>
          <w:lang w:eastAsia="ru-RU"/>
        </w:rPr>
        <w:t>?</w:t>
      </w:r>
    </w:p>
    <w:p w:rsidR="009677EF" w:rsidRPr="00DB61B2" w:rsidRDefault="009677EF" w:rsidP="009677EF">
      <w:pPr>
        <w:shd w:val="clear" w:color="auto" w:fill="FFFFFF"/>
        <w:spacing w:before="29" w:after="29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DB61B2">
        <w:rPr>
          <w:rFonts w:ascii="Calibri" w:eastAsia="Times New Roman" w:hAnsi="Calibri" w:cs="Times New Roman"/>
          <w:b/>
          <w:bCs/>
          <w:color w:val="CA0300"/>
          <w:lang w:eastAsia="ru-RU"/>
        </w:rPr>
        <w:t>(a)</w:t>
      </w:r>
      <w:r w:rsidRPr="00DB61B2">
        <w:rPr>
          <w:rFonts w:ascii="Calibri" w:eastAsia="Times New Roman" w:hAnsi="Calibri" w:cs="Times New Roman"/>
          <w:b/>
          <w:bCs/>
          <w:color w:val="000000"/>
          <w:lang w:eastAsia="ru-RU"/>
        </w:rPr>
        <w:t> 1;   </w:t>
      </w:r>
      <w:r w:rsidRPr="00DB61B2">
        <w:rPr>
          <w:rFonts w:ascii="Calibri" w:eastAsia="Times New Roman" w:hAnsi="Calibri" w:cs="Times New Roman"/>
          <w:b/>
          <w:bCs/>
          <w:color w:val="CA0300"/>
          <w:lang w:eastAsia="ru-RU"/>
        </w:rPr>
        <w:t>(b)</w:t>
      </w:r>
      <w:r w:rsidRPr="00DB61B2">
        <w:rPr>
          <w:rFonts w:ascii="Calibri" w:eastAsia="Times New Roman" w:hAnsi="Calibri" w:cs="Times New Roman"/>
          <w:b/>
          <w:bCs/>
          <w:color w:val="000000"/>
          <w:lang w:eastAsia="ru-RU"/>
        </w:rPr>
        <w:t> 2;   </w:t>
      </w:r>
      <w:r w:rsidRPr="00DB61B2">
        <w:rPr>
          <w:rFonts w:ascii="Calibri" w:eastAsia="Times New Roman" w:hAnsi="Calibri" w:cs="Times New Roman"/>
          <w:b/>
          <w:bCs/>
          <w:color w:val="CA0300"/>
          <w:lang w:eastAsia="ru-RU"/>
        </w:rPr>
        <w:t>(c)</w:t>
      </w:r>
      <w:r w:rsidRPr="00DB61B2">
        <w:rPr>
          <w:rFonts w:ascii="Calibri" w:eastAsia="Times New Roman" w:hAnsi="Calibri" w:cs="Times New Roman"/>
          <w:b/>
          <w:bCs/>
          <w:color w:val="000000"/>
          <w:lang w:eastAsia="ru-RU"/>
        </w:rPr>
        <w:t> 3;   </w:t>
      </w:r>
      <w:r w:rsidRPr="00DB61B2">
        <w:rPr>
          <w:rFonts w:ascii="Calibri" w:eastAsia="Times New Roman" w:hAnsi="Calibri" w:cs="Times New Roman"/>
          <w:b/>
          <w:bCs/>
          <w:color w:val="CA0300"/>
          <w:lang w:eastAsia="ru-RU"/>
        </w:rPr>
        <w:t>(d)</w:t>
      </w:r>
      <w:r w:rsidRPr="00DB61B2">
        <w:rPr>
          <w:rFonts w:ascii="Calibri" w:eastAsia="Times New Roman" w:hAnsi="Calibri" w:cs="Times New Roman"/>
          <w:b/>
          <w:bCs/>
          <w:color w:val="000000"/>
          <w:lang w:eastAsia="ru-RU"/>
        </w:rPr>
        <w:t> 4;   </w:t>
      </w:r>
      <w:r w:rsidRPr="00DB61B2">
        <w:rPr>
          <w:rFonts w:ascii="Calibri" w:eastAsia="Times New Roman" w:hAnsi="Calibri" w:cs="Times New Roman"/>
          <w:b/>
          <w:bCs/>
          <w:color w:val="CA0300"/>
          <w:lang w:eastAsia="ru-RU"/>
        </w:rPr>
        <w:t>(e)</w:t>
      </w:r>
      <w:r w:rsidRPr="00DB61B2">
        <w:rPr>
          <w:rFonts w:ascii="Calibri" w:eastAsia="Times New Roman" w:hAnsi="Calibri" w:cs="Times New Roman"/>
          <w:b/>
          <w:bCs/>
          <w:color w:val="000000"/>
          <w:lang w:eastAsia="ru-RU"/>
        </w:rPr>
        <w:t> 5;   </w:t>
      </w:r>
      <w:r w:rsidRPr="00DB61B2">
        <w:rPr>
          <w:rFonts w:ascii="Calibri" w:eastAsia="Times New Roman" w:hAnsi="Calibri" w:cs="Times New Roman"/>
          <w:b/>
          <w:bCs/>
          <w:color w:val="CA0300"/>
          <w:lang w:eastAsia="ru-RU"/>
        </w:rPr>
        <w:t>(f)</w:t>
      </w:r>
      <w:r w:rsidRPr="00DB61B2">
        <w:rPr>
          <w:rFonts w:ascii="Calibri" w:eastAsia="Times New Roman" w:hAnsi="Calibri" w:cs="Times New Roman"/>
          <w:b/>
          <w:bCs/>
          <w:color w:val="000000"/>
          <w:lang w:eastAsia="ru-RU"/>
        </w:rPr>
        <w:t> 6;   </w:t>
      </w:r>
      <w:r w:rsidRPr="00DB61B2">
        <w:rPr>
          <w:rFonts w:ascii="Calibri" w:eastAsia="Times New Roman" w:hAnsi="Calibri" w:cs="Times New Roman"/>
          <w:b/>
          <w:bCs/>
          <w:color w:val="CA0300"/>
          <w:lang w:eastAsia="ru-RU"/>
        </w:rPr>
        <w:t>(j)</w:t>
      </w:r>
      <w:r w:rsidRPr="00DB61B2">
        <w:rPr>
          <w:rFonts w:ascii="Calibri" w:eastAsia="Times New Roman" w:hAnsi="Calibri" w:cs="Times New Roman"/>
          <w:b/>
          <w:bCs/>
          <w:color w:val="000000"/>
          <w:lang w:eastAsia="ru-RU"/>
        </w:rPr>
        <w:t> 7;  </w:t>
      </w:r>
    </w:p>
    <w:p w:rsidR="009677EF" w:rsidRPr="00DB61B2" w:rsidRDefault="009677EF" w:rsidP="009677EF">
      <w:pPr>
        <w:shd w:val="clear" w:color="auto" w:fill="FFFFFF"/>
        <w:spacing w:before="29" w:after="29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1B2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3741E6AF" wp14:editId="763B9B7E">
            <wp:extent cx="3989705" cy="10369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70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7EF" w:rsidRPr="00DB61B2" w:rsidRDefault="009677EF" w:rsidP="009677EF">
      <w:pPr>
        <w:pStyle w:val="a5"/>
        <w:rPr>
          <w:rFonts w:ascii="Calibri" w:hAnsi="Calibri"/>
          <w:lang w:eastAsia="ru-RU"/>
        </w:rPr>
      </w:pPr>
      <w:r w:rsidRPr="00DB61B2">
        <w:rPr>
          <w:rFonts w:ascii="Calibri" w:hAnsi="Calibri"/>
          <w:lang w:eastAsia="ru-RU"/>
        </w:rPr>
        <w:t>Среди этих пяти карточек есть три одинаковых.</w:t>
      </w:r>
    </w:p>
    <w:p w:rsidR="009677EF" w:rsidRPr="00DB61B2" w:rsidRDefault="009677EF" w:rsidP="009677EF">
      <w:pPr>
        <w:pStyle w:val="a5"/>
        <w:rPr>
          <w:rFonts w:ascii="Calibri" w:hAnsi="Calibri"/>
          <w:lang w:eastAsia="ru-RU"/>
        </w:rPr>
      </w:pPr>
      <w:r w:rsidRPr="00DB61B2">
        <w:rPr>
          <w:rFonts w:ascii="Calibri" w:hAnsi="Calibri"/>
          <w:lang w:eastAsia="ru-RU"/>
        </w:rPr>
        <w:t>Какие?</w:t>
      </w:r>
    </w:p>
    <w:p w:rsidR="009677EF" w:rsidRPr="00DB61B2" w:rsidRDefault="009677EF" w:rsidP="009677EF">
      <w:pPr>
        <w:pStyle w:val="a5"/>
        <w:rPr>
          <w:rFonts w:ascii="Calibri" w:hAnsi="Calibri"/>
          <w:lang w:eastAsia="ru-RU"/>
        </w:rPr>
      </w:pPr>
    </w:p>
    <w:p w:rsidR="009677EF" w:rsidRPr="00DB61B2" w:rsidRDefault="009677EF" w:rsidP="009677EF">
      <w:pPr>
        <w:pStyle w:val="a5"/>
        <w:rPr>
          <w:rFonts w:ascii="Calibri" w:hAnsi="Calibri"/>
          <w:lang w:eastAsia="ru-RU"/>
        </w:rPr>
      </w:pPr>
      <w:r w:rsidRPr="00DB61B2">
        <w:rPr>
          <w:rFonts w:ascii="Calibri" w:hAnsi="Calibri"/>
          <w:lang w:eastAsia="ru-RU"/>
        </w:rPr>
        <w:t>1)Возьмите 12 спичек. Составьте из них квадраты. У кого получилось больше всех квадратов? (3)</w:t>
      </w:r>
    </w:p>
    <w:p w:rsidR="009677EF" w:rsidRPr="00DB61B2" w:rsidRDefault="009677EF" w:rsidP="009677EF">
      <w:pPr>
        <w:pStyle w:val="a5"/>
        <w:rPr>
          <w:rFonts w:ascii="Calibri" w:hAnsi="Calibri"/>
          <w:lang w:eastAsia="ru-RU"/>
        </w:rPr>
      </w:pPr>
      <w:r w:rsidRPr="00DB61B2">
        <w:rPr>
          <w:rFonts w:ascii="Calibri" w:hAnsi="Calibri"/>
          <w:lang w:eastAsia="ru-RU"/>
        </w:rPr>
        <w:t>2)Квадраты можно составлять так, чтобы одна и та же спичка была стороной двух смежных квадратов. (5)</w:t>
      </w:r>
    </w:p>
    <w:p w:rsidR="009677EF" w:rsidRPr="00DB61B2" w:rsidRDefault="009677EF" w:rsidP="009677EF">
      <w:pPr>
        <w:pStyle w:val="a5"/>
        <w:rPr>
          <w:rFonts w:ascii="Calibri" w:hAnsi="Calibri"/>
          <w:lang w:eastAsia="ru-RU"/>
        </w:rPr>
      </w:pPr>
      <w:r w:rsidRPr="00DB61B2">
        <w:rPr>
          <w:rFonts w:ascii="Calibri" w:hAnsi="Calibri"/>
          <w:lang w:eastAsia="ru-RU"/>
        </w:rPr>
        <w:t>3)А какие две спички нужно убрать</w:t>
      </w:r>
      <w:proofErr w:type="gramStart"/>
      <w:r w:rsidRPr="00DB61B2">
        <w:rPr>
          <w:rFonts w:ascii="Calibri" w:hAnsi="Calibri"/>
          <w:lang w:eastAsia="ru-RU"/>
        </w:rPr>
        <w:t xml:space="preserve"> ,</w:t>
      </w:r>
      <w:proofErr w:type="gramEnd"/>
      <w:r w:rsidRPr="00DB61B2">
        <w:rPr>
          <w:rFonts w:ascii="Calibri" w:hAnsi="Calibri"/>
          <w:lang w:eastAsia="ru-RU"/>
        </w:rPr>
        <w:t xml:space="preserve"> чтобы получилось два неравных квадрата?</w:t>
      </w:r>
    </w:p>
    <w:p w:rsidR="009677EF" w:rsidRPr="00DB61B2" w:rsidRDefault="009677EF" w:rsidP="009677EF">
      <w:pPr>
        <w:pStyle w:val="a5"/>
        <w:rPr>
          <w:rFonts w:ascii="Calibri" w:hAnsi="Calibri"/>
          <w:lang w:eastAsia="ru-RU"/>
        </w:rPr>
      </w:pPr>
      <w:r w:rsidRPr="00DB61B2">
        <w:rPr>
          <w:rFonts w:ascii="Calibri" w:hAnsi="Calibri"/>
          <w:lang w:eastAsia="ru-RU"/>
        </w:rPr>
        <w:t>4) А теперь в полученной фигуре переложить три спички так, чтобы образовалось три равных квадрата?</w:t>
      </w:r>
    </w:p>
    <w:p w:rsidR="009677EF" w:rsidRDefault="009677EF" w:rsidP="009677EF">
      <w:pPr>
        <w:pStyle w:val="a5"/>
        <w:rPr>
          <w:rFonts w:ascii="Calibri" w:hAnsi="Calibri"/>
          <w:lang w:eastAsia="ru-RU"/>
        </w:rPr>
      </w:pPr>
      <w:r w:rsidRPr="00DB61B2">
        <w:rPr>
          <w:rFonts w:ascii="Calibri" w:hAnsi="Calibri"/>
          <w:lang w:eastAsia="ru-RU"/>
        </w:rPr>
        <w:t>5) Из двенадцати спичек составить 8 равных квадратов</w:t>
      </w:r>
      <w:proofErr w:type="gramStart"/>
      <w:r w:rsidRPr="00DB61B2">
        <w:rPr>
          <w:rFonts w:ascii="Calibri" w:hAnsi="Calibri"/>
          <w:lang w:eastAsia="ru-RU"/>
        </w:rPr>
        <w:t>.</w:t>
      </w:r>
      <w:proofErr w:type="gramEnd"/>
      <w:r w:rsidRPr="00DB61B2">
        <w:rPr>
          <w:rFonts w:ascii="Calibri" w:hAnsi="Calibri"/>
          <w:lang w:eastAsia="ru-RU"/>
        </w:rPr>
        <w:t xml:space="preserve"> (</w:t>
      </w:r>
      <w:proofErr w:type="gramStart"/>
      <w:r w:rsidRPr="00DB61B2">
        <w:rPr>
          <w:rFonts w:ascii="Calibri" w:hAnsi="Calibri"/>
          <w:lang w:eastAsia="ru-RU"/>
        </w:rPr>
        <w:t>к</w:t>
      </w:r>
      <w:proofErr w:type="gramEnd"/>
      <w:r w:rsidRPr="00DB61B2">
        <w:rPr>
          <w:rFonts w:ascii="Calibri" w:hAnsi="Calibri"/>
          <w:lang w:eastAsia="ru-RU"/>
        </w:rPr>
        <w:t>уб)</w:t>
      </w:r>
    </w:p>
    <w:p w:rsidR="00B308EF" w:rsidRDefault="008911BE" w:rsidP="009677EF">
      <w:pPr>
        <w:pStyle w:val="a5"/>
        <w:rPr>
          <w:rFonts w:ascii="Calibri" w:hAnsi="Calibri"/>
          <w:lang w:eastAsia="ru-RU"/>
        </w:rPr>
      </w:pPr>
      <w:r>
        <w:rPr>
          <w:rFonts w:ascii="Calibri" w:hAnsi="Calibri"/>
          <w:lang w:eastAsia="ru-RU"/>
        </w:rPr>
        <w:t xml:space="preserve">  </w:t>
      </w:r>
      <w:r w:rsidR="00B308EF">
        <w:rPr>
          <w:rFonts w:ascii="Calibri" w:hAnsi="Calibri"/>
          <w:lang w:eastAsia="ru-RU"/>
        </w:rPr>
        <w:t xml:space="preserve">         </w:t>
      </w:r>
      <w:r>
        <w:rPr>
          <w:rFonts w:ascii="Calibri" w:hAnsi="Calibri"/>
          <w:lang w:eastAsia="ru-RU"/>
        </w:rPr>
        <w:t>Обязательно необходимо применять материал  олимпиадных заданий, заданий игр</w:t>
      </w:r>
      <w:proofErr w:type="gramStart"/>
      <w:r>
        <w:rPr>
          <w:rFonts w:ascii="Calibri" w:hAnsi="Calibri"/>
          <w:lang w:eastAsia="ru-RU"/>
        </w:rPr>
        <w:t>ы-</w:t>
      </w:r>
      <w:proofErr w:type="gramEnd"/>
      <w:r>
        <w:rPr>
          <w:rFonts w:ascii="Calibri" w:hAnsi="Calibri"/>
          <w:lang w:eastAsia="ru-RU"/>
        </w:rPr>
        <w:t xml:space="preserve"> конкурса « Кенгуру», заданий на смекалку </w:t>
      </w:r>
      <w:r w:rsidR="00B308EF">
        <w:rPr>
          <w:rFonts w:ascii="Calibri" w:hAnsi="Calibri"/>
          <w:lang w:eastAsia="ru-RU"/>
        </w:rPr>
        <w:t>в работе и во внеурочное время.</w:t>
      </w:r>
      <w:r>
        <w:rPr>
          <w:rFonts w:ascii="Calibri" w:hAnsi="Calibri"/>
          <w:lang w:eastAsia="ru-RU"/>
        </w:rPr>
        <w:t xml:space="preserve"> </w:t>
      </w:r>
      <w:r w:rsidR="00B308EF">
        <w:rPr>
          <w:rFonts w:ascii="Calibri" w:hAnsi="Calibri"/>
          <w:lang w:eastAsia="ru-RU"/>
        </w:rPr>
        <w:t xml:space="preserve"> </w:t>
      </w:r>
    </w:p>
    <w:p w:rsidR="008911BE" w:rsidRPr="00DB61B2" w:rsidRDefault="00B308EF" w:rsidP="009677EF">
      <w:pPr>
        <w:pStyle w:val="a5"/>
        <w:rPr>
          <w:rFonts w:ascii="Calibri" w:hAnsi="Calibri"/>
          <w:lang w:eastAsia="ru-RU"/>
        </w:rPr>
      </w:pPr>
      <w:r>
        <w:rPr>
          <w:rFonts w:ascii="Calibri" w:hAnsi="Calibri"/>
          <w:lang w:eastAsia="ru-RU"/>
        </w:rPr>
        <w:t xml:space="preserve">         Проводить предметные недели, конференции, интеллектуальные конкурсы, марафоны различного уровня, элективные курсы. </w:t>
      </w:r>
    </w:p>
    <w:p w:rsidR="009677EF" w:rsidRPr="00DB61B2" w:rsidRDefault="009677EF" w:rsidP="009677EF">
      <w:pPr>
        <w:pStyle w:val="a5"/>
        <w:rPr>
          <w:rFonts w:ascii="Calibri" w:hAnsi="Calibri"/>
          <w:lang w:eastAsia="ru-RU"/>
        </w:rPr>
      </w:pPr>
      <w:r w:rsidRPr="00DB61B2">
        <w:rPr>
          <w:rFonts w:ascii="Calibri" w:hAnsi="Calibri"/>
          <w:lang w:eastAsia="ru-RU"/>
        </w:rPr>
        <w:t xml:space="preserve">          </w:t>
      </w:r>
      <w:r w:rsidRPr="00DB61B2">
        <w:rPr>
          <w:rFonts w:ascii="Calibri" w:hAnsi="Calibri"/>
          <w:b/>
          <w:lang w:eastAsia="ru-RU"/>
        </w:rPr>
        <w:t>Одним из видов развивающего обучения считаю написания сочинения на заданную тему.</w:t>
      </w:r>
      <w:r w:rsidRPr="00DB61B2">
        <w:rPr>
          <w:rFonts w:ascii="Calibri" w:hAnsi="Calibri"/>
          <w:lang w:eastAsia="ru-RU"/>
        </w:rPr>
        <w:t xml:space="preserve"> Во время выполнения этой работы учащиеся учатся анализировать, синтезировать, видеть реальное применение математики.</w:t>
      </w:r>
    </w:p>
    <w:p w:rsidR="009677EF" w:rsidRPr="00DB61B2" w:rsidRDefault="00DB47F5" w:rsidP="009677EF">
      <w:pPr>
        <w:pStyle w:val="a5"/>
        <w:rPr>
          <w:rFonts w:ascii="Calibri" w:hAnsi="Calibri"/>
          <w:lang w:eastAsia="ru-RU"/>
        </w:rPr>
      </w:pPr>
      <w:r w:rsidRPr="00DB61B2">
        <w:rPr>
          <w:rFonts w:ascii="Calibri" w:hAnsi="Calibri"/>
          <w:lang w:eastAsia="ru-RU"/>
        </w:rPr>
        <w:t xml:space="preserve">             </w:t>
      </w:r>
      <w:r w:rsidR="009677EF" w:rsidRPr="00DB61B2">
        <w:rPr>
          <w:rFonts w:ascii="Calibri" w:hAnsi="Calibri"/>
          <w:lang w:eastAsia="ru-RU"/>
        </w:rPr>
        <w:t xml:space="preserve">Предлагаю вашему вниманию отрывок из сочинения ученицы </w:t>
      </w:r>
      <w:r w:rsidRPr="00DB61B2">
        <w:rPr>
          <w:rFonts w:ascii="Calibri" w:hAnsi="Calibri"/>
          <w:lang w:eastAsia="ru-RU"/>
        </w:rPr>
        <w:t>9</w:t>
      </w:r>
      <w:r w:rsidR="009677EF" w:rsidRPr="00DB61B2">
        <w:rPr>
          <w:rFonts w:ascii="Calibri" w:hAnsi="Calibri"/>
          <w:lang w:eastAsia="ru-RU"/>
        </w:rPr>
        <w:t xml:space="preserve"> класса на тему</w:t>
      </w:r>
      <w:r w:rsidRPr="00DB61B2">
        <w:rPr>
          <w:rFonts w:ascii="Calibri" w:hAnsi="Calibri"/>
          <w:lang w:eastAsia="ru-RU"/>
        </w:rPr>
        <w:t xml:space="preserve"> « Что такое математика».</w:t>
      </w:r>
    </w:p>
    <w:p w:rsidR="00DB47F5" w:rsidRDefault="00B90ADC" w:rsidP="00DB47F5">
      <w:pPr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Сказочный город</w:t>
      </w:r>
    </w:p>
    <w:p w:rsidR="00DB47F5" w:rsidRPr="008520D6" w:rsidRDefault="00DB47F5" w:rsidP="00DB47F5">
      <w:pPr>
        <w:pStyle w:val="a5"/>
        <w:rPr>
          <w:rFonts w:ascii="Calibri" w:hAnsi="Calibri"/>
        </w:rPr>
      </w:pPr>
      <w:r w:rsidRPr="008520D6">
        <w:rPr>
          <w:rFonts w:ascii="Calibri" w:hAnsi="Calibri"/>
        </w:rPr>
        <w:t xml:space="preserve">     Сейчас я расскажу историю, которая произошла в городе с  названием Математика. Математика – это большой и красивый город. В этом городе живут разные математические предметы, знаки, фигуры, </w:t>
      </w:r>
      <w:r w:rsidRPr="008520D6">
        <w:rPr>
          <w:rFonts w:ascii="Calibri" w:hAnsi="Calibri"/>
          <w:b/>
          <w:u w:val="single"/>
        </w:rPr>
        <w:t>числа</w:t>
      </w:r>
      <w:r w:rsidRPr="008520D6">
        <w:rPr>
          <w:rFonts w:ascii="Calibri" w:hAnsi="Calibri"/>
        </w:rPr>
        <w:t xml:space="preserve"> и многие другие жители. Делится он на два района</w:t>
      </w:r>
      <w:proofErr w:type="gramStart"/>
      <w:r w:rsidRPr="008520D6">
        <w:rPr>
          <w:rFonts w:ascii="Calibri" w:hAnsi="Calibri"/>
        </w:rPr>
        <w:t xml:space="preserve"> :</w:t>
      </w:r>
      <w:proofErr w:type="gramEnd"/>
      <w:r w:rsidRPr="008520D6">
        <w:rPr>
          <w:rFonts w:ascii="Calibri" w:hAnsi="Calibri"/>
        </w:rPr>
        <w:t xml:space="preserve"> Алгебра и Геометрия. </w:t>
      </w:r>
    </w:p>
    <w:p w:rsidR="00DB47F5" w:rsidRPr="008520D6" w:rsidRDefault="00DB47F5" w:rsidP="00DB47F5">
      <w:pPr>
        <w:pStyle w:val="a5"/>
        <w:rPr>
          <w:rFonts w:ascii="Calibri" w:hAnsi="Calibri"/>
          <w:lang w:eastAsia="ru-RU"/>
        </w:rPr>
      </w:pPr>
      <w:r w:rsidRPr="008520D6">
        <w:rPr>
          <w:rFonts w:ascii="Calibri" w:hAnsi="Calibri"/>
        </w:rPr>
        <w:lastRenderedPageBreak/>
        <w:t xml:space="preserve">Вот однажды, в Алгебре случилось несчастье, в Математике очень редко такое случается, так как все жители очень пунктуальны и постоянны. Самая интеллигентная дама – </w:t>
      </w:r>
      <w:r w:rsidRPr="008520D6">
        <w:rPr>
          <w:rFonts w:ascii="Calibri" w:hAnsi="Calibri"/>
          <w:b/>
          <w:u w:val="single"/>
        </w:rPr>
        <w:t>Система</w:t>
      </w:r>
      <w:r w:rsidRPr="008520D6">
        <w:rPr>
          <w:rFonts w:ascii="Calibri" w:hAnsi="Calibri"/>
        </w:rPr>
        <w:t xml:space="preserve"> Координат потеряла своего друга  Начало Координат, а по-простому, она называла его </w:t>
      </w:r>
      <w:r w:rsidRPr="008520D6">
        <w:rPr>
          <w:rFonts w:ascii="Calibri" w:hAnsi="Calibri"/>
          <w:b/>
          <w:u w:val="single"/>
        </w:rPr>
        <w:t>Нулем</w:t>
      </w:r>
      <w:r w:rsidRPr="008520D6">
        <w:rPr>
          <w:rFonts w:ascii="Calibri" w:hAnsi="Calibri"/>
        </w:rPr>
        <w:t xml:space="preserve">. Подойдя к </w:t>
      </w:r>
      <w:r w:rsidRPr="008520D6">
        <w:rPr>
          <w:rFonts w:ascii="Calibri" w:hAnsi="Calibri"/>
          <w:b/>
          <w:u w:val="single"/>
        </w:rPr>
        <w:t>Линейке</w:t>
      </w:r>
      <w:r w:rsidRPr="008520D6">
        <w:rPr>
          <w:rFonts w:ascii="Calibri" w:hAnsi="Calibri"/>
        </w:rPr>
        <w:t>, она спросила о Нуле, но Линейка ничего не знала о нем. Решила она сама искать своего пропавшего друга  Начало Координат.</w:t>
      </w:r>
    </w:p>
    <w:p w:rsidR="009677EF" w:rsidRDefault="00DB47F5" w:rsidP="00DB47F5">
      <w:pPr>
        <w:pStyle w:val="a5"/>
        <w:rPr>
          <w:rFonts w:ascii="Calibri" w:hAnsi="Calibri"/>
          <w:lang w:eastAsia="ru-RU"/>
        </w:rPr>
      </w:pPr>
      <w:r w:rsidRPr="008520D6">
        <w:rPr>
          <w:rFonts w:ascii="Calibri" w:hAnsi="Calibri"/>
          <w:lang w:eastAsia="ru-RU"/>
        </w:rPr>
        <w:t xml:space="preserve">   </w:t>
      </w:r>
      <w:r w:rsidR="009677EF" w:rsidRPr="008520D6">
        <w:rPr>
          <w:rFonts w:ascii="Calibri" w:hAnsi="Calibri"/>
          <w:lang w:eastAsia="ru-RU"/>
        </w:rPr>
        <w:t xml:space="preserve">Часто мы с детьми пишем сказки. Выбирается раздел, из которого предлагается выбрать </w:t>
      </w:r>
      <w:proofErr w:type="gramStart"/>
      <w:r w:rsidR="009677EF" w:rsidRPr="008520D6">
        <w:rPr>
          <w:rFonts w:ascii="Calibri" w:hAnsi="Calibri"/>
          <w:lang w:eastAsia="ru-RU"/>
        </w:rPr>
        <w:t>самое</w:t>
      </w:r>
      <w:proofErr w:type="gramEnd"/>
      <w:r w:rsidR="009677EF" w:rsidRPr="008520D6">
        <w:rPr>
          <w:rFonts w:ascii="Calibri" w:hAnsi="Calibri"/>
          <w:lang w:eastAsia="ru-RU"/>
        </w:rPr>
        <w:t xml:space="preserve"> важное и написать творческую работу.</w:t>
      </w:r>
    </w:p>
    <w:p w:rsidR="004453E1" w:rsidRDefault="008520D6" w:rsidP="008520D6">
      <w:pPr>
        <w:pStyle w:val="a5"/>
        <w:rPr>
          <w:b/>
          <w:lang w:eastAsia="ru-RU"/>
        </w:rPr>
      </w:pPr>
      <w:r>
        <w:rPr>
          <w:lang w:eastAsia="ru-RU"/>
        </w:rPr>
        <w:t xml:space="preserve">            </w:t>
      </w:r>
      <w:r w:rsidRPr="008520D6">
        <w:rPr>
          <w:lang w:eastAsia="ru-RU"/>
        </w:rPr>
        <w:t>Главная задача учителя - помочь одаренному ребенку вовремя проявить и развить свой талант.</w:t>
      </w:r>
    </w:p>
    <w:p w:rsidR="008520D6" w:rsidRPr="008520D6" w:rsidRDefault="004453E1" w:rsidP="008520D6">
      <w:pPr>
        <w:pStyle w:val="a5"/>
        <w:rPr>
          <w:b/>
          <w:color w:val="000000"/>
          <w:lang w:eastAsia="ru-RU"/>
        </w:rPr>
      </w:pPr>
      <w:r>
        <w:rPr>
          <w:b/>
          <w:lang w:eastAsia="ru-RU"/>
        </w:rPr>
        <w:t xml:space="preserve">                                    </w:t>
      </w:r>
      <w:r w:rsidR="00656133">
        <w:rPr>
          <w:b/>
          <w:lang w:eastAsia="ru-RU"/>
        </w:rPr>
        <w:t xml:space="preserve"> </w:t>
      </w:r>
      <w:r w:rsidR="008520D6" w:rsidRPr="008520D6">
        <w:rPr>
          <w:b/>
          <w:lang w:eastAsia="ru-RU"/>
        </w:rPr>
        <w:t>П</w:t>
      </w:r>
      <w:r w:rsidR="008520D6" w:rsidRPr="008520D6">
        <w:rPr>
          <w:b/>
          <w:color w:val="000000"/>
          <w:lang w:eastAsia="ru-RU"/>
        </w:rPr>
        <w:t>сихологические особенности одаренных детей</w:t>
      </w:r>
      <w:r w:rsidR="008520D6">
        <w:rPr>
          <w:b/>
          <w:color w:val="000000"/>
          <w:lang w:eastAsia="ru-RU"/>
        </w:rPr>
        <w:t>:</w:t>
      </w:r>
    </w:p>
    <w:p w:rsidR="004453E1" w:rsidRDefault="008520D6" w:rsidP="009677EF">
      <w:pPr>
        <w:pStyle w:val="a5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lang w:eastAsia="ru-RU"/>
        </w:rPr>
        <w:t xml:space="preserve">       </w:t>
      </w:r>
      <w:r w:rsidRPr="008520D6">
        <w:rPr>
          <w:lang w:eastAsia="ru-RU"/>
        </w:rPr>
        <w:t xml:space="preserve">Есть одаренные ребята, в которых удачно сочетаются высокий интеллект, творчество и скромность, доброта, чуткость, внимательное отношение к людям. У одаренных ребят есть еще один стимул - побеждать. Хотя цена этих побед - долгая и трудная работа над собой. И здесь незаменима помощь учителей. «Технические достижения не стоят ровным счетом ничего, если педагоги не в состоянии их использовать. Чудеса творят не компьютеры, а учителя!» - отмечает </w:t>
      </w:r>
      <w:proofErr w:type="spellStart"/>
      <w:r w:rsidRPr="008520D6">
        <w:rPr>
          <w:lang w:eastAsia="ru-RU"/>
        </w:rPr>
        <w:t>Крейг</w:t>
      </w:r>
      <w:proofErr w:type="spellEnd"/>
      <w:r w:rsidRPr="008520D6">
        <w:rPr>
          <w:lang w:eastAsia="ru-RU"/>
        </w:rPr>
        <w:t xml:space="preserve"> </w:t>
      </w:r>
      <w:proofErr w:type="spellStart"/>
      <w:r w:rsidRPr="008520D6">
        <w:rPr>
          <w:lang w:eastAsia="ru-RU"/>
        </w:rPr>
        <w:t>Барретт</w:t>
      </w:r>
      <w:proofErr w:type="spellEnd"/>
      <w:r w:rsidRPr="008520D6">
        <w:rPr>
          <w:lang w:eastAsia="ru-RU"/>
        </w:rPr>
        <w:t>, и с этим невозможно не согласиться. </w:t>
      </w:r>
      <w:r w:rsidRPr="008520D6">
        <w:rPr>
          <w:lang w:eastAsia="ru-RU"/>
        </w:rPr>
        <w:br/>
      </w:r>
      <w:r>
        <w:rPr>
          <w:lang w:eastAsia="ru-RU"/>
        </w:rPr>
        <w:t xml:space="preserve">       </w:t>
      </w:r>
      <w:r w:rsidRPr="008520D6">
        <w:rPr>
          <w:lang w:eastAsia="ru-RU"/>
        </w:rPr>
        <w:t>Обучение талантливого ребенка и выработка у него умения самостоятельно усваивать сложный материал – это тот первый шаг, который должен проделать педагог со своим подопечным, чтобы привить ребенку вкус к серьезной, включающей в себя элементы творческого подхода работе, которая будет сопутствовать данному ребенку в жизни. Кроме того, вводя талантливого ребенка в предмет исследования, приобщая его к науке, необходимо ставить конкретную задачу, а именно, развитие самостоятельности в принятии решений по научным вопросам и проблемам, а также придумывание ребенком своим, качественно новых идей. </w:t>
      </w:r>
      <w:r w:rsidRPr="008520D6">
        <w:rPr>
          <w:lang w:eastAsia="ru-RU"/>
        </w:rPr>
        <w:br/>
      </w:r>
      <w:r>
        <w:rPr>
          <w:lang w:eastAsia="ru-RU"/>
        </w:rPr>
        <w:t xml:space="preserve">          </w:t>
      </w:r>
      <w:r w:rsidRPr="008520D6">
        <w:rPr>
          <w:lang w:eastAsia="ru-RU"/>
        </w:rPr>
        <w:t xml:space="preserve">Немаловажную роль в этом играет реакция взрослых, умение учителя создать максимально благоприятные условия для всестороннего развития ребёнка, стимулировать творческую деятельность одарённых детей, что, как показывает опыт, </w:t>
      </w:r>
      <w:proofErr w:type="gramStart"/>
      <w:r w:rsidRPr="008520D6">
        <w:rPr>
          <w:lang w:eastAsia="ru-RU"/>
        </w:rPr>
        <w:t>возможно</w:t>
      </w:r>
      <w:proofErr w:type="gramEnd"/>
      <w:r w:rsidRPr="008520D6">
        <w:rPr>
          <w:lang w:eastAsia="ru-RU"/>
        </w:rPr>
        <w:t xml:space="preserve"> сделать </w:t>
      </w:r>
      <w:r>
        <w:rPr>
          <w:lang w:eastAsia="ru-RU"/>
        </w:rPr>
        <w:t xml:space="preserve"> на </w:t>
      </w:r>
      <w:r w:rsidRPr="008520D6">
        <w:rPr>
          <w:lang w:eastAsia="ru-RU"/>
        </w:rPr>
        <w:t>уроках. Задача учителя состоит в том, чтобы создать условия практического овладения языком доступным для каждого учащегося, выбрать такие методы обучения, которые позволили бы каждому ученику проявить свою активность и творчество. </w:t>
      </w:r>
      <w:r w:rsidRPr="008520D6">
        <w:rPr>
          <w:lang w:eastAsia="ru-RU"/>
        </w:rPr>
        <w:br/>
      </w:r>
      <w:r>
        <w:rPr>
          <w:lang w:eastAsia="ru-RU"/>
        </w:rPr>
        <w:t xml:space="preserve">          </w:t>
      </w:r>
      <w:r w:rsidRPr="008520D6">
        <w:rPr>
          <w:lang w:eastAsia="ru-RU"/>
        </w:rPr>
        <w:t>В заключение хотелось бы отметить, что работа педагога с одаренными детьми — это сложный и никогда не прекращающийся процесс. Он требует от учителя личностного роста, хороших, постоянно обновляемых знаний в области психологии одаренных и их обучения, а также тесного сотрудничества с психологами, другими учителями, администрацией и обязательно с родителями. Он требует постоянного роста мастерства педагогической гибкости, умения отказаться оттого, что еще сегодня казалось творческой находкой и сильной стороной. Об этом очень точно высказался Сократ: «Учитель, подготовь себе ученика, у которого сам сможешь учиться».</w:t>
      </w:r>
      <w:r w:rsidRPr="008520D6">
        <w:rPr>
          <w:lang w:eastAsia="ru-RU"/>
        </w:rPr>
        <w:br/>
      </w:r>
    </w:p>
    <w:p w:rsidR="003C365F" w:rsidRPr="00DB61B2" w:rsidRDefault="008520D6" w:rsidP="009677EF">
      <w:pPr>
        <w:pStyle w:val="a5"/>
        <w:rPr>
          <w:rFonts w:ascii="Calibri" w:hAnsi="Calibri"/>
        </w:rPr>
      </w:pPr>
      <w:bookmarkStart w:id="0" w:name="_GoBack"/>
      <w:bookmarkEnd w:id="0"/>
      <w:r w:rsidRPr="00E85C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Список литературы:</w:t>
      </w:r>
      <w:r w:rsidRPr="00E85C56">
        <w:rPr>
          <w:rFonts w:ascii="Arial" w:eastAsia="Times New Roman" w:hAnsi="Arial" w:cs="Arial"/>
          <w:sz w:val="24"/>
          <w:szCs w:val="24"/>
          <w:lang w:eastAsia="ru-RU"/>
        </w:rPr>
        <w:br/>
        <w:t>1. Андреев В.И., «Диалектика воспитания и самовоспитания творческой личности. Основы педагогики творчества», Казань, 2007.</w:t>
      </w:r>
      <w:r w:rsidRPr="00E85C5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 </w:t>
      </w:r>
      <w:proofErr w:type="spellStart"/>
      <w:r w:rsidRPr="00E85C56">
        <w:rPr>
          <w:rFonts w:ascii="Arial" w:eastAsia="Times New Roman" w:hAnsi="Arial" w:cs="Arial"/>
          <w:sz w:val="24"/>
          <w:szCs w:val="24"/>
          <w:lang w:eastAsia="ru-RU"/>
        </w:rPr>
        <w:t>Лейтес</w:t>
      </w:r>
      <w:proofErr w:type="spellEnd"/>
      <w:r w:rsidRPr="00E85C56">
        <w:rPr>
          <w:rFonts w:ascii="Arial" w:eastAsia="Times New Roman" w:hAnsi="Arial" w:cs="Arial"/>
          <w:sz w:val="24"/>
          <w:szCs w:val="24"/>
          <w:lang w:eastAsia="ru-RU"/>
        </w:rPr>
        <w:t xml:space="preserve"> Н.С. Возрастная одаренность и индивидуальные различия: избранные труды. – М.: Издательство Московского психолого-социального института; Воронеж: Издательство НПО «МОДЭК», 2003.</w:t>
      </w:r>
      <w:r w:rsidRPr="00E85C5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 Опыт работы с одаренными детьми в современной России. Сборник материалов Всероссийской научно-практической конференции / Науч. ред. Н.Ю. </w:t>
      </w:r>
      <w:proofErr w:type="spellStart"/>
      <w:r w:rsidRPr="00E85C56">
        <w:rPr>
          <w:rFonts w:ascii="Arial" w:eastAsia="Times New Roman" w:hAnsi="Arial" w:cs="Arial"/>
          <w:sz w:val="24"/>
          <w:szCs w:val="24"/>
          <w:lang w:eastAsia="ru-RU"/>
        </w:rPr>
        <w:t>Синягина</w:t>
      </w:r>
      <w:proofErr w:type="spellEnd"/>
      <w:r w:rsidRPr="00E85C56">
        <w:rPr>
          <w:rFonts w:ascii="Arial" w:eastAsia="Times New Roman" w:hAnsi="Arial" w:cs="Arial"/>
          <w:sz w:val="24"/>
          <w:szCs w:val="24"/>
          <w:lang w:eastAsia="ru-RU"/>
        </w:rPr>
        <w:t xml:space="preserve">, Н.В. Зайцева. – М.: </w:t>
      </w:r>
      <w:proofErr w:type="spellStart"/>
      <w:proofErr w:type="gramStart"/>
      <w:r w:rsidRPr="00E85C56">
        <w:rPr>
          <w:rFonts w:ascii="Arial" w:eastAsia="Times New Roman" w:hAnsi="Arial" w:cs="Arial"/>
          <w:sz w:val="24"/>
          <w:szCs w:val="24"/>
          <w:lang w:eastAsia="ru-RU"/>
        </w:rPr>
        <w:t>Арманов</w:t>
      </w:r>
      <w:proofErr w:type="spellEnd"/>
      <w:r w:rsidRPr="00E85C56">
        <w:rPr>
          <w:rFonts w:ascii="Arial" w:eastAsia="Times New Roman" w:hAnsi="Arial" w:cs="Arial"/>
          <w:sz w:val="24"/>
          <w:szCs w:val="24"/>
          <w:lang w:eastAsia="ru-RU"/>
        </w:rPr>
        <w:t>-центр</w:t>
      </w:r>
      <w:proofErr w:type="gramEnd"/>
      <w:r w:rsidRPr="00E85C56">
        <w:rPr>
          <w:rFonts w:ascii="Arial" w:eastAsia="Times New Roman" w:hAnsi="Arial" w:cs="Arial"/>
          <w:sz w:val="24"/>
          <w:szCs w:val="24"/>
          <w:lang w:eastAsia="ru-RU"/>
        </w:rPr>
        <w:t>, 2010.</w:t>
      </w:r>
      <w:r w:rsidRPr="00E85C5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4. Опыт работы с одаренными детьми в современной России: материалы Всероссийской научно-практической конференции. Москва, 6-8 февраля 2003 года/ Научный редактор Л.П. </w:t>
      </w:r>
      <w:proofErr w:type="spellStart"/>
      <w:r w:rsidRPr="00E85C56">
        <w:rPr>
          <w:rFonts w:ascii="Arial" w:eastAsia="Times New Roman" w:hAnsi="Arial" w:cs="Arial"/>
          <w:sz w:val="24"/>
          <w:szCs w:val="24"/>
          <w:lang w:eastAsia="ru-RU"/>
        </w:rPr>
        <w:t>Дуганова</w:t>
      </w:r>
      <w:proofErr w:type="spellEnd"/>
      <w:r w:rsidRPr="00E85C56">
        <w:rPr>
          <w:rFonts w:ascii="Arial" w:eastAsia="Times New Roman" w:hAnsi="Arial" w:cs="Arial"/>
          <w:sz w:val="24"/>
          <w:szCs w:val="24"/>
          <w:lang w:eastAsia="ru-RU"/>
        </w:rPr>
        <w:br/>
      </w:r>
    </w:p>
    <w:sectPr w:rsidR="003C365F" w:rsidRPr="00DB61B2" w:rsidSect="004453E1">
      <w:pgSz w:w="11906" w:h="16838"/>
      <w:pgMar w:top="1134" w:right="850" w:bottom="851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A43"/>
    <w:multiLevelType w:val="hybridMultilevel"/>
    <w:tmpl w:val="3E3A8550"/>
    <w:lvl w:ilvl="0" w:tplc="EE26CD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4CA463F"/>
    <w:multiLevelType w:val="multilevel"/>
    <w:tmpl w:val="648A5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7E1320"/>
    <w:multiLevelType w:val="multilevel"/>
    <w:tmpl w:val="D7CE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9D1875"/>
    <w:multiLevelType w:val="multilevel"/>
    <w:tmpl w:val="DB06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EC"/>
    <w:rsid w:val="000238F5"/>
    <w:rsid w:val="000675D9"/>
    <w:rsid w:val="002147BE"/>
    <w:rsid w:val="002E5ACC"/>
    <w:rsid w:val="003C365F"/>
    <w:rsid w:val="003F6A95"/>
    <w:rsid w:val="004017FE"/>
    <w:rsid w:val="00403886"/>
    <w:rsid w:val="004453E1"/>
    <w:rsid w:val="004A1750"/>
    <w:rsid w:val="00503E18"/>
    <w:rsid w:val="005B70EC"/>
    <w:rsid w:val="00656133"/>
    <w:rsid w:val="008520D6"/>
    <w:rsid w:val="008911BE"/>
    <w:rsid w:val="009677EF"/>
    <w:rsid w:val="00A26017"/>
    <w:rsid w:val="00A83735"/>
    <w:rsid w:val="00B308EF"/>
    <w:rsid w:val="00B90ADC"/>
    <w:rsid w:val="00C47462"/>
    <w:rsid w:val="00C8292C"/>
    <w:rsid w:val="00D818E2"/>
    <w:rsid w:val="00DB47F5"/>
    <w:rsid w:val="00DB61B2"/>
    <w:rsid w:val="00E46F84"/>
    <w:rsid w:val="00EB0BE9"/>
    <w:rsid w:val="00E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EC"/>
  </w:style>
  <w:style w:type="paragraph" w:styleId="1">
    <w:name w:val="heading 1"/>
    <w:basedOn w:val="a"/>
    <w:next w:val="a"/>
    <w:link w:val="10"/>
    <w:uiPriority w:val="9"/>
    <w:qFormat/>
    <w:rsid w:val="00DB47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0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26017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E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E5ACC"/>
    <w:rPr>
      <w:b/>
      <w:bCs/>
    </w:rPr>
  </w:style>
  <w:style w:type="character" w:customStyle="1" w:styleId="apple-converted-space">
    <w:name w:val="apple-converted-space"/>
    <w:basedOn w:val="a0"/>
    <w:rsid w:val="002E5ACC"/>
  </w:style>
  <w:style w:type="character" w:customStyle="1" w:styleId="10">
    <w:name w:val="Заголовок 1 Знак"/>
    <w:basedOn w:val="a0"/>
    <w:link w:val="1"/>
    <w:uiPriority w:val="9"/>
    <w:rsid w:val="00DB4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EC"/>
  </w:style>
  <w:style w:type="paragraph" w:styleId="1">
    <w:name w:val="heading 1"/>
    <w:basedOn w:val="a"/>
    <w:next w:val="a"/>
    <w:link w:val="10"/>
    <w:uiPriority w:val="9"/>
    <w:qFormat/>
    <w:rsid w:val="00DB47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0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26017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E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E5ACC"/>
    <w:rPr>
      <w:b/>
      <w:bCs/>
    </w:rPr>
  </w:style>
  <w:style w:type="character" w:customStyle="1" w:styleId="apple-converted-space">
    <w:name w:val="apple-converted-space"/>
    <w:basedOn w:val="a0"/>
    <w:rsid w:val="002E5ACC"/>
  </w:style>
  <w:style w:type="character" w:customStyle="1" w:styleId="10">
    <w:name w:val="Заголовок 1 Знак"/>
    <w:basedOn w:val="a0"/>
    <w:link w:val="1"/>
    <w:uiPriority w:val="9"/>
    <w:rsid w:val="00DB4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2015-11-04T06:45:00Z</dcterms:created>
  <dcterms:modified xsi:type="dcterms:W3CDTF">2015-11-04T22:49:00Z</dcterms:modified>
</cp:coreProperties>
</file>