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16" w:rsidRDefault="00D910CD" w:rsidP="00D910CD">
      <w:pPr>
        <w:jc w:val="center"/>
      </w:pPr>
      <w:r>
        <w:fldChar w:fldCharType="begin"/>
      </w:r>
      <w:r>
        <w:instrText xml:space="preserve"> HYPERLINK "</w:instrText>
      </w:r>
      <w:r w:rsidRPr="00D910CD">
        <w:instrText>http://www.berdskbn.ru/news/obshchestvo/item/1042-literatura-na-grebne-volny</w:instrText>
      </w:r>
      <w:r>
        <w:instrText xml:space="preserve">" </w:instrText>
      </w:r>
      <w:r>
        <w:fldChar w:fldCharType="separate"/>
      </w:r>
      <w:r w:rsidRPr="00A812B8">
        <w:rPr>
          <w:rStyle w:val="a3"/>
        </w:rPr>
        <w:t>http://www.berdskbn.ru/news/obshchestvo/item/1042-literatura-na-grebne-volny</w:t>
      </w:r>
      <w:r>
        <w:fldChar w:fldCharType="end"/>
      </w:r>
    </w:p>
    <w:p w:rsidR="00D910CD" w:rsidRPr="00D910CD" w:rsidRDefault="00D910CD" w:rsidP="00D910C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«Спасибо Году литературы за то, что он был!» – говорят преподаватели лицея № 6. По мнению специалистов, именно на литературу </w:t>
      </w:r>
      <w:proofErr w:type="gramStart"/>
      <w:r w:rsidRPr="00D910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  нас</w:t>
      </w:r>
      <w:proofErr w:type="gramEnd"/>
      <w:r w:rsidRPr="00D910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осталась одна надежда: книги способны помочь  детям разобраться в себе, научить их чувствовать, любить, получать ответы на </w:t>
      </w:r>
      <w:proofErr w:type="spellStart"/>
      <w:r w:rsidRPr="00D910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серьезные</w:t>
      </w:r>
      <w:proofErr w:type="spellEnd"/>
      <w:r w:rsidRPr="00D910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жизненные вопросы.</w:t>
      </w:r>
      <w:bookmarkStart w:id="0" w:name="_GoBack"/>
      <w:bookmarkEnd w:id="0"/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Наши дети – прагматики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Итак, Год литературы заканчивается. Насколько он изменил нас всех? Как пережили все новшества последнего года учителя русского языка и литературы? Как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удается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им изучать классику с современными детьми? И каков их прогноз: что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ждет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некогда самую читающую нацию в </w:t>
      </w:r>
      <w:proofErr w:type="gram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мире  в</w:t>
      </w:r>
      <w:proofErr w:type="gram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будущем?..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Наши собеседники, преподаватели русского языка и литературы лицея № 6, признались, что в современных условиях изучать литературу сложно. Ведь лицей сегодня находится в тренде тех направлений обучения, которые наиболее востребованы для подготовки технических профессий. И эти профили: физико-математический, естественно-научный, информационно-технологический - себя полностью оправдывают. К примеру, в прошлом году 100% выпускников губернаторского класса поступили на бюджет в те вузы, о которых мечтали.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Они молодцы. Эти ребята были талантливы во всем: сильны в точных науках, писали хорошие сочинения, побеждали в интеллектуальных играх и в спортивных соревнованиях, - констатировала Светлана Зебницкая. – Но надо признать, что наши дети - прагматики. Да и специфика жизни такова, что они выбирают предметы, которые им нужны для поступления в вуз, поэтому экзамен по литературе оказывается мало востребованным: 2-3 выпускника в год. Но, с другой стороны, русский язык является обязательным, а этот экзамен не преодолеешь без знания художественных текстов. Мы рады, что наши ребята выдержали его достойно.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Дети должны перестраиваться по щелчку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 попытки государства вернуть у школьников интерес к чтению, повысить их грамотность педагогами-практиками приветствуются, но оцениваются критически.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Когда в прошлом году мы с Галиной Александровной Волковой готовились </w:t>
      </w:r>
      <w:proofErr w:type="gram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 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одиннадцатиклассниками</w:t>
      </w:r>
      <w:proofErr w:type="spellEnd"/>
      <w:proofErr w:type="gram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 итоговому допусковому сочинению, коллеги в школе почему-то говорили, что дети сейчас разучились писать сочинения. Переживали. А мы не волновались, потому что </w:t>
      </w:r>
      <w:proofErr w:type="gram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знали:  писать</w:t>
      </w:r>
      <w:proofErr w:type="gram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они научены, структуру сочинения знают, анализировать способны. Конечно, за короткий период до декабря нам пришлось поднять целый пласт русской литературы 20 века, но мы подготовились, и ребята справились, - говорит Светлана Владимировна Зебницкая.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А мне кажется несколько непродуманным то, что в старших классах форма сочинения на экзамене не позволяет раскрыть творческие способности выпускников. Мы с детьми уже с пятого класса пишем сочинения разных жанров: описание, рассуждение, сочинение по картине… А готовясь к экзаменам, мы требуем от детей шаблонной структуры и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определенного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объема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в 9 классе - 70 слов, а в 11 классе – 150-300. </w:t>
      </w:r>
      <w:proofErr w:type="gram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  потом</w:t>
      </w:r>
      <w:proofErr w:type="gram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удивляемся, что работы неинтересные, - говорит Галина Александровна.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Ольга Юрьевна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Чеснокова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видит сложность в том, что на экзаменах ребятам приходится выполнять разные виды работ: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 9 классе требуется выполнить в одной работе и изложение, и сочинение, и тест. В 11-м же классе в декабре ребята пишут сочинение-рассуждение, ссылаясь в аргументах на художественные произведения. А критерии сочинения в ЕГЭ по русскому языку требуют другого подхода. Дети должны переключаться, как по щелчку, им нужно разобраться сначала в одной, а затем в другой форме сочинения.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Как прочитать 4 тома Толстого в 21 веке?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Какие приёмы находят литераторы для того, чтобы изучить с детьми программные произведения: как заставить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молодежь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21 века прочитать 4 тома «Войны и мира» или как объяснить пятиклассникам, кто такой крепостной и почему Герасим должен был утопить Му-Му?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Мария Максимовна Овчинникова признала: за последнее время отношение у ребят к литературе и книгам изменилось. «Если раньше воспитание культуры шло из семьи, то теперь дети дома не видят читающих родителей, и потому сами не читают. Они не представляют, какой потенциал хранят в себе книги. И получается, что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ребенок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произведениями знакомится только в рамках 40-минутного урока. А сегодня у детей очень много проблем, у них много вопросов, и ответов на них не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дает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ни семья, ни друзья. И только в школе мы можем поговорить о жизни, о них самих».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  Здесь очень многое зависит от личной заинтересованности педагога, его артистизма, - </w:t>
      </w:r>
      <w:proofErr w:type="gram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убеждена  Ольга</w:t>
      </w:r>
      <w:proofErr w:type="gram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Юрьевна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Чеснокова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– Например, я в пятом классе играю в добрую и злую барыню, рассказываю детям о том, как раньше жили в деревне.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 лицее проводилось исследование: по какому принципу дети выбирают книги для чтения. Оказалось, что во многом этот выбор зависит от учителя, реже от родителей, - отмечает Светлана Зебницкая. – И это понятно: на уроках литературы мы вместе с детьми выявляем проблематику произведения, а, анализируя особенности характера героя, стараемся подчеркнуть то, что актуально и сегодня. Классика потому и изучается в школе, что в любом произведении поднимаются вечные проблемы: и философские, и нравственные.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Многие ребята, уходя на каникулы, спрашивают: посоветуйте, что можно почитать, кроме произведений школьной программы? - говорит Юлия Игоревна Плахотнюк. - Кому-то нужна пища для ума, а у кого-то начались первые трепетные отношения, поэтому хочется почитать про любовь. И ты понимаешь, что твоя работа не прошла даром, что тебе доверяют и просят совета.  Помогают приобщиться к литературе творческие вечера. Так, в 9 классе мы с детьми подготовили театральную постановку «Любимые женщины Пушкина». Ребята с таким удовольствием учили стихи, ходили на репетиции! И в результате на следующий год лирика поэта у нас прошла просто на ура.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Новые имена, новые произведения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И, тем не менее, нельзя отрицать очевидного: программа 10-11 классов действительно предполагает изучение сложных, философских произведений. И ребятам, имеющим пока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еще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маленький жизненный опыт, непросто их понять, считает Ольга Сергеевна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Таганова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самый молодой литератор лицея.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Мне в работе помогает театр: я часто посещаю постановки «Старого дома», Театра Афанасьева и беру с собой детей. В прошлом году мы сначала прочитали Тургенева «Отцы и дети», а потом посмотрели изумительную постановку в «Красном факеле». Я увлекаюсь современной литературой и на уроках знакомлю ребят с новыми авторами, советую, что почитать. Например, недавно открыла для себя роман Джона Уильямса «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Стоунер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», в котором поднимается проблема «маленького человека» в 21 веке. А ведь эта проблема русской классической литературы 18-19 веков. Также я интересуюсь современным киноискусством. Например, фильм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Мерзоева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«Борис Годунов» переносит сюжет А. С. Пушкина в современную Москву,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подчеркивая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тем самым актуальность и злободневность темы власти и народа, учитывая события на Украине. Как отметил один критик,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режиссер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заставил зазвучать с новой силой стихотворение Пушкина среди лимузинов, компьютеров и бассейнов. Недавно на кинофестивале в Выборге был показан мультфильм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режиссера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Лисового «Война и дети». Обсуждение этого мультфильма было очень бурным и эмоциональным, поскольку проблемы, которые в нем были подняты, волнуют каждого. Я уверена, что учитель литературы сам должен быть не только профессионалом, но и проводником в мир прекрасного.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Акцент</w:t>
      </w:r>
    </w:p>
    <w:p w:rsidR="00D910CD" w:rsidRPr="00D910CD" w:rsidRDefault="00D910CD" w:rsidP="00D910C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Если раньше воспитание культуры шло из семьи, то теперь дети дома не видят читающих родителей, и потому сами не читают. Они не представляют, какой потенциал хранят в себе книги, - рассуждают учителя. - Год литературы скоро закончится, а работа учителя продолжится. Он помог нам оценить важность нашей деятельности. </w:t>
      </w:r>
      <w:proofErr w:type="spell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Еще</w:t>
      </w:r>
      <w:proofErr w:type="spell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 убедиться в том, что литература – это уникальный инструмент, </w:t>
      </w:r>
      <w:proofErr w:type="gramStart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  помощью</w:t>
      </w:r>
      <w:proofErr w:type="gramEnd"/>
      <w:r w:rsidRPr="00D910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которого можно найти подход к любому,  помочь каждому научиться чувствовать, любить, верить, сострадать, быть искренним. Литература – это единственный предмет, который учит жизни.</w:t>
      </w:r>
    </w:p>
    <w:p w:rsidR="00D910CD" w:rsidRPr="00D910CD" w:rsidRDefault="00D910CD" w:rsidP="00D910CD">
      <w:pPr>
        <w:shd w:val="clear" w:color="auto" w:fill="FFFFFF"/>
        <w:spacing w:after="60" w:line="420" w:lineRule="atLeast"/>
        <w:jc w:val="right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r w:rsidRPr="00D910CD">
        <w:rPr>
          <w:rFonts w:ascii="Arial" w:eastAsia="Times New Roman" w:hAnsi="Arial" w:cs="Arial"/>
          <w:color w:val="999999"/>
          <w:sz w:val="24"/>
          <w:szCs w:val="24"/>
          <w:lang w:eastAsia="ru-RU"/>
        </w:rPr>
        <w:t>Среда, 30-09-2015, 11:15</w:t>
      </w:r>
    </w:p>
    <w:p w:rsidR="00D910CD" w:rsidRDefault="00D910CD" w:rsidP="00D910CD">
      <w:pPr>
        <w:jc w:val="both"/>
      </w:pPr>
    </w:p>
    <w:sectPr w:rsidR="00D9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BB7416"/>
    <w:rsid w:val="00D910CD"/>
    <w:rsid w:val="00EB6595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F1ABC-3D3E-4C73-A7BB-13C7AF68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C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d">
    <w:name w:val="lid"/>
    <w:basedOn w:val="a0"/>
    <w:rsid w:val="00D910CD"/>
  </w:style>
  <w:style w:type="character" w:styleId="a5">
    <w:name w:val="Strong"/>
    <w:basedOn w:val="a0"/>
    <w:uiPriority w:val="22"/>
    <w:qFormat/>
    <w:rsid w:val="00D910CD"/>
    <w:rPr>
      <w:b/>
      <w:bCs/>
    </w:rPr>
  </w:style>
  <w:style w:type="character" w:customStyle="1" w:styleId="itemhits">
    <w:name w:val="itemhits"/>
    <w:basedOn w:val="a0"/>
    <w:rsid w:val="00D910CD"/>
  </w:style>
  <w:style w:type="character" w:customStyle="1" w:styleId="apple-converted-space">
    <w:name w:val="apple-converted-space"/>
    <w:basedOn w:val="a0"/>
    <w:rsid w:val="00D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3294">
          <w:marLeft w:val="0"/>
          <w:marRight w:val="0"/>
          <w:marTop w:val="240"/>
          <w:marBottom w:val="60"/>
          <w:divBdr>
            <w:top w:val="single" w:sz="24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2015-11-13T22:37:00Z</dcterms:created>
  <dcterms:modified xsi:type="dcterms:W3CDTF">2015-11-13T22:39:00Z</dcterms:modified>
</cp:coreProperties>
</file>