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77" w:rsidRDefault="002E3177" w:rsidP="002E317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647D0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="00B572DF">
        <w:rPr>
          <w:sz w:val="28"/>
          <w:szCs w:val="28"/>
        </w:rPr>
        <w:t xml:space="preserve">школьного методического объединения </w:t>
      </w:r>
      <w:r>
        <w:rPr>
          <w:sz w:val="28"/>
          <w:szCs w:val="28"/>
        </w:rPr>
        <w:t xml:space="preserve"> предметов гуманитарного цикла на 2015 год</w:t>
      </w:r>
    </w:p>
    <w:p w:rsidR="00993DC8" w:rsidRPr="00993DC8" w:rsidRDefault="00993DC8" w:rsidP="00993DC8"/>
    <w:p w:rsidR="002E3177" w:rsidRPr="00A71C60" w:rsidRDefault="002E3177" w:rsidP="002E3177"/>
    <w:p w:rsidR="002E3177" w:rsidRPr="00A71C60" w:rsidRDefault="002E3177" w:rsidP="002E3177"/>
    <w:p w:rsidR="007919AC" w:rsidRDefault="002E3177" w:rsidP="007919AC">
      <w:r w:rsidRPr="00556E47">
        <w:rPr>
          <w:b/>
        </w:rPr>
        <w:t>Методическая тема</w:t>
      </w:r>
      <w:r w:rsidRPr="00556E47">
        <w:t xml:space="preserve">. </w:t>
      </w:r>
      <w:r>
        <w:t xml:space="preserve"> </w:t>
      </w:r>
    </w:p>
    <w:p w:rsidR="002E3177" w:rsidRDefault="002E3177" w:rsidP="007919AC">
      <w:proofErr w:type="spellStart"/>
      <w:r w:rsidRPr="00556E47">
        <w:t>Компетентностный</w:t>
      </w:r>
      <w:proofErr w:type="spellEnd"/>
      <w:r w:rsidRPr="00556E47">
        <w:t xml:space="preserve"> подход в обучении </w:t>
      </w:r>
      <w:r>
        <w:t xml:space="preserve">предметам гуманитарного </w:t>
      </w:r>
      <w:r w:rsidR="007919AC">
        <w:t xml:space="preserve">цикла </w:t>
      </w:r>
      <w:r w:rsidR="007919AC" w:rsidRPr="00556E47">
        <w:t xml:space="preserve"> </w:t>
      </w:r>
      <w:r w:rsidR="007919AC" w:rsidRPr="007919AC">
        <w:t>в условиях внедрения ФГОС</w:t>
      </w:r>
      <w:r w:rsidR="007919AC">
        <w:t>.</w:t>
      </w:r>
    </w:p>
    <w:p w:rsidR="00892328" w:rsidRPr="00556E47" w:rsidRDefault="00892328" w:rsidP="002E3177"/>
    <w:p w:rsidR="002E3177" w:rsidRDefault="002E3177" w:rsidP="002E3177">
      <w:r w:rsidRPr="00556E47">
        <w:rPr>
          <w:b/>
        </w:rPr>
        <w:t>Цель.</w:t>
      </w:r>
      <w:r w:rsidRPr="00556E47">
        <w:t xml:space="preserve"> Повышение эффективности процесса обучения через использование </w:t>
      </w:r>
      <w:r w:rsidR="008564BF">
        <w:t>современных технологий</w:t>
      </w:r>
      <w:r w:rsidRPr="00556E47">
        <w:t>.</w:t>
      </w:r>
    </w:p>
    <w:p w:rsidR="00892328" w:rsidRDefault="00892328" w:rsidP="002E3177"/>
    <w:p w:rsidR="002E3177" w:rsidRPr="00832088" w:rsidRDefault="002E3177" w:rsidP="002E3177">
      <w:r w:rsidRPr="00556E47">
        <w:rPr>
          <w:b/>
        </w:rPr>
        <w:t>Задачи.</w:t>
      </w:r>
    </w:p>
    <w:p w:rsidR="002E3177" w:rsidRDefault="004B0BEB" w:rsidP="004B0BE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>
        <w:t>Изучение</w:t>
      </w:r>
      <w:r w:rsidR="002E3177" w:rsidRPr="00556E47">
        <w:t xml:space="preserve"> позитивный педагогический опыт, повышать педагогическое мастерство учителей путем внедрения новых технологий в процессе обучения, работать над темой по самообразованию, связанной с изучением новых педагогических технологий</w:t>
      </w:r>
      <w:r w:rsidR="002E3177">
        <w:t>, методов, приемов</w:t>
      </w:r>
      <w:r w:rsidR="002E3177" w:rsidRPr="00556E47">
        <w:t>.</w:t>
      </w:r>
    </w:p>
    <w:p w:rsidR="002E3177" w:rsidRDefault="002E3177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>Повышение уровня профессиональной подготовки учителя через систему семинаров, курсов повышения квалификации.</w:t>
      </w:r>
    </w:p>
    <w:p w:rsidR="002E3177" w:rsidRDefault="002E3177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>Раскрытие индивидуальных педагогических способностей, профессионально-личностный рост учителя (открытые уроки, профессиональные конкурсы).</w:t>
      </w:r>
    </w:p>
    <w:p w:rsidR="002E3177" w:rsidRDefault="004B0BEB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>Формирование</w:t>
      </w:r>
      <w:r w:rsidR="002E3177" w:rsidRPr="00556E47">
        <w:t xml:space="preserve"> ключевых компетенций, определяющих современное качество образования учащихся.</w:t>
      </w:r>
    </w:p>
    <w:p w:rsidR="002E3177" w:rsidRDefault="002E3177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 xml:space="preserve">Способствование установлению равного доступа к полноценному образованию разным категориям </w:t>
      </w:r>
      <w:proofErr w:type="gramStart"/>
      <w:r>
        <w:t>обучающихся</w:t>
      </w:r>
      <w:proofErr w:type="gramEnd"/>
      <w:r>
        <w:t xml:space="preserve"> в соответствии с их способностями, индивидуальными склонностями и потребностями.</w:t>
      </w:r>
    </w:p>
    <w:p w:rsidR="002E3177" w:rsidRDefault="008564BF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>Повышение уровня</w:t>
      </w:r>
      <w:r w:rsidR="002E3177">
        <w:t xml:space="preserve"> культур</w:t>
      </w:r>
      <w:r>
        <w:t>ы учащихся</w:t>
      </w:r>
      <w:r w:rsidR="002E3177">
        <w:t>, ф</w:t>
      </w:r>
      <w:r>
        <w:t>ормирование</w:t>
      </w:r>
      <w:r w:rsidR="002E3177" w:rsidRPr="00556E47">
        <w:t xml:space="preserve"> у школьников способность к успешной адаптации и социализации в обществе.</w:t>
      </w:r>
    </w:p>
    <w:p w:rsidR="002E3177" w:rsidRDefault="002E3177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>Определение путей дальнейшей работы по повышению результатов итоговой аттестации учащихся.</w:t>
      </w:r>
    </w:p>
    <w:p w:rsidR="002E3177" w:rsidRDefault="002E3177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 xml:space="preserve">Проверка освоения учащимися </w:t>
      </w:r>
      <w:proofErr w:type="spellStart"/>
      <w:r>
        <w:t>общеучебных</w:t>
      </w:r>
      <w:proofErr w:type="spellEnd"/>
      <w:r>
        <w:t xml:space="preserve"> умений и навыков (проведение контрольных, </w:t>
      </w:r>
      <w:proofErr w:type="spellStart"/>
      <w:r>
        <w:t>срезовых</w:t>
      </w:r>
      <w:proofErr w:type="spellEnd"/>
      <w:r>
        <w:t xml:space="preserve">, диагностических, тренировочных работ по предметам).     </w:t>
      </w:r>
    </w:p>
    <w:p w:rsidR="002E3177" w:rsidRDefault="00892328" w:rsidP="004B0BE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</w:pPr>
      <w:r>
        <w:t>Организация внеклассной работы по предметам, совершенствование работы с одаренными учащимися.</w:t>
      </w:r>
    </w:p>
    <w:p w:rsidR="00892328" w:rsidRDefault="00892328" w:rsidP="00892328">
      <w:pPr>
        <w:spacing w:after="200" w:line="276" w:lineRule="auto"/>
        <w:jc w:val="both"/>
      </w:pPr>
    </w:p>
    <w:p w:rsidR="00892328" w:rsidRDefault="00892328" w:rsidP="00892328">
      <w:pPr>
        <w:spacing w:after="200" w:line="276" w:lineRule="auto"/>
        <w:jc w:val="both"/>
      </w:pPr>
    </w:p>
    <w:p w:rsidR="00892328" w:rsidRDefault="00892328" w:rsidP="00892328">
      <w:pPr>
        <w:spacing w:after="200" w:line="276" w:lineRule="auto"/>
        <w:jc w:val="both"/>
      </w:pPr>
    </w:p>
    <w:p w:rsidR="002E3177" w:rsidRDefault="002E3177" w:rsidP="002E3177">
      <w:pPr>
        <w:pStyle w:val="2"/>
        <w:rPr>
          <w:sz w:val="28"/>
          <w:szCs w:val="28"/>
        </w:rPr>
      </w:pPr>
    </w:p>
    <w:p w:rsidR="008564BF" w:rsidRPr="008564BF" w:rsidRDefault="008564BF" w:rsidP="008564BF"/>
    <w:p w:rsidR="004B0BEB" w:rsidRPr="004B0BEB" w:rsidRDefault="004B0BEB" w:rsidP="004B0BEB"/>
    <w:p w:rsidR="002E3177" w:rsidRDefault="002E3177" w:rsidP="002E3177"/>
    <w:p w:rsidR="00892328" w:rsidRPr="00600DA6" w:rsidRDefault="00600DA6" w:rsidP="00CC3227">
      <w:pPr>
        <w:pStyle w:val="a3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600DA6">
        <w:rPr>
          <w:b/>
          <w:sz w:val="28"/>
          <w:szCs w:val="28"/>
          <w:u w:val="single"/>
        </w:rPr>
        <w:lastRenderedPageBreak/>
        <w:t>Заседания ШМО.</w:t>
      </w:r>
    </w:p>
    <w:p w:rsidR="00892328" w:rsidRPr="0033223E" w:rsidRDefault="00993DC8" w:rsidP="00600DA6">
      <w:pPr>
        <w:pStyle w:val="a3"/>
        <w:numPr>
          <w:ilvl w:val="0"/>
          <w:numId w:val="11"/>
        </w:numPr>
        <w:ind w:left="851" w:hanging="284"/>
        <w:rPr>
          <w:b/>
        </w:rPr>
      </w:pPr>
      <w:r w:rsidRPr="0033223E">
        <w:rPr>
          <w:b/>
        </w:rPr>
        <w:t>Январь.</w:t>
      </w:r>
    </w:p>
    <w:p w:rsidR="00993DC8" w:rsidRPr="0033223E" w:rsidRDefault="00993DC8" w:rsidP="00600DA6">
      <w:pPr>
        <w:pStyle w:val="a3"/>
        <w:ind w:left="851" w:hanging="284"/>
        <w:rPr>
          <w:b/>
        </w:rPr>
      </w:pPr>
      <w:r w:rsidRPr="0033223E">
        <w:rPr>
          <w:b/>
        </w:rPr>
        <w:t>Тема: Анализ работы за 2014.г. Утверждение плана работы на 2015 г.</w:t>
      </w:r>
    </w:p>
    <w:p w:rsidR="00993DC8" w:rsidRPr="0033223E" w:rsidRDefault="004F0AD3" w:rsidP="006263AE">
      <w:pPr>
        <w:pStyle w:val="a3"/>
        <w:numPr>
          <w:ilvl w:val="0"/>
          <w:numId w:val="6"/>
        </w:numPr>
        <w:ind w:left="993" w:firstLine="0"/>
      </w:pPr>
      <w:r>
        <w:t>Анализ работы за 2014</w:t>
      </w:r>
      <w:r w:rsidR="00993DC8" w:rsidRPr="0033223E">
        <w:t xml:space="preserve">г. </w:t>
      </w:r>
    </w:p>
    <w:p w:rsidR="00993DC8" w:rsidRPr="0033223E" w:rsidRDefault="00993DC8" w:rsidP="006263AE">
      <w:pPr>
        <w:pStyle w:val="a3"/>
        <w:numPr>
          <w:ilvl w:val="0"/>
          <w:numId w:val="6"/>
        </w:numPr>
        <w:ind w:left="851" w:firstLine="142"/>
      </w:pPr>
      <w:r w:rsidRPr="0033223E">
        <w:t>Утверждение плана работы ШМО на 2015 г.</w:t>
      </w:r>
    </w:p>
    <w:p w:rsidR="00381ABE" w:rsidRDefault="00993DC8" w:rsidP="00381ABE">
      <w:pPr>
        <w:pStyle w:val="a3"/>
        <w:numPr>
          <w:ilvl w:val="0"/>
          <w:numId w:val="6"/>
        </w:numPr>
        <w:ind w:left="851" w:firstLine="142"/>
      </w:pPr>
      <w:r w:rsidRPr="0033223E">
        <w:t>Утверждение методических тем учителей русского языка и литературы.</w:t>
      </w:r>
    </w:p>
    <w:p w:rsidR="00381ABE" w:rsidRDefault="00381ABE" w:rsidP="00381ABE">
      <w:pPr>
        <w:pStyle w:val="a3"/>
        <w:numPr>
          <w:ilvl w:val="0"/>
          <w:numId w:val="6"/>
        </w:numPr>
        <w:ind w:left="851" w:firstLine="142"/>
      </w:pPr>
      <w:r>
        <w:t>Анализ состояния преподавания предметов по итогам 2 четверти.</w:t>
      </w:r>
    </w:p>
    <w:p w:rsidR="00381ABE" w:rsidRDefault="00381ABE" w:rsidP="00381ABE">
      <w:pPr>
        <w:pStyle w:val="a3"/>
        <w:numPr>
          <w:ilvl w:val="0"/>
          <w:numId w:val="6"/>
        </w:numPr>
        <w:ind w:left="851" w:firstLine="142"/>
      </w:pPr>
      <w:r>
        <w:t>Анализ результатов мониторинга успеваемости обучающихся за 2 четверть.</w:t>
      </w:r>
    </w:p>
    <w:p w:rsidR="00381ABE" w:rsidRDefault="00381ABE" w:rsidP="00381ABE">
      <w:pPr>
        <w:pStyle w:val="a3"/>
        <w:numPr>
          <w:ilvl w:val="0"/>
          <w:numId w:val="6"/>
        </w:numPr>
        <w:ind w:left="851" w:firstLine="142"/>
      </w:pPr>
      <w:r>
        <w:t xml:space="preserve">Анализ результатов школьного и городского туров </w:t>
      </w:r>
      <w:r w:rsidR="007919AC">
        <w:t>ВОШ</w:t>
      </w:r>
      <w:r>
        <w:t>.</w:t>
      </w:r>
    </w:p>
    <w:p w:rsidR="004F0AD3" w:rsidRDefault="004F0AD3" w:rsidP="00381ABE">
      <w:pPr>
        <w:pStyle w:val="a3"/>
        <w:numPr>
          <w:ilvl w:val="0"/>
          <w:numId w:val="6"/>
        </w:numPr>
        <w:ind w:left="851" w:firstLine="142"/>
      </w:pPr>
      <w:r>
        <w:t>Обсуждение  УМК по русскому языку и литературе для 5-х классов на 2015-2016 уч.г.</w:t>
      </w:r>
      <w:bookmarkStart w:id="0" w:name="_GoBack"/>
      <w:bookmarkEnd w:id="0"/>
    </w:p>
    <w:p w:rsidR="00381ABE" w:rsidRDefault="00381ABE" w:rsidP="00381ABE"/>
    <w:p w:rsidR="002F78C8" w:rsidRDefault="006263AE" w:rsidP="00381ABE">
      <w:pPr>
        <w:pStyle w:val="a3"/>
        <w:numPr>
          <w:ilvl w:val="0"/>
          <w:numId w:val="11"/>
        </w:numPr>
        <w:ind w:left="993" w:hanging="426"/>
        <w:rPr>
          <w:b/>
        </w:rPr>
      </w:pPr>
      <w:r w:rsidRPr="006263AE">
        <w:rPr>
          <w:b/>
        </w:rPr>
        <w:t>М</w:t>
      </w:r>
      <w:r w:rsidR="00381ABE">
        <w:rPr>
          <w:b/>
        </w:rPr>
        <w:t>арт.</w:t>
      </w:r>
      <w:r w:rsidRPr="006263AE">
        <w:rPr>
          <w:b/>
        </w:rPr>
        <w:t xml:space="preserve">         </w:t>
      </w:r>
    </w:p>
    <w:p w:rsidR="006263AE" w:rsidRDefault="006263AE" w:rsidP="002F78C8">
      <w:pPr>
        <w:pStyle w:val="a3"/>
        <w:ind w:left="993"/>
        <w:rPr>
          <w:b/>
        </w:rPr>
      </w:pPr>
      <w:r w:rsidRPr="006263AE">
        <w:rPr>
          <w:b/>
        </w:rPr>
        <w:t>Тема: Современный урок на основе системно-</w:t>
      </w:r>
      <w:proofErr w:type="spellStart"/>
      <w:r w:rsidRPr="006263AE">
        <w:rPr>
          <w:b/>
        </w:rPr>
        <w:t>деятельностного</w:t>
      </w:r>
      <w:proofErr w:type="spellEnd"/>
      <w:r w:rsidRPr="006263AE">
        <w:rPr>
          <w:b/>
        </w:rPr>
        <w:t xml:space="preserve"> подхода </w:t>
      </w:r>
      <w:r w:rsidR="002F78C8">
        <w:rPr>
          <w:b/>
        </w:rPr>
        <w:t>(в условиях внедрения ФГОС ООО).</w:t>
      </w:r>
    </w:p>
    <w:p w:rsidR="00381ABE" w:rsidRDefault="00381ABE" w:rsidP="00381ABE">
      <w:pPr>
        <w:pStyle w:val="a3"/>
        <w:numPr>
          <w:ilvl w:val="0"/>
          <w:numId w:val="12"/>
        </w:numPr>
      </w:pPr>
      <w:r w:rsidRPr="00381ABE">
        <w:t>Семинар.</w:t>
      </w:r>
      <w:r>
        <w:t xml:space="preserve"> Урок как форма организации учебно-воспитательного процесса в школе:</w:t>
      </w:r>
    </w:p>
    <w:p w:rsidR="00381ABE" w:rsidRDefault="00381ABE" w:rsidP="00381ABE">
      <w:pPr>
        <w:ind w:left="993"/>
      </w:pPr>
      <w:r>
        <w:t> ключевые позиции современного урока;</w:t>
      </w:r>
    </w:p>
    <w:p w:rsidR="00381ABE" w:rsidRDefault="00381ABE" w:rsidP="00381ABE">
      <w:pPr>
        <w:ind w:left="993"/>
      </w:pPr>
      <w:r>
        <w:t xml:space="preserve"> отличие современного урока </w:t>
      </w:r>
      <w:proofErr w:type="gramStart"/>
      <w:r>
        <w:t>от</w:t>
      </w:r>
      <w:proofErr w:type="gramEnd"/>
      <w:r>
        <w:t xml:space="preserve"> традиционного;</w:t>
      </w:r>
    </w:p>
    <w:p w:rsidR="00381ABE" w:rsidRDefault="00381ABE" w:rsidP="00381ABE">
      <w:pPr>
        <w:ind w:left="993"/>
      </w:pPr>
      <w:r>
        <w:t> структура педагогического процесса на уроке;</w:t>
      </w:r>
    </w:p>
    <w:p w:rsidR="00381ABE" w:rsidRDefault="00381ABE" w:rsidP="00381ABE">
      <w:pPr>
        <w:ind w:left="993"/>
      </w:pPr>
      <w:r>
        <w:t> деятельность учителя при разработке и проведении урока;</w:t>
      </w:r>
    </w:p>
    <w:p w:rsidR="00381ABE" w:rsidRDefault="00381ABE" w:rsidP="00381ABE">
      <w:pPr>
        <w:ind w:left="993"/>
      </w:pPr>
      <w:r>
        <w:t> деятельность учащихся на уроке;</w:t>
      </w:r>
    </w:p>
    <w:p w:rsidR="00381ABE" w:rsidRDefault="00381ABE" w:rsidP="004F0AD3">
      <w:pPr>
        <w:ind w:left="993"/>
      </w:pPr>
      <w:r>
        <w:t> учебные задачи и условия, позволяющие создать для ребенка проблемную</w:t>
      </w:r>
      <w:r w:rsidR="004F0AD3">
        <w:t xml:space="preserve"> </w:t>
      </w:r>
      <w:r>
        <w:t>ситуацию.</w:t>
      </w:r>
    </w:p>
    <w:p w:rsidR="00381ABE" w:rsidRDefault="00381ABE" w:rsidP="00381ABE">
      <w:pPr>
        <w:ind w:left="993"/>
      </w:pPr>
      <w:r>
        <w:t>Основные подходы к анализу урока.</w:t>
      </w:r>
    </w:p>
    <w:p w:rsidR="007919AC" w:rsidRDefault="007919AC" w:rsidP="00381ABE">
      <w:pPr>
        <w:ind w:left="993"/>
      </w:pPr>
      <w:r>
        <w:t>Современные технологии оценивания (портфолио, технология рейтинговой оценки).</w:t>
      </w:r>
    </w:p>
    <w:p w:rsidR="00381ABE" w:rsidRDefault="00381ABE" w:rsidP="00381ABE">
      <w:pPr>
        <w:numPr>
          <w:ilvl w:val="0"/>
          <w:numId w:val="12"/>
        </w:numPr>
      </w:pPr>
      <w:r>
        <w:t>Анализ состояния преподавания предметов по итогам 3 четверти.</w:t>
      </w:r>
    </w:p>
    <w:p w:rsidR="00381ABE" w:rsidRDefault="00381ABE" w:rsidP="00381ABE">
      <w:pPr>
        <w:numPr>
          <w:ilvl w:val="0"/>
          <w:numId w:val="12"/>
        </w:numPr>
      </w:pPr>
      <w:r>
        <w:t>Анализ результатов мониторинга успеваемости обучающихся за 3 четверть.</w:t>
      </w:r>
    </w:p>
    <w:p w:rsidR="00381ABE" w:rsidRDefault="00381ABE" w:rsidP="00381ABE">
      <w:pPr>
        <w:ind w:left="1353"/>
      </w:pPr>
    </w:p>
    <w:p w:rsidR="004041A6" w:rsidRPr="004041A6" w:rsidRDefault="004041A6" w:rsidP="00600DA6">
      <w:pPr>
        <w:pStyle w:val="a3"/>
        <w:numPr>
          <w:ilvl w:val="0"/>
          <w:numId w:val="11"/>
        </w:numPr>
        <w:ind w:left="851" w:hanging="284"/>
        <w:rPr>
          <w:b/>
        </w:rPr>
      </w:pPr>
      <w:r w:rsidRPr="004041A6">
        <w:rPr>
          <w:b/>
        </w:rPr>
        <w:t xml:space="preserve">Апрель. </w:t>
      </w:r>
    </w:p>
    <w:p w:rsidR="004041A6" w:rsidRDefault="004041A6" w:rsidP="00600DA6">
      <w:pPr>
        <w:pStyle w:val="a3"/>
        <w:ind w:left="851" w:hanging="284"/>
        <w:rPr>
          <w:b/>
        </w:rPr>
      </w:pPr>
      <w:r w:rsidRPr="004041A6">
        <w:rPr>
          <w:b/>
        </w:rPr>
        <w:t>Тема: Подготовка к ГИА; подготовка к промежуточной аттестации.</w:t>
      </w:r>
    </w:p>
    <w:p w:rsidR="004041A6" w:rsidRDefault="004041A6" w:rsidP="00381ABE">
      <w:pPr>
        <w:pStyle w:val="a3"/>
        <w:numPr>
          <w:ilvl w:val="0"/>
          <w:numId w:val="8"/>
        </w:numPr>
        <w:ind w:left="1134" w:hanging="284"/>
      </w:pPr>
      <w:r>
        <w:t>Круглый стол. Обмен опытом работы по подготовке к сочинению по русскому языку в рамках ОГЭ и ЕГЭ.</w:t>
      </w:r>
    </w:p>
    <w:p w:rsidR="004041A6" w:rsidRPr="004041A6" w:rsidRDefault="004041A6" w:rsidP="00381ABE">
      <w:pPr>
        <w:pStyle w:val="a3"/>
        <w:numPr>
          <w:ilvl w:val="0"/>
          <w:numId w:val="8"/>
        </w:numPr>
        <w:ind w:left="1134" w:hanging="284"/>
      </w:pPr>
      <w:r w:rsidRPr="004041A6">
        <w:t>Изучение нормативных документов к государственной (итоговой) аттестации.</w:t>
      </w:r>
    </w:p>
    <w:p w:rsidR="004041A6" w:rsidRDefault="004041A6" w:rsidP="00381ABE">
      <w:pPr>
        <w:numPr>
          <w:ilvl w:val="0"/>
          <w:numId w:val="8"/>
        </w:numPr>
        <w:ind w:left="1134" w:hanging="284"/>
      </w:pPr>
      <w:r>
        <w:t>Рассмотрение и обсуждение материалов к промежуточной аттестации.</w:t>
      </w:r>
    </w:p>
    <w:p w:rsidR="002F78C8" w:rsidRDefault="002F78C8" w:rsidP="002F78C8">
      <w:pPr>
        <w:ind w:left="1134"/>
      </w:pPr>
    </w:p>
    <w:p w:rsidR="006647DD" w:rsidRPr="006647DD" w:rsidRDefault="006647DD" w:rsidP="00600DA6">
      <w:pPr>
        <w:pStyle w:val="a3"/>
        <w:numPr>
          <w:ilvl w:val="0"/>
          <w:numId w:val="11"/>
        </w:numPr>
        <w:ind w:left="851" w:hanging="284"/>
      </w:pPr>
      <w:r>
        <w:rPr>
          <w:b/>
        </w:rPr>
        <w:t>Май.</w:t>
      </w:r>
    </w:p>
    <w:p w:rsidR="006647DD" w:rsidRDefault="006647DD" w:rsidP="00600DA6">
      <w:pPr>
        <w:pStyle w:val="a3"/>
        <w:ind w:left="851" w:hanging="284"/>
        <w:rPr>
          <w:b/>
        </w:rPr>
      </w:pPr>
      <w:r>
        <w:rPr>
          <w:b/>
        </w:rPr>
        <w:t xml:space="preserve">Тема: </w:t>
      </w:r>
      <w:r w:rsidR="00F70A08" w:rsidRPr="00F70A08">
        <w:rPr>
          <w:b/>
        </w:rPr>
        <w:t xml:space="preserve">Анализ успеваемости и качества </w:t>
      </w:r>
      <w:proofErr w:type="gramStart"/>
      <w:r w:rsidR="00F70A08" w:rsidRPr="00F70A08">
        <w:rPr>
          <w:b/>
        </w:rPr>
        <w:t>обучения по итогам</w:t>
      </w:r>
      <w:proofErr w:type="gramEnd"/>
      <w:r w:rsidR="00F70A08" w:rsidRPr="00F70A08">
        <w:rPr>
          <w:b/>
        </w:rPr>
        <w:t xml:space="preserve"> </w:t>
      </w:r>
      <w:r w:rsidR="00CC3227">
        <w:rPr>
          <w:b/>
        </w:rPr>
        <w:t>2014-2015</w:t>
      </w:r>
      <w:r w:rsidR="00F70A08">
        <w:rPr>
          <w:b/>
        </w:rPr>
        <w:t xml:space="preserve"> </w:t>
      </w:r>
      <w:r w:rsidR="00F70A08" w:rsidRPr="00F70A08">
        <w:rPr>
          <w:b/>
        </w:rPr>
        <w:t>учебного года.</w:t>
      </w:r>
    </w:p>
    <w:p w:rsidR="00F70A08" w:rsidRDefault="00F70A08" w:rsidP="00381ABE">
      <w:pPr>
        <w:numPr>
          <w:ilvl w:val="0"/>
          <w:numId w:val="7"/>
        </w:numPr>
        <w:tabs>
          <w:tab w:val="clear" w:pos="720"/>
          <w:tab w:val="num" w:pos="993"/>
        </w:tabs>
        <w:ind w:left="851" w:firstLine="0"/>
      </w:pPr>
      <w:r>
        <w:t>Анализ годовых контрольных работ в рамках промежуточной аттестации.</w:t>
      </w:r>
      <w:r w:rsidR="003D05F3">
        <w:t xml:space="preserve"> </w:t>
      </w:r>
      <w:r w:rsidR="003D05F3" w:rsidRPr="003D05F3">
        <w:t>Выводы и проблемы.</w:t>
      </w:r>
    </w:p>
    <w:p w:rsidR="00F70A08" w:rsidRDefault="00F70A08" w:rsidP="00381ABE">
      <w:pPr>
        <w:numPr>
          <w:ilvl w:val="0"/>
          <w:numId w:val="7"/>
        </w:numPr>
        <w:tabs>
          <w:tab w:val="clear" w:pos="720"/>
        </w:tabs>
        <w:ind w:left="851" w:firstLine="0"/>
      </w:pPr>
      <w:r>
        <w:t>Анализ состояния преподавания предметов по итогам 4 четверти и года.</w:t>
      </w:r>
    </w:p>
    <w:p w:rsidR="00F70A08" w:rsidRDefault="00F70A08" w:rsidP="00381ABE">
      <w:pPr>
        <w:numPr>
          <w:ilvl w:val="0"/>
          <w:numId w:val="7"/>
        </w:numPr>
        <w:tabs>
          <w:tab w:val="clear" w:pos="720"/>
        </w:tabs>
        <w:ind w:left="851" w:firstLine="0"/>
      </w:pPr>
      <w:r>
        <w:t>Анализ результатов мониторинга успеваемости обучающихся за 4 четверть и год.</w:t>
      </w:r>
    </w:p>
    <w:p w:rsidR="002F78C8" w:rsidRPr="006647DD" w:rsidRDefault="002F78C8" w:rsidP="002F78C8">
      <w:pPr>
        <w:ind w:left="851"/>
      </w:pPr>
    </w:p>
    <w:p w:rsidR="006647DD" w:rsidRPr="003D05F3" w:rsidRDefault="006647DD" w:rsidP="00600DA6">
      <w:pPr>
        <w:pStyle w:val="a3"/>
        <w:numPr>
          <w:ilvl w:val="0"/>
          <w:numId w:val="11"/>
        </w:numPr>
        <w:ind w:left="851" w:hanging="284"/>
      </w:pPr>
      <w:r>
        <w:rPr>
          <w:b/>
        </w:rPr>
        <w:t>Июнь.</w:t>
      </w:r>
    </w:p>
    <w:p w:rsidR="003D05F3" w:rsidRDefault="003D05F3" w:rsidP="00600DA6">
      <w:pPr>
        <w:pStyle w:val="a3"/>
        <w:ind w:left="851" w:hanging="284"/>
        <w:rPr>
          <w:b/>
        </w:rPr>
      </w:pPr>
      <w:r>
        <w:rPr>
          <w:b/>
        </w:rPr>
        <w:t>Тема: Анализ результатов ГИА по русскому языка и литературе.</w:t>
      </w:r>
    </w:p>
    <w:p w:rsidR="003D05F3" w:rsidRPr="00381ABE" w:rsidRDefault="003D05F3" w:rsidP="00381ABE">
      <w:pPr>
        <w:pStyle w:val="a3"/>
        <w:numPr>
          <w:ilvl w:val="0"/>
          <w:numId w:val="10"/>
        </w:numPr>
        <w:ind w:left="1134" w:hanging="284"/>
      </w:pPr>
      <w:r w:rsidRPr="00381ABE">
        <w:t>Анализ результатов ГИА в 9 классах по русскому языку.</w:t>
      </w:r>
    </w:p>
    <w:p w:rsidR="003D05F3" w:rsidRDefault="003D05F3" w:rsidP="00381ABE">
      <w:pPr>
        <w:pStyle w:val="a3"/>
        <w:numPr>
          <w:ilvl w:val="0"/>
          <w:numId w:val="10"/>
        </w:numPr>
        <w:ind w:left="1134" w:hanging="284"/>
      </w:pPr>
      <w:r w:rsidRPr="00381ABE">
        <w:t>Анализ</w:t>
      </w:r>
      <w:r w:rsidRPr="003D05F3">
        <w:t xml:space="preserve"> результатов ГИА в 11 классах по  русскому языку и литературе</w:t>
      </w:r>
    </w:p>
    <w:p w:rsidR="00E77B23" w:rsidRPr="003D05F3" w:rsidRDefault="00E77B23" w:rsidP="00E77B23">
      <w:pPr>
        <w:pStyle w:val="a3"/>
        <w:ind w:left="1134"/>
      </w:pPr>
    </w:p>
    <w:p w:rsidR="00993DC8" w:rsidRPr="0033223E" w:rsidRDefault="00993DC8" w:rsidP="00600DA6">
      <w:pPr>
        <w:pStyle w:val="a3"/>
        <w:numPr>
          <w:ilvl w:val="0"/>
          <w:numId w:val="11"/>
        </w:numPr>
        <w:ind w:left="851" w:hanging="284"/>
        <w:rPr>
          <w:b/>
        </w:rPr>
      </w:pPr>
      <w:r w:rsidRPr="0033223E">
        <w:rPr>
          <w:b/>
        </w:rPr>
        <w:t>Август.</w:t>
      </w:r>
    </w:p>
    <w:p w:rsidR="00993DC8" w:rsidRPr="0033223E" w:rsidRDefault="00993DC8" w:rsidP="00600DA6">
      <w:pPr>
        <w:pStyle w:val="a3"/>
        <w:ind w:left="851" w:hanging="284"/>
        <w:rPr>
          <w:b/>
        </w:rPr>
      </w:pPr>
      <w:r w:rsidRPr="0033223E">
        <w:rPr>
          <w:b/>
        </w:rPr>
        <w:t>Тема: Анализ рабочих программ по предметам.</w:t>
      </w:r>
    </w:p>
    <w:p w:rsidR="00993DC8" w:rsidRPr="0033223E" w:rsidRDefault="0033223E" w:rsidP="00381ABE">
      <w:pPr>
        <w:pStyle w:val="a3"/>
        <w:ind w:left="851"/>
      </w:pPr>
      <w:r>
        <w:t xml:space="preserve">1. </w:t>
      </w:r>
      <w:r w:rsidR="00993DC8" w:rsidRPr="0033223E">
        <w:t xml:space="preserve">Анализ </w:t>
      </w:r>
      <w:r w:rsidRPr="0033223E">
        <w:t xml:space="preserve">и согласование </w:t>
      </w:r>
      <w:r w:rsidR="00993DC8" w:rsidRPr="0033223E">
        <w:t xml:space="preserve">рабочих программ по </w:t>
      </w:r>
      <w:r w:rsidRPr="0033223E">
        <w:t>предметам в 5 – 11 классах на 2015-2016 учебный год.</w:t>
      </w:r>
    </w:p>
    <w:p w:rsidR="00993DC8" w:rsidRPr="0033223E" w:rsidRDefault="0033223E" w:rsidP="00381ABE">
      <w:pPr>
        <w:pStyle w:val="a3"/>
        <w:ind w:left="851"/>
      </w:pPr>
      <w:r>
        <w:t xml:space="preserve">2. </w:t>
      </w:r>
      <w:r w:rsidR="00993DC8" w:rsidRPr="0033223E">
        <w:t xml:space="preserve"> Проверка наличия учебно-методического обеспечения по предметам.</w:t>
      </w:r>
    </w:p>
    <w:p w:rsidR="00993DC8" w:rsidRDefault="0033223E" w:rsidP="00381ABE">
      <w:pPr>
        <w:pStyle w:val="a3"/>
        <w:ind w:left="851"/>
      </w:pPr>
      <w:r>
        <w:t>3.</w:t>
      </w:r>
      <w:r w:rsidR="00993DC8" w:rsidRPr="0033223E">
        <w:t xml:space="preserve">  Изучение нормативных документов, стандартов, программно-методических материалов.</w:t>
      </w:r>
    </w:p>
    <w:p w:rsidR="00B90345" w:rsidRDefault="00B90345" w:rsidP="00381ABE">
      <w:pPr>
        <w:pStyle w:val="a3"/>
        <w:ind w:left="851"/>
      </w:pPr>
      <w:r>
        <w:t>4.  Обзор методических журналов.</w:t>
      </w:r>
    </w:p>
    <w:p w:rsidR="00E77B23" w:rsidRPr="0033223E" w:rsidRDefault="00E77B23" w:rsidP="00381ABE">
      <w:pPr>
        <w:pStyle w:val="a3"/>
        <w:ind w:left="851"/>
      </w:pPr>
    </w:p>
    <w:p w:rsidR="0033223E" w:rsidRDefault="0033223E" w:rsidP="00C474A6">
      <w:pPr>
        <w:pStyle w:val="a3"/>
        <w:numPr>
          <w:ilvl w:val="0"/>
          <w:numId w:val="11"/>
        </w:numPr>
        <w:ind w:left="851" w:hanging="284"/>
        <w:rPr>
          <w:b/>
        </w:rPr>
      </w:pPr>
      <w:r w:rsidRPr="0033223E">
        <w:rPr>
          <w:b/>
        </w:rPr>
        <w:t>Октябрь.</w:t>
      </w:r>
    </w:p>
    <w:p w:rsidR="0033223E" w:rsidRPr="0033223E" w:rsidRDefault="00FD68C3" w:rsidP="00FD68C3">
      <w:pPr>
        <w:rPr>
          <w:b/>
        </w:rPr>
      </w:pPr>
      <w:r>
        <w:rPr>
          <w:b/>
        </w:rPr>
        <w:t xml:space="preserve">         </w:t>
      </w:r>
      <w:r w:rsidR="0033223E" w:rsidRPr="0033223E">
        <w:rPr>
          <w:b/>
        </w:rPr>
        <w:t>Тема:</w:t>
      </w:r>
      <w:r w:rsidR="0033223E" w:rsidRPr="0033223E">
        <w:t xml:space="preserve"> </w:t>
      </w:r>
      <w:r w:rsidR="0033223E" w:rsidRPr="0033223E">
        <w:rPr>
          <w:b/>
        </w:rPr>
        <w:t>«</w:t>
      </w:r>
      <w:r w:rsidR="00600DA6" w:rsidRPr="00600DA6">
        <w:rPr>
          <w:b/>
        </w:rPr>
        <w:t>Система работы с одаренными детьми, подготовка к п</w:t>
      </w:r>
      <w:r w:rsidR="00600DA6">
        <w:rPr>
          <w:b/>
        </w:rPr>
        <w:t>редметным олимпиадам, конкурсам</w:t>
      </w:r>
      <w:r w:rsidR="0033223E" w:rsidRPr="0033223E">
        <w:rPr>
          <w:b/>
        </w:rPr>
        <w:t>».</w:t>
      </w:r>
    </w:p>
    <w:p w:rsidR="0033223E" w:rsidRPr="0033223E" w:rsidRDefault="0033223E" w:rsidP="00FD68C3">
      <w:pPr>
        <w:pStyle w:val="a3"/>
        <w:ind w:left="993"/>
      </w:pPr>
      <w:r w:rsidRPr="0033223E">
        <w:t xml:space="preserve">1.     </w:t>
      </w:r>
      <w:r w:rsidR="00600DA6" w:rsidRPr="00600DA6">
        <w:t xml:space="preserve">Проведение школьного этапа и муниципального этапа Всероссийской олимпиады школьников по русскому      языку и </w:t>
      </w:r>
      <w:r w:rsidR="00FD68C3">
        <w:t xml:space="preserve"> </w:t>
      </w:r>
      <w:r w:rsidR="00600DA6" w:rsidRPr="00600DA6">
        <w:t xml:space="preserve">литературе </w:t>
      </w:r>
      <w:r w:rsidRPr="0033223E">
        <w:t xml:space="preserve">Знакомство с нормативными документами проведения </w:t>
      </w:r>
      <w:r>
        <w:t>ВОШ</w:t>
      </w:r>
      <w:r w:rsidRPr="0033223E">
        <w:t xml:space="preserve"> по предметам.</w:t>
      </w:r>
    </w:p>
    <w:p w:rsidR="0033223E" w:rsidRPr="0033223E" w:rsidRDefault="0033223E" w:rsidP="00FD68C3">
      <w:pPr>
        <w:pStyle w:val="a3"/>
        <w:ind w:left="993"/>
      </w:pPr>
      <w:r w:rsidRPr="0033223E">
        <w:t>2.     Подготовка учащихся 5 – 11 классов к школьному и городскому этапам Всероссийской олимпиады по предметам.</w:t>
      </w:r>
    </w:p>
    <w:p w:rsidR="0033223E" w:rsidRDefault="0033223E" w:rsidP="00FD68C3">
      <w:pPr>
        <w:pStyle w:val="a3"/>
        <w:ind w:left="993"/>
      </w:pPr>
      <w:r w:rsidRPr="0033223E">
        <w:t>3.     Преемственность в обучении 4 класс – 5 класс.</w:t>
      </w:r>
    </w:p>
    <w:p w:rsidR="00E77B23" w:rsidRDefault="00E77B23" w:rsidP="00FD68C3">
      <w:pPr>
        <w:pStyle w:val="a3"/>
        <w:ind w:left="993"/>
      </w:pPr>
    </w:p>
    <w:p w:rsidR="004B0BEB" w:rsidRDefault="002F78C8" w:rsidP="00C474A6">
      <w:pPr>
        <w:pStyle w:val="a3"/>
        <w:numPr>
          <w:ilvl w:val="0"/>
          <w:numId w:val="11"/>
        </w:numPr>
        <w:ind w:left="851" w:hanging="284"/>
        <w:rPr>
          <w:b/>
        </w:rPr>
      </w:pPr>
      <w:r w:rsidRPr="002F78C8">
        <w:rPr>
          <w:b/>
        </w:rPr>
        <w:t>Ноябрь</w:t>
      </w:r>
      <w:r>
        <w:rPr>
          <w:b/>
        </w:rPr>
        <w:t>.</w:t>
      </w:r>
    </w:p>
    <w:p w:rsidR="002F78C8" w:rsidRDefault="002F78C8" w:rsidP="00600DA6">
      <w:pPr>
        <w:pStyle w:val="a3"/>
        <w:ind w:left="1080" w:hanging="513"/>
        <w:rPr>
          <w:b/>
        </w:rPr>
      </w:pPr>
      <w:r>
        <w:rPr>
          <w:b/>
        </w:rPr>
        <w:t xml:space="preserve">Тема: Обучение </w:t>
      </w:r>
      <w:r w:rsidR="00FD68C3">
        <w:rPr>
          <w:b/>
        </w:rPr>
        <w:t xml:space="preserve">сочинению по литературе. </w:t>
      </w:r>
    </w:p>
    <w:p w:rsidR="00FD68C3" w:rsidRPr="00FD68C3" w:rsidRDefault="00FD68C3" w:rsidP="00FD68C3">
      <w:pPr>
        <w:pStyle w:val="a3"/>
        <w:numPr>
          <w:ilvl w:val="0"/>
          <w:numId w:val="15"/>
        </w:numPr>
        <w:rPr>
          <w:b/>
        </w:rPr>
      </w:pPr>
      <w:r>
        <w:t>Итоговое сочинение по литературе. Изучение нормативных документов.</w:t>
      </w:r>
    </w:p>
    <w:p w:rsidR="00FD68C3" w:rsidRDefault="00FD68C3" w:rsidP="00FD68C3">
      <w:pPr>
        <w:pStyle w:val="a3"/>
        <w:numPr>
          <w:ilvl w:val="0"/>
          <w:numId w:val="15"/>
        </w:numPr>
      </w:pPr>
      <w:r w:rsidRPr="00FD68C3">
        <w:t xml:space="preserve">Основные </w:t>
      </w:r>
      <w:r>
        <w:t>проблемы в написании сочинения и пути их решения. Обмен опытом.</w:t>
      </w:r>
    </w:p>
    <w:p w:rsidR="00FD68C3" w:rsidRDefault="00FD68C3" w:rsidP="00FD68C3">
      <w:pPr>
        <w:numPr>
          <w:ilvl w:val="0"/>
          <w:numId w:val="15"/>
        </w:numPr>
      </w:pPr>
      <w:r>
        <w:t>Анализ состояния преподавания предметов по итогам 2 четверти и года.</w:t>
      </w:r>
    </w:p>
    <w:p w:rsidR="00FD68C3" w:rsidRDefault="00FD68C3" w:rsidP="00FD68C3">
      <w:pPr>
        <w:numPr>
          <w:ilvl w:val="0"/>
          <w:numId w:val="15"/>
        </w:numPr>
      </w:pPr>
      <w:r>
        <w:t>Анализ результатов мониторинга успеваемости обучающихся за 2 четверть.</w:t>
      </w:r>
    </w:p>
    <w:p w:rsidR="00FD68C3" w:rsidRDefault="00FD68C3" w:rsidP="00FD68C3">
      <w:pPr>
        <w:pStyle w:val="a3"/>
        <w:numPr>
          <w:ilvl w:val="0"/>
          <w:numId w:val="15"/>
        </w:numPr>
      </w:pPr>
      <w:r>
        <w:t>Анализ итогов муниципального этапа ВОШ по русскому языку и литературе.</w:t>
      </w:r>
    </w:p>
    <w:p w:rsidR="00C474A6" w:rsidRDefault="00C474A6" w:rsidP="00C474A6"/>
    <w:p w:rsidR="00C474A6" w:rsidRDefault="004F3E9E" w:rsidP="004F3E9E">
      <w:pPr>
        <w:pStyle w:val="a3"/>
        <w:numPr>
          <w:ilvl w:val="0"/>
          <w:numId w:val="11"/>
        </w:numPr>
        <w:ind w:left="851" w:hanging="284"/>
        <w:rPr>
          <w:b/>
        </w:rPr>
      </w:pPr>
      <w:r w:rsidRPr="004F3E9E">
        <w:rPr>
          <w:b/>
        </w:rPr>
        <w:t>Декабрь.</w:t>
      </w:r>
    </w:p>
    <w:p w:rsidR="004F3E9E" w:rsidRDefault="004F3E9E" w:rsidP="0009450A">
      <w:pPr>
        <w:pStyle w:val="a3"/>
        <w:numPr>
          <w:ilvl w:val="0"/>
          <w:numId w:val="16"/>
        </w:numPr>
      </w:pPr>
      <w:r w:rsidRPr="00381ABE">
        <w:t>Анализ</w:t>
      </w:r>
      <w:r w:rsidRPr="003D05F3">
        <w:t xml:space="preserve"> результатов </w:t>
      </w:r>
      <w:r>
        <w:t>итогового сочинения по литературе</w:t>
      </w:r>
      <w:r w:rsidRPr="003D05F3">
        <w:t xml:space="preserve"> 11 </w:t>
      </w:r>
      <w:proofErr w:type="gramStart"/>
      <w:r w:rsidRPr="003D05F3">
        <w:t>классах</w:t>
      </w:r>
      <w:proofErr w:type="gramEnd"/>
      <w:r>
        <w:t>.</w:t>
      </w:r>
    </w:p>
    <w:p w:rsidR="0009450A" w:rsidRDefault="0009450A" w:rsidP="0009450A">
      <w:pPr>
        <w:pStyle w:val="a3"/>
        <w:numPr>
          <w:ilvl w:val="0"/>
          <w:numId w:val="16"/>
        </w:numPr>
      </w:pPr>
      <w:r>
        <w:t>Обзор методических журналов.</w:t>
      </w:r>
    </w:p>
    <w:p w:rsidR="00CC564B" w:rsidRPr="00FC0522" w:rsidRDefault="00AF633A" w:rsidP="0009450A">
      <w:pPr>
        <w:pStyle w:val="a3"/>
        <w:numPr>
          <w:ilvl w:val="0"/>
          <w:numId w:val="16"/>
        </w:numPr>
      </w:pPr>
      <w:r w:rsidRPr="00FC0522">
        <w:rPr>
          <w:color w:val="000000"/>
          <w:shd w:val="clear" w:color="auto" w:fill="FFFFFF"/>
        </w:rPr>
        <w:t>Р</w:t>
      </w:r>
      <w:r w:rsidR="00CC564B" w:rsidRPr="00FC0522">
        <w:rPr>
          <w:color w:val="000000"/>
          <w:shd w:val="clear" w:color="auto" w:fill="FFFFFF"/>
        </w:rPr>
        <w:t>азвитие эмоционально-чувственной сферы, ассоциативно-образного мышления и творческих способностей</w:t>
      </w:r>
      <w:r w:rsidRPr="00FC0522">
        <w:rPr>
          <w:color w:val="000000"/>
          <w:shd w:val="clear" w:color="auto" w:fill="FFFFFF"/>
        </w:rPr>
        <w:t xml:space="preserve"> учащихся на уроках МХК и музыки</w:t>
      </w:r>
      <w:r w:rsidR="00CC564B" w:rsidRPr="00FC0522">
        <w:rPr>
          <w:color w:val="000000"/>
          <w:shd w:val="clear" w:color="auto" w:fill="FFFFFF"/>
        </w:rPr>
        <w:t>.</w:t>
      </w:r>
    </w:p>
    <w:p w:rsidR="004F3E9E" w:rsidRDefault="004F3E9E" w:rsidP="004F3E9E">
      <w:pPr>
        <w:pStyle w:val="a3"/>
        <w:ind w:left="851"/>
        <w:rPr>
          <w:b/>
        </w:rPr>
      </w:pPr>
    </w:p>
    <w:p w:rsidR="004F3E9E" w:rsidRPr="004F3E9E" w:rsidRDefault="004F3E9E" w:rsidP="004F3E9E">
      <w:pPr>
        <w:pStyle w:val="a3"/>
        <w:ind w:left="851"/>
        <w:rPr>
          <w:b/>
        </w:rPr>
      </w:pPr>
    </w:p>
    <w:p w:rsidR="00892328" w:rsidRDefault="00892328" w:rsidP="00600DA6">
      <w:pPr>
        <w:ind w:hanging="513"/>
        <w:rPr>
          <w:b/>
          <w:sz w:val="28"/>
          <w:szCs w:val="28"/>
        </w:rPr>
      </w:pPr>
    </w:p>
    <w:p w:rsidR="00892328" w:rsidRDefault="00892328" w:rsidP="00892328">
      <w:pPr>
        <w:rPr>
          <w:b/>
          <w:sz w:val="28"/>
          <w:szCs w:val="28"/>
        </w:rPr>
      </w:pPr>
    </w:p>
    <w:p w:rsidR="003C2AE7" w:rsidRPr="007919AC" w:rsidRDefault="003C2AE7" w:rsidP="003C2AE7">
      <w:pPr>
        <w:pStyle w:val="a3"/>
        <w:numPr>
          <w:ilvl w:val="0"/>
          <w:numId w:val="5"/>
        </w:numPr>
        <w:ind w:right="113"/>
        <w:rPr>
          <w:b/>
          <w:sz w:val="28"/>
          <w:szCs w:val="28"/>
          <w:u w:val="single"/>
        </w:rPr>
      </w:pPr>
      <w:r w:rsidRPr="007919AC">
        <w:rPr>
          <w:b/>
          <w:sz w:val="28"/>
          <w:szCs w:val="28"/>
          <w:u w:val="single"/>
        </w:rPr>
        <w:t xml:space="preserve">Повышение профессионального мастерства и распространение передового опыта. </w:t>
      </w:r>
    </w:p>
    <w:p w:rsidR="003C2AE7" w:rsidRPr="003C2AE7" w:rsidRDefault="003C2AE7" w:rsidP="003C2AE7">
      <w:pPr>
        <w:pStyle w:val="a3"/>
        <w:numPr>
          <w:ilvl w:val="0"/>
          <w:numId w:val="17"/>
        </w:numPr>
        <w:ind w:right="113"/>
      </w:pPr>
      <w:r w:rsidRPr="003C2AE7">
        <w:t>Работа над  методическими темами по самообразованию.</w:t>
      </w:r>
    </w:p>
    <w:p w:rsidR="003C2AE7" w:rsidRPr="003C2AE7" w:rsidRDefault="003C2AE7" w:rsidP="003C2AE7">
      <w:pPr>
        <w:pStyle w:val="a3"/>
        <w:numPr>
          <w:ilvl w:val="0"/>
          <w:numId w:val="17"/>
        </w:numPr>
        <w:ind w:right="113"/>
      </w:pPr>
      <w:r w:rsidRPr="003C2AE7">
        <w:t xml:space="preserve">Участие в семинарах </w:t>
      </w:r>
      <w:r w:rsidR="00CE282F">
        <w:t>ШМО.</w:t>
      </w:r>
    </w:p>
    <w:p w:rsidR="003C2AE7" w:rsidRDefault="003C2AE7" w:rsidP="003C2AE7">
      <w:pPr>
        <w:pStyle w:val="a3"/>
        <w:numPr>
          <w:ilvl w:val="0"/>
          <w:numId w:val="17"/>
        </w:numPr>
        <w:ind w:right="113"/>
      </w:pPr>
      <w:r w:rsidRPr="003C2AE7">
        <w:t xml:space="preserve">Посещение курсов, участие в семинарах, проводимых в МБОУ ДПО </w:t>
      </w:r>
      <w:proofErr w:type="spellStart"/>
      <w:r w:rsidRPr="003C2AE7">
        <w:t>ЦЭМиИМС</w:t>
      </w:r>
      <w:proofErr w:type="spellEnd"/>
      <w:r w:rsidRPr="003C2AE7">
        <w:t>.</w:t>
      </w:r>
    </w:p>
    <w:p w:rsidR="00AD7601" w:rsidRDefault="007919AC" w:rsidP="00AD7601">
      <w:pPr>
        <w:pStyle w:val="a3"/>
        <w:numPr>
          <w:ilvl w:val="0"/>
          <w:numId w:val="17"/>
        </w:numPr>
        <w:ind w:right="113"/>
      </w:pPr>
      <w:r>
        <w:t xml:space="preserve">Участие </w:t>
      </w:r>
      <w:r w:rsidR="00C94964">
        <w:t>в педагогических конкурсах, в городских</w:t>
      </w:r>
      <w:r>
        <w:t xml:space="preserve"> педагогических чтениях</w:t>
      </w:r>
      <w:r w:rsidR="00C94964">
        <w:t xml:space="preserve">  </w:t>
      </w:r>
      <w:r w:rsidR="00C94964" w:rsidRPr="00C94964">
        <w:t>«Концепция духовно-нравственного развития и воспитания личности гражданина России и преподавание русского языка, литературы и мировой художественной культуры»</w:t>
      </w:r>
      <w:r w:rsidR="00C94964">
        <w:t xml:space="preserve"> (январь-март)</w:t>
      </w:r>
      <w:r w:rsidR="00C94964" w:rsidRPr="00C94964">
        <w:t>.</w:t>
      </w:r>
    </w:p>
    <w:p w:rsidR="00AD7601" w:rsidRDefault="003C2AE7" w:rsidP="00AD7601">
      <w:pPr>
        <w:pStyle w:val="a3"/>
        <w:numPr>
          <w:ilvl w:val="0"/>
          <w:numId w:val="17"/>
        </w:numPr>
        <w:ind w:right="113"/>
      </w:pPr>
      <w:r w:rsidRPr="003C2AE7">
        <w:t xml:space="preserve">Аттестация Борисовой С.В., </w:t>
      </w:r>
      <w:proofErr w:type="spellStart"/>
      <w:r w:rsidRPr="003C2AE7">
        <w:t>Земятченской</w:t>
      </w:r>
      <w:proofErr w:type="spellEnd"/>
      <w:r w:rsidRPr="003C2AE7">
        <w:t xml:space="preserve"> М.Л</w:t>
      </w:r>
    </w:p>
    <w:p w:rsidR="003C2AE7" w:rsidRPr="003C2AE7" w:rsidRDefault="007919AC" w:rsidP="00AD7601">
      <w:pPr>
        <w:pStyle w:val="a3"/>
        <w:numPr>
          <w:ilvl w:val="0"/>
          <w:numId w:val="17"/>
        </w:numPr>
        <w:ind w:right="113"/>
      </w:pPr>
      <w:r>
        <w:t>Проведение открытых уроков (январь 2015 г.).</w:t>
      </w:r>
    </w:p>
    <w:p w:rsidR="00B1271C" w:rsidRDefault="00B1271C" w:rsidP="003C2AE7">
      <w:pPr>
        <w:pStyle w:val="a3"/>
        <w:ind w:left="1080" w:right="113"/>
      </w:pPr>
    </w:p>
    <w:p w:rsidR="009E7F62" w:rsidRPr="007919AC" w:rsidRDefault="00B1271C" w:rsidP="00B1271C">
      <w:pPr>
        <w:pStyle w:val="a3"/>
        <w:numPr>
          <w:ilvl w:val="0"/>
          <w:numId w:val="5"/>
        </w:numPr>
        <w:ind w:right="113"/>
        <w:rPr>
          <w:b/>
          <w:sz w:val="28"/>
          <w:szCs w:val="28"/>
          <w:u w:val="single"/>
        </w:rPr>
      </w:pPr>
      <w:r w:rsidRPr="007919AC">
        <w:rPr>
          <w:b/>
          <w:sz w:val="28"/>
          <w:szCs w:val="28"/>
          <w:u w:val="single"/>
        </w:rPr>
        <w:t>Внеклассная работа</w:t>
      </w:r>
      <w:r w:rsidR="00607BAA" w:rsidRPr="007919AC">
        <w:rPr>
          <w:b/>
          <w:sz w:val="28"/>
          <w:szCs w:val="28"/>
          <w:u w:val="single"/>
        </w:rPr>
        <w:t>.</w:t>
      </w:r>
    </w:p>
    <w:p w:rsidR="001D1AF5" w:rsidRDefault="001D1AF5" w:rsidP="00B57C5D">
      <w:pPr>
        <w:pStyle w:val="a3"/>
        <w:numPr>
          <w:ilvl w:val="0"/>
          <w:numId w:val="19"/>
        </w:numPr>
        <w:ind w:right="113"/>
      </w:pPr>
      <w:r>
        <w:t>Литературно-музыкальный вечер «Искусство, рожденное Великой Отечественной войной» (8-10 классы) (январь)</w:t>
      </w:r>
    </w:p>
    <w:p w:rsidR="00B57C5D" w:rsidRPr="007C3776" w:rsidRDefault="007919AC" w:rsidP="00B57C5D">
      <w:pPr>
        <w:pStyle w:val="a3"/>
        <w:numPr>
          <w:ilvl w:val="0"/>
          <w:numId w:val="19"/>
        </w:numPr>
        <w:ind w:right="113"/>
      </w:pPr>
      <w:r w:rsidRPr="007C3776">
        <w:t>Подготовка к н</w:t>
      </w:r>
      <w:r w:rsidR="007C3776" w:rsidRPr="007C3776">
        <w:t>аучно-практической конференции</w:t>
      </w:r>
      <w:r w:rsidRPr="007C3776">
        <w:t xml:space="preserve"> </w:t>
      </w:r>
      <w:r w:rsidR="007C3776" w:rsidRPr="007C3776">
        <w:t xml:space="preserve"> и участие в научно-практической конференции </w:t>
      </w:r>
      <w:r w:rsidR="00B57C5D" w:rsidRPr="007C3776">
        <w:t>старшеклассников «Старт в науку»</w:t>
      </w:r>
      <w:r w:rsidRPr="007C3776">
        <w:t xml:space="preserve"> </w:t>
      </w:r>
      <w:r w:rsidR="007C3776" w:rsidRPr="007C3776">
        <w:t xml:space="preserve"> (</w:t>
      </w:r>
      <w:r w:rsidR="00B57C5D" w:rsidRPr="007C3776">
        <w:t>январь-февраль</w:t>
      </w:r>
      <w:r w:rsidR="007C3776" w:rsidRPr="007C3776">
        <w:t>)</w:t>
      </w:r>
    </w:p>
    <w:p w:rsidR="007C3776" w:rsidRDefault="007C3776" w:rsidP="007C3776">
      <w:pPr>
        <w:pStyle w:val="a3"/>
        <w:numPr>
          <w:ilvl w:val="0"/>
          <w:numId w:val="19"/>
        </w:numPr>
        <w:ind w:right="113"/>
      </w:pPr>
      <w:r w:rsidRPr="007C3776">
        <w:t xml:space="preserve">Подготовка к научно-практической конференции  и участие в научно-практической конференции </w:t>
      </w:r>
      <w:r w:rsidR="00B57C5D" w:rsidRPr="007C3776">
        <w:t>учащихся V-VIII классов «Путь к</w:t>
      </w:r>
      <w:r w:rsidRPr="007C3776">
        <w:t xml:space="preserve"> </w:t>
      </w:r>
      <w:r w:rsidR="00B57C5D" w:rsidRPr="007C3776">
        <w:t>успеху»</w:t>
      </w:r>
      <w:r w:rsidRPr="007C3776">
        <w:t xml:space="preserve"> (январь-февраль)</w:t>
      </w:r>
      <w:r>
        <w:t>.</w:t>
      </w:r>
    </w:p>
    <w:p w:rsidR="00AC1EDC" w:rsidRDefault="007C3776" w:rsidP="00AC1EDC">
      <w:pPr>
        <w:pStyle w:val="a3"/>
        <w:numPr>
          <w:ilvl w:val="0"/>
          <w:numId w:val="19"/>
        </w:numPr>
        <w:ind w:right="113"/>
      </w:pPr>
      <w:r w:rsidRPr="004C776C">
        <w:t>Конкурс чтецов «Живая классика» (6-</w:t>
      </w:r>
      <w:r w:rsidR="004C776C" w:rsidRPr="004C776C">
        <w:t xml:space="preserve"> </w:t>
      </w:r>
      <w:r w:rsidRPr="004C776C">
        <w:t>7 класс)</w:t>
      </w:r>
      <w:r w:rsidR="001D1AF5">
        <w:t xml:space="preserve"> (</w:t>
      </w:r>
      <w:r w:rsidR="004C776C" w:rsidRPr="004C776C">
        <w:t xml:space="preserve">школьный этап  - январь-февраль, муниципальный этап </w:t>
      </w:r>
      <w:r w:rsidR="004C776C">
        <w:t>–</w:t>
      </w:r>
      <w:r w:rsidR="004C776C" w:rsidRPr="004C776C">
        <w:t xml:space="preserve"> март</w:t>
      </w:r>
      <w:r w:rsidR="001D1AF5">
        <w:t>)</w:t>
      </w:r>
      <w:r w:rsidR="004C776C">
        <w:t>.</w:t>
      </w:r>
    </w:p>
    <w:p w:rsidR="00AC1EDC" w:rsidRPr="004C776C" w:rsidRDefault="00AC1EDC" w:rsidP="00AC1EDC">
      <w:pPr>
        <w:pStyle w:val="a3"/>
        <w:numPr>
          <w:ilvl w:val="0"/>
          <w:numId w:val="19"/>
        </w:numPr>
        <w:ind w:right="113"/>
      </w:pPr>
      <w:r>
        <w:t>Мероприятия, посвященные Дню славянской письменности и культуры (май)</w:t>
      </w:r>
    </w:p>
    <w:p w:rsidR="001D1AF5" w:rsidRPr="004C776C" w:rsidRDefault="004C776C" w:rsidP="001D1AF5">
      <w:pPr>
        <w:pStyle w:val="a3"/>
        <w:numPr>
          <w:ilvl w:val="0"/>
          <w:numId w:val="19"/>
        </w:numPr>
        <w:ind w:right="113"/>
      </w:pPr>
      <w:r>
        <w:t xml:space="preserve">Конкурс чтецов к </w:t>
      </w:r>
      <w:r w:rsidR="001D1AF5">
        <w:t>120-летию со дня рождения С.А. Есенина (</w:t>
      </w:r>
      <w:r w:rsidR="001D1AF5" w:rsidRPr="004C776C">
        <w:t xml:space="preserve">школьный этап  - </w:t>
      </w:r>
      <w:r w:rsidR="001D1AF5">
        <w:t>сентябрь</w:t>
      </w:r>
      <w:r w:rsidR="001D1AF5" w:rsidRPr="004C776C">
        <w:t xml:space="preserve">, муниципальный этап </w:t>
      </w:r>
      <w:r w:rsidR="001D1AF5">
        <w:t>–</w:t>
      </w:r>
      <w:r w:rsidR="001D1AF5" w:rsidRPr="004C776C">
        <w:t xml:space="preserve"> </w:t>
      </w:r>
      <w:r w:rsidR="001D1AF5">
        <w:t>октябрь).</w:t>
      </w:r>
    </w:p>
    <w:p w:rsidR="007C3776" w:rsidRPr="007C3776" w:rsidRDefault="001D1AF5" w:rsidP="007C3776">
      <w:pPr>
        <w:pStyle w:val="a3"/>
        <w:numPr>
          <w:ilvl w:val="0"/>
          <w:numId w:val="19"/>
        </w:numPr>
        <w:ind w:right="113"/>
      </w:pPr>
      <w:r>
        <w:t>Подготовка к ВОШ и участие в ВОШ по русскому языку и литературе (октябрь-</w:t>
      </w:r>
      <w:r w:rsidR="004A62A8">
        <w:t>ноябрь)</w:t>
      </w:r>
    </w:p>
    <w:p w:rsidR="00AC1EDC" w:rsidRDefault="00AC1EDC" w:rsidP="00AC1EDC">
      <w:pPr>
        <w:pStyle w:val="a3"/>
        <w:ind w:left="1080" w:right="113"/>
        <w:rPr>
          <w:b/>
          <w:sz w:val="28"/>
          <w:szCs w:val="28"/>
        </w:rPr>
      </w:pPr>
    </w:p>
    <w:p w:rsidR="00607BAA" w:rsidRDefault="00607BAA" w:rsidP="00607BAA">
      <w:pPr>
        <w:pStyle w:val="a3"/>
        <w:numPr>
          <w:ilvl w:val="0"/>
          <w:numId w:val="5"/>
        </w:numPr>
        <w:ind w:right="113"/>
        <w:rPr>
          <w:b/>
          <w:sz w:val="28"/>
          <w:szCs w:val="28"/>
          <w:u w:val="single"/>
        </w:rPr>
      </w:pPr>
      <w:r w:rsidRPr="00AC1EDC">
        <w:rPr>
          <w:b/>
          <w:sz w:val="28"/>
          <w:szCs w:val="28"/>
          <w:u w:val="single"/>
        </w:rPr>
        <w:t xml:space="preserve">Мониторинг результативности и качества </w:t>
      </w:r>
      <w:proofErr w:type="spellStart"/>
      <w:r w:rsidRPr="00AC1EDC">
        <w:rPr>
          <w:b/>
          <w:sz w:val="28"/>
          <w:szCs w:val="28"/>
          <w:u w:val="single"/>
        </w:rPr>
        <w:t>обученности</w:t>
      </w:r>
      <w:proofErr w:type="spellEnd"/>
      <w:r w:rsidRPr="00AC1EDC">
        <w:rPr>
          <w:b/>
          <w:sz w:val="28"/>
          <w:szCs w:val="28"/>
          <w:u w:val="single"/>
        </w:rPr>
        <w:t>.</w:t>
      </w:r>
    </w:p>
    <w:p w:rsidR="00AC1EDC" w:rsidRDefault="00AC1EDC" w:rsidP="00AC1EDC">
      <w:pPr>
        <w:pStyle w:val="a3"/>
        <w:numPr>
          <w:ilvl w:val="0"/>
          <w:numId w:val="20"/>
        </w:numPr>
      </w:pPr>
      <w:r w:rsidRPr="00AC1EDC">
        <w:t xml:space="preserve">Анализ результатов мониторинга успеваемости и качества </w:t>
      </w:r>
      <w:proofErr w:type="spellStart"/>
      <w:r w:rsidRPr="00AC1EDC">
        <w:t>обученности</w:t>
      </w:r>
      <w:proofErr w:type="spellEnd"/>
      <w:r w:rsidRPr="00AC1EDC">
        <w:t xml:space="preserve"> </w:t>
      </w:r>
      <w:r>
        <w:t xml:space="preserve"> по четвертям</w:t>
      </w:r>
      <w:r w:rsidRPr="00AC1EDC">
        <w:t>.</w:t>
      </w:r>
    </w:p>
    <w:p w:rsidR="00AC1EDC" w:rsidRDefault="00AC1EDC" w:rsidP="00AC1EDC">
      <w:pPr>
        <w:pStyle w:val="a3"/>
        <w:numPr>
          <w:ilvl w:val="0"/>
          <w:numId w:val="20"/>
        </w:numPr>
      </w:pPr>
      <w:r w:rsidRPr="00AC1EDC">
        <w:t xml:space="preserve">Анализ </w:t>
      </w:r>
      <w:r>
        <w:t xml:space="preserve">диагностических  контрольных работ </w:t>
      </w:r>
      <w:r w:rsidRPr="00AC1EDC">
        <w:t xml:space="preserve"> в 9-х, 11-х классах в форме </w:t>
      </w:r>
      <w:r>
        <w:t>ОГЭ</w:t>
      </w:r>
      <w:r w:rsidRPr="00AC1EDC">
        <w:t xml:space="preserve"> и ЕГЭ</w:t>
      </w:r>
      <w:r>
        <w:t xml:space="preserve"> по русскому языку (февраль-май)</w:t>
      </w:r>
      <w:r w:rsidRPr="00AC1EDC">
        <w:t>.</w:t>
      </w:r>
    </w:p>
    <w:p w:rsidR="00FD69A7" w:rsidRDefault="00FD69A7" w:rsidP="00AC1EDC">
      <w:pPr>
        <w:pStyle w:val="a3"/>
        <w:numPr>
          <w:ilvl w:val="0"/>
          <w:numId w:val="20"/>
        </w:numPr>
      </w:pPr>
      <w:r>
        <w:t>Анализ административной работы по литературе в 10-х классах в форме итогового сочинения (апрель)</w:t>
      </w:r>
      <w:r w:rsidR="00AD7601">
        <w:t>.</w:t>
      </w:r>
    </w:p>
    <w:p w:rsidR="00AD7601" w:rsidRDefault="00AD7601" w:rsidP="00AD7601">
      <w:pPr>
        <w:pStyle w:val="a3"/>
        <w:numPr>
          <w:ilvl w:val="0"/>
          <w:numId w:val="20"/>
        </w:numPr>
      </w:pPr>
      <w:r w:rsidRPr="00FD69A7">
        <w:t xml:space="preserve">Анализ результатов </w:t>
      </w:r>
      <w:r>
        <w:t>промежуточной аттестации в 5-8 классах</w:t>
      </w:r>
      <w:r w:rsidRPr="00FD69A7">
        <w:t>.</w:t>
      </w:r>
    </w:p>
    <w:p w:rsidR="00FD69A7" w:rsidRPr="00AC1EDC" w:rsidRDefault="00FD69A7" w:rsidP="00FD69A7">
      <w:pPr>
        <w:pStyle w:val="a3"/>
        <w:numPr>
          <w:ilvl w:val="0"/>
          <w:numId w:val="20"/>
        </w:numPr>
      </w:pPr>
      <w:r w:rsidRPr="00FD69A7">
        <w:t>Анализ результатов государственной (итоговой) аттестации выпускников.</w:t>
      </w:r>
    </w:p>
    <w:p w:rsidR="00AC1EDC" w:rsidRDefault="00AD7601" w:rsidP="00AC1EDC">
      <w:pPr>
        <w:pStyle w:val="a3"/>
        <w:numPr>
          <w:ilvl w:val="0"/>
          <w:numId w:val="20"/>
        </w:numPr>
      </w:pPr>
      <w:r>
        <w:t xml:space="preserve">Анализ контрольных работ </w:t>
      </w:r>
      <w:r w:rsidR="00AC1EDC" w:rsidRPr="00AC1EDC">
        <w:t>по повторению</w:t>
      </w:r>
      <w:r w:rsidR="00AC1EDC">
        <w:t xml:space="preserve"> (октябрь)</w:t>
      </w:r>
      <w:r w:rsidR="00AC1EDC" w:rsidRPr="00AC1EDC">
        <w:t>.</w:t>
      </w:r>
    </w:p>
    <w:p w:rsidR="00FD69A7" w:rsidRDefault="00FD69A7" w:rsidP="00FD69A7">
      <w:pPr>
        <w:pStyle w:val="a3"/>
        <w:numPr>
          <w:ilvl w:val="0"/>
          <w:numId w:val="20"/>
        </w:numPr>
      </w:pPr>
      <w:r w:rsidRPr="00AC1EDC">
        <w:t xml:space="preserve">Анализ </w:t>
      </w:r>
      <w:r>
        <w:t xml:space="preserve">диагностических  контрольных работ </w:t>
      </w:r>
      <w:r w:rsidRPr="00AC1EDC">
        <w:t xml:space="preserve"> в 9-х, 11-х классах в форме </w:t>
      </w:r>
      <w:r>
        <w:t>ОГЭ</w:t>
      </w:r>
      <w:r w:rsidRPr="00AC1EDC">
        <w:t xml:space="preserve"> и ЕГЭ</w:t>
      </w:r>
      <w:r>
        <w:t xml:space="preserve"> по русскому языку (февраль-май)</w:t>
      </w:r>
      <w:r w:rsidRPr="00AC1EDC">
        <w:t>.</w:t>
      </w:r>
    </w:p>
    <w:p w:rsidR="00FD69A7" w:rsidRDefault="00FD69A7" w:rsidP="00FD69A7">
      <w:pPr>
        <w:pStyle w:val="a3"/>
        <w:numPr>
          <w:ilvl w:val="0"/>
          <w:numId w:val="20"/>
        </w:numPr>
      </w:pPr>
      <w:r w:rsidRPr="00AC1EDC">
        <w:t xml:space="preserve">Анализ </w:t>
      </w:r>
      <w:r>
        <w:t xml:space="preserve">диагностической  контрольной работы по литературе в </w:t>
      </w:r>
      <w:r w:rsidRPr="00AC1EDC">
        <w:t xml:space="preserve">11-х классах в форме </w:t>
      </w:r>
      <w:r>
        <w:t>итогового сочинения  (ноябрь)</w:t>
      </w:r>
      <w:r w:rsidRPr="00AC1EDC">
        <w:t>.</w:t>
      </w:r>
    </w:p>
    <w:p w:rsidR="00AC1EDC" w:rsidRPr="00AC1EDC" w:rsidRDefault="00AD7601" w:rsidP="00AD7601">
      <w:pPr>
        <w:pStyle w:val="a3"/>
        <w:numPr>
          <w:ilvl w:val="0"/>
          <w:numId w:val="20"/>
        </w:numPr>
      </w:pPr>
      <w:r w:rsidRPr="00381ABE">
        <w:t>Анализ</w:t>
      </w:r>
      <w:r w:rsidRPr="003D05F3">
        <w:t xml:space="preserve"> результатов </w:t>
      </w:r>
      <w:r>
        <w:t>итогового сочинения по литературе</w:t>
      </w:r>
      <w:r w:rsidRPr="003D05F3">
        <w:t xml:space="preserve"> 11 </w:t>
      </w:r>
      <w:proofErr w:type="gramStart"/>
      <w:r w:rsidRPr="003D05F3">
        <w:t>классах</w:t>
      </w:r>
      <w:proofErr w:type="gramEnd"/>
      <w:r>
        <w:t xml:space="preserve"> (декабрь).</w:t>
      </w:r>
    </w:p>
    <w:p w:rsidR="00AC1EDC" w:rsidRPr="00AC1EDC" w:rsidRDefault="00AC1EDC" w:rsidP="00AC1EDC">
      <w:pPr>
        <w:ind w:left="1080" w:right="113"/>
        <w:rPr>
          <w:b/>
          <w:sz w:val="28"/>
          <w:szCs w:val="28"/>
          <w:u w:val="single"/>
        </w:rPr>
      </w:pPr>
    </w:p>
    <w:p w:rsidR="00892328" w:rsidRPr="00892328" w:rsidRDefault="00892328" w:rsidP="00892328">
      <w:pPr>
        <w:rPr>
          <w:b/>
          <w:sz w:val="28"/>
          <w:szCs w:val="28"/>
        </w:rPr>
      </w:pPr>
    </w:p>
    <w:p w:rsidR="00981001" w:rsidRDefault="00AD7601">
      <w:r>
        <w:t xml:space="preserve">      </w:t>
      </w:r>
      <w:r w:rsidR="002E3177">
        <w:t>Руководител</w:t>
      </w:r>
      <w:r w:rsidR="00CE282F">
        <w:t xml:space="preserve">ь ШМО </w:t>
      </w:r>
      <w:r w:rsidR="002E3177">
        <w:t xml:space="preserve"> </w:t>
      </w:r>
      <w:proofErr w:type="spellStart"/>
      <w:r w:rsidR="002E3177">
        <w:t>Земятченская</w:t>
      </w:r>
      <w:proofErr w:type="spellEnd"/>
      <w:r w:rsidR="002E3177">
        <w:t xml:space="preserve"> М.Л.</w:t>
      </w:r>
    </w:p>
    <w:sectPr w:rsidR="00981001" w:rsidSect="005048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697"/>
    <w:multiLevelType w:val="hybridMultilevel"/>
    <w:tmpl w:val="0D8AE750"/>
    <w:lvl w:ilvl="0" w:tplc="4F6EA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91874"/>
    <w:multiLevelType w:val="hybridMultilevel"/>
    <w:tmpl w:val="937C8842"/>
    <w:lvl w:ilvl="0" w:tplc="DF9E39F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DC33D5"/>
    <w:multiLevelType w:val="hybridMultilevel"/>
    <w:tmpl w:val="FA78640C"/>
    <w:lvl w:ilvl="0" w:tplc="80027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13F7"/>
    <w:multiLevelType w:val="hybridMultilevel"/>
    <w:tmpl w:val="4C8A9A7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83209"/>
    <w:multiLevelType w:val="hybridMultilevel"/>
    <w:tmpl w:val="AB1E2A08"/>
    <w:lvl w:ilvl="0" w:tplc="D6B2F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8D4DE9"/>
    <w:multiLevelType w:val="hybridMultilevel"/>
    <w:tmpl w:val="E4BA3BBE"/>
    <w:lvl w:ilvl="0" w:tplc="434ABC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21969A6"/>
    <w:multiLevelType w:val="hybridMultilevel"/>
    <w:tmpl w:val="593E04A4"/>
    <w:lvl w:ilvl="0" w:tplc="C628A2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5571E2"/>
    <w:multiLevelType w:val="hybridMultilevel"/>
    <w:tmpl w:val="C6727B2A"/>
    <w:lvl w:ilvl="0" w:tplc="E702CF48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59132A"/>
    <w:multiLevelType w:val="hybridMultilevel"/>
    <w:tmpl w:val="C9020A1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82F5F"/>
    <w:multiLevelType w:val="hybridMultilevel"/>
    <w:tmpl w:val="FEDE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87BDF"/>
    <w:multiLevelType w:val="hybridMultilevel"/>
    <w:tmpl w:val="AD923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A292F"/>
    <w:multiLevelType w:val="hybridMultilevel"/>
    <w:tmpl w:val="CA62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D3575"/>
    <w:multiLevelType w:val="hybridMultilevel"/>
    <w:tmpl w:val="FF2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66C0E"/>
    <w:multiLevelType w:val="hybridMultilevel"/>
    <w:tmpl w:val="3830FF34"/>
    <w:lvl w:ilvl="0" w:tplc="E722AB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DD5F36"/>
    <w:multiLevelType w:val="hybridMultilevel"/>
    <w:tmpl w:val="D0CA767C"/>
    <w:lvl w:ilvl="0" w:tplc="4730656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721536"/>
    <w:multiLevelType w:val="hybridMultilevel"/>
    <w:tmpl w:val="EA46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75EED"/>
    <w:multiLevelType w:val="hybridMultilevel"/>
    <w:tmpl w:val="06D8C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34505C"/>
    <w:multiLevelType w:val="hybridMultilevel"/>
    <w:tmpl w:val="4A007598"/>
    <w:lvl w:ilvl="0" w:tplc="4F6EA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7D1A95"/>
    <w:multiLevelType w:val="hybridMultilevel"/>
    <w:tmpl w:val="C3008A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72B0726"/>
    <w:multiLevelType w:val="hybridMultilevel"/>
    <w:tmpl w:val="2A64C0BC"/>
    <w:lvl w:ilvl="0" w:tplc="14AA1D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15"/>
  </w:num>
  <w:num w:numId="8">
    <w:abstractNumId w:val="17"/>
  </w:num>
  <w:num w:numId="9">
    <w:abstractNumId w:val="9"/>
  </w:num>
  <w:num w:numId="10">
    <w:abstractNumId w:val="1"/>
  </w:num>
  <w:num w:numId="11">
    <w:abstractNumId w:val="7"/>
  </w:num>
  <w:num w:numId="12">
    <w:abstractNumId w:val="19"/>
  </w:num>
  <w:num w:numId="13">
    <w:abstractNumId w:val="16"/>
  </w:num>
  <w:num w:numId="14">
    <w:abstractNumId w:val="10"/>
  </w:num>
  <w:num w:numId="15">
    <w:abstractNumId w:val="5"/>
  </w:num>
  <w:num w:numId="16">
    <w:abstractNumId w:val="4"/>
  </w:num>
  <w:num w:numId="17">
    <w:abstractNumId w:val="6"/>
  </w:num>
  <w:num w:numId="18">
    <w:abstractNumId w:val="3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7"/>
    <w:rsid w:val="0009450A"/>
    <w:rsid w:val="000D280F"/>
    <w:rsid w:val="001D1AF5"/>
    <w:rsid w:val="002E3177"/>
    <w:rsid w:val="002F78C8"/>
    <w:rsid w:val="0033223E"/>
    <w:rsid w:val="00381ABE"/>
    <w:rsid w:val="003C2AE7"/>
    <w:rsid w:val="003D05F3"/>
    <w:rsid w:val="004041A6"/>
    <w:rsid w:val="004A62A8"/>
    <w:rsid w:val="004B0BEB"/>
    <w:rsid w:val="004C776C"/>
    <w:rsid w:val="004F0AD3"/>
    <w:rsid w:val="004F3E9E"/>
    <w:rsid w:val="00506380"/>
    <w:rsid w:val="00600DA6"/>
    <w:rsid w:val="00607BAA"/>
    <w:rsid w:val="006263AE"/>
    <w:rsid w:val="006647DD"/>
    <w:rsid w:val="007919AC"/>
    <w:rsid w:val="007C3776"/>
    <w:rsid w:val="008564BF"/>
    <w:rsid w:val="00892328"/>
    <w:rsid w:val="008D674F"/>
    <w:rsid w:val="00981001"/>
    <w:rsid w:val="00993DC8"/>
    <w:rsid w:val="009E7F62"/>
    <w:rsid w:val="00A25055"/>
    <w:rsid w:val="00AC1EDC"/>
    <w:rsid w:val="00AD7601"/>
    <w:rsid w:val="00AE683B"/>
    <w:rsid w:val="00AF633A"/>
    <w:rsid w:val="00B1271C"/>
    <w:rsid w:val="00B572DF"/>
    <w:rsid w:val="00B57C5D"/>
    <w:rsid w:val="00B90345"/>
    <w:rsid w:val="00C36EB7"/>
    <w:rsid w:val="00C474A6"/>
    <w:rsid w:val="00C94964"/>
    <w:rsid w:val="00CC3227"/>
    <w:rsid w:val="00CC564B"/>
    <w:rsid w:val="00CE282F"/>
    <w:rsid w:val="00E77B23"/>
    <w:rsid w:val="00F70A08"/>
    <w:rsid w:val="00FC0522"/>
    <w:rsid w:val="00FD68C3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17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E3177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1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17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2E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17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E3177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1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17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2E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34</cp:revision>
  <dcterms:created xsi:type="dcterms:W3CDTF">2015-01-08T14:48:00Z</dcterms:created>
  <dcterms:modified xsi:type="dcterms:W3CDTF">2015-02-15T17:05:00Z</dcterms:modified>
</cp:coreProperties>
</file>