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4A" w:rsidRDefault="00461935" w:rsidP="006D484A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943634" w:themeColor="accent2" w:themeShade="BF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18B3DF2A" wp14:editId="47850182">
            <wp:simplePos x="0" y="0"/>
            <wp:positionH relativeFrom="column">
              <wp:posOffset>-466943</wp:posOffset>
            </wp:positionH>
            <wp:positionV relativeFrom="paragraph">
              <wp:posOffset>-371410</wp:posOffset>
            </wp:positionV>
            <wp:extent cx="7942997" cy="11027391"/>
            <wp:effectExtent l="0" t="0" r="0" b="0"/>
            <wp:wrapNone/>
            <wp:docPr id="1" name="Рисунок 1" descr="G:\Рабочий стол\сад\зайц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й стол\сад\зайцы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997" cy="1102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84A" w:rsidRPr="006D484A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900295">
        <w:rPr>
          <w:rFonts w:ascii="Times New Roman" w:hAnsi="Times New Roman"/>
          <w:b/>
          <w:i/>
          <w:sz w:val="36"/>
          <w:szCs w:val="36"/>
        </w:rPr>
        <w:t>Консультация для родителей</w:t>
      </w:r>
      <w:bookmarkStart w:id="0" w:name="_GoBack"/>
      <w:bookmarkEnd w:id="0"/>
    </w:p>
    <w:p w:rsidR="006D484A" w:rsidRDefault="006D484A" w:rsidP="006D484A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«</w:t>
      </w:r>
      <w:r w:rsidRPr="00864E86">
        <w:rPr>
          <w:rFonts w:ascii="Times New Roman" w:hAnsi="Times New Roman"/>
          <w:b/>
          <w:i/>
          <w:sz w:val="36"/>
          <w:szCs w:val="36"/>
        </w:rPr>
        <w:t>Что должен знать ребёнок при поступлении в школу!</w:t>
      </w:r>
      <w:r>
        <w:rPr>
          <w:rFonts w:ascii="Times New Roman" w:hAnsi="Times New Roman"/>
          <w:b/>
          <w:i/>
          <w:sz w:val="36"/>
          <w:szCs w:val="36"/>
        </w:rPr>
        <w:t>»</w:t>
      </w:r>
    </w:p>
    <w:p w:rsidR="006D484A" w:rsidRDefault="006D484A" w:rsidP="006D484A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D484A" w:rsidRPr="00864E86" w:rsidRDefault="006D484A" w:rsidP="006D484A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 xml:space="preserve">   Подготовка детей к школе была и остаётся одной из важнейших задач учебно-воспитательных комплексов и родителей. Поступление в школу – ответственный </w:t>
      </w:r>
      <w:proofErr w:type="gramStart"/>
      <w:r w:rsidRPr="00864E86">
        <w:rPr>
          <w:rFonts w:ascii="Times New Roman" w:hAnsi="Times New Roman"/>
          <w:sz w:val="32"/>
          <w:szCs w:val="32"/>
        </w:rPr>
        <w:t>момент</w:t>
      </w:r>
      <w:proofErr w:type="gramEnd"/>
      <w:r w:rsidRPr="00864E86">
        <w:rPr>
          <w:rFonts w:ascii="Times New Roman" w:hAnsi="Times New Roman"/>
          <w:sz w:val="32"/>
          <w:szCs w:val="32"/>
        </w:rPr>
        <w:t xml:space="preserve"> как для самого ребёнка, так и для его родителей. Далеко не все дети хорошо подготовлены к успешному и безболезненному вхождению в учебную деятельность в школе. Современные родители сталкиваются с проблемой «готовности к школе».  </w:t>
      </w:r>
    </w:p>
    <w:p w:rsidR="006D484A" w:rsidRPr="00864E86" w:rsidRDefault="006D484A" w:rsidP="006D484A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 xml:space="preserve">    Для того чтобы ребёнок успешно учился в школе, важен достаточный уровень развития у него всех психических функций.</w:t>
      </w:r>
    </w:p>
    <w:p w:rsidR="006D484A" w:rsidRPr="00864E86" w:rsidRDefault="006D484A" w:rsidP="006D484A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 xml:space="preserve">  Что должен знать </w:t>
      </w:r>
      <w:r>
        <w:rPr>
          <w:rFonts w:ascii="Times New Roman" w:hAnsi="Times New Roman"/>
          <w:sz w:val="32"/>
          <w:szCs w:val="32"/>
        </w:rPr>
        <w:t xml:space="preserve">и уметь </w:t>
      </w:r>
      <w:r w:rsidRPr="00864E86">
        <w:rPr>
          <w:rFonts w:ascii="Times New Roman" w:hAnsi="Times New Roman"/>
          <w:sz w:val="32"/>
          <w:szCs w:val="32"/>
        </w:rPr>
        <w:t>ребёнок, идя в школу?</w:t>
      </w:r>
    </w:p>
    <w:p w:rsidR="006D484A" w:rsidRPr="00864E86" w:rsidRDefault="006D484A" w:rsidP="006D484A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64E86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864E86">
        <w:rPr>
          <w:rFonts w:ascii="Times New Roman" w:hAnsi="Times New Roman"/>
          <w:b/>
          <w:sz w:val="32"/>
          <w:szCs w:val="32"/>
          <w:u w:val="single"/>
          <w:lang w:val="en-US"/>
        </w:rPr>
        <w:t>I</w:t>
      </w:r>
      <w:r w:rsidRPr="00864E86">
        <w:rPr>
          <w:rFonts w:ascii="Times New Roman" w:hAnsi="Times New Roman"/>
          <w:b/>
          <w:sz w:val="32"/>
          <w:szCs w:val="32"/>
          <w:u w:val="single"/>
        </w:rPr>
        <w:t xml:space="preserve">.Уровень </w:t>
      </w:r>
      <w:proofErr w:type="spellStart"/>
      <w:r w:rsidRPr="00864E86">
        <w:rPr>
          <w:rFonts w:ascii="Times New Roman" w:hAnsi="Times New Roman"/>
          <w:b/>
          <w:sz w:val="32"/>
          <w:szCs w:val="32"/>
          <w:u w:val="single"/>
        </w:rPr>
        <w:t>сформированности</w:t>
      </w:r>
      <w:proofErr w:type="spellEnd"/>
      <w:r w:rsidRPr="00864E86">
        <w:rPr>
          <w:rFonts w:ascii="Times New Roman" w:hAnsi="Times New Roman"/>
          <w:b/>
          <w:sz w:val="32"/>
          <w:szCs w:val="32"/>
          <w:u w:val="single"/>
        </w:rPr>
        <w:t xml:space="preserve"> представлений</w:t>
      </w:r>
      <w:r w:rsidRPr="00864E86">
        <w:rPr>
          <w:rFonts w:ascii="Times New Roman" w:hAnsi="Times New Roman"/>
          <w:b/>
          <w:sz w:val="32"/>
          <w:szCs w:val="32"/>
        </w:rPr>
        <w:t>:</w:t>
      </w:r>
    </w:p>
    <w:p w:rsidR="006D484A" w:rsidRPr="00864E86" w:rsidRDefault="006D484A" w:rsidP="006D484A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а) о себе (Ф.И.О., возраст)</w:t>
      </w:r>
    </w:p>
    <w:p w:rsidR="006D484A" w:rsidRPr="00864E86" w:rsidRDefault="006D484A" w:rsidP="006D484A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б) о семье (имя и отчество родителей, место работы, профессия)</w:t>
      </w:r>
    </w:p>
    <w:p w:rsidR="006D484A" w:rsidRPr="00864E86" w:rsidRDefault="006D484A" w:rsidP="006D484A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в) временные представления:</w:t>
      </w:r>
    </w:p>
    <w:p w:rsidR="006D484A" w:rsidRPr="00864E86" w:rsidRDefault="006D484A" w:rsidP="006D484A">
      <w:pPr>
        <w:pStyle w:val="a6"/>
        <w:numPr>
          <w:ilvl w:val="0"/>
          <w:numId w:val="1"/>
        </w:numPr>
        <w:spacing w:after="0" w:line="240" w:lineRule="auto"/>
        <w:ind w:left="0" w:firstLine="1560"/>
        <w:jc w:val="both"/>
        <w:rPr>
          <w:rFonts w:ascii="Times New Roman" w:hAnsi="Times New Roman"/>
          <w:sz w:val="32"/>
          <w:szCs w:val="32"/>
        </w:rPr>
      </w:pPr>
      <w:proofErr w:type="gramStart"/>
      <w:r w:rsidRPr="00864E86">
        <w:rPr>
          <w:rFonts w:ascii="Times New Roman" w:hAnsi="Times New Roman"/>
          <w:sz w:val="32"/>
          <w:szCs w:val="32"/>
        </w:rPr>
        <w:t>времена года (что</w:t>
      </w:r>
      <w:r w:rsidRPr="00864E86">
        <w:rPr>
          <w:rFonts w:ascii="Times New Roman" w:hAnsi="Times New Roman"/>
          <w:i/>
          <w:sz w:val="32"/>
          <w:szCs w:val="32"/>
        </w:rPr>
        <w:t xml:space="preserve"> до, между, после</w:t>
      </w:r>
      <w:r w:rsidRPr="00864E86">
        <w:rPr>
          <w:rFonts w:ascii="Times New Roman" w:hAnsi="Times New Roman"/>
          <w:sz w:val="32"/>
          <w:szCs w:val="32"/>
        </w:rPr>
        <w:t>; причинно-следственные связи),</w:t>
      </w:r>
      <w:proofErr w:type="gramEnd"/>
    </w:p>
    <w:p w:rsidR="006D484A" w:rsidRPr="00864E86" w:rsidRDefault="006D484A" w:rsidP="006D484A">
      <w:pPr>
        <w:pStyle w:val="a6"/>
        <w:numPr>
          <w:ilvl w:val="0"/>
          <w:numId w:val="1"/>
        </w:numPr>
        <w:spacing w:after="0" w:line="240" w:lineRule="auto"/>
        <w:ind w:left="0" w:firstLine="1560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части суток,</w:t>
      </w:r>
    </w:p>
    <w:p w:rsidR="006D484A" w:rsidRDefault="006D484A" w:rsidP="006D484A">
      <w:pPr>
        <w:pStyle w:val="a6"/>
        <w:numPr>
          <w:ilvl w:val="0"/>
          <w:numId w:val="1"/>
        </w:numPr>
        <w:spacing w:after="0" w:line="240" w:lineRule="auto"/>
        <w:ind w:left="0" w:firstLine="1560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дни недели</w:t>
      </w:r>
    </w:p>
    <w:p w:rsidR="006D484A" w:rsidRPr="00864E86" w:rsidRDefault="006D484A" w:rsidP="006D484A">
      <w:pPr>
        <w:spacing w:line="240" w:lineRule="auto"/>
        <w:ind w:left="1560"/>
        <w:jc w:val="both"/>
        <w:rPr>
          <w:rFonts w:ascii="Times New Roman" w:hAnsi="Times New Roman"/>
          <w:sz w:val="32"/>
          <w:szCs w:val="32"/>
        </w:rPr>
      </w:pPr>
    </w:p>
    <w:p w:rsidR="006D484A" w:rsidRPr="00864E86" w:rsidRDefault="006D484A" w:rsidP="006D484A">
      <w:pPr>
        <w:spacing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864E86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864E86">
        <w:rPr>
          <w:rFonts w:ascii="Times New Roman" w:hAnsi="Times New Roman"/>
          <w:b/>
          <w:sz w:val="32"/>
          <w:szCs w:val="32"/>
          <w:u w:val="single"/>
          <w:lang w:val="en-US"/>
        </w:rPr>
        <w:t>II</w:t>
      </w:r>
      <w:r w:rsidRPr="00864E86">
        <w:rPr>
          <w:rFonts w:ascii="Times New Roman" w:hAnsi="Times New Roman"/>
          <w:b/>
          <w:sz w:val="32"/>
          <w:szCs w:val="32"/>
          <w:u w:val="single"/>
        </w:rPr>
        <w:t>.Состояние интеллектуального развития</w:t>
      </w:r>
      <w:r w:rsidRPr="00864E86">
        <w:rPr>
          <w:rFonts w:ascii="Times New Roman" w:hAnsi="Times New Roman"/>
          <w:sz w:val="32"/>
          <w:szCs w:val="32"/>
          <w:u w:val="single"/>
        </w:rPr>
        <w:t>:</w:t>
      </w:r>
    </w:p>
    <w:p w:rsidR="006D484A" w:rsidRPr="00864E86" w:rsidRDefault="006D484A" w:rsidP="006D484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864E86">
        <w:rPr>
          <w:rFonts w:ascii="Times New Roman" w:hAnsi="Times New Roman"/>
          <w:i/>
          <w:sz w:val="32"/>
          <w:szCs w:val="32"/>
        </w:rPr>
        <w:t>Уровень развития мышления</w:t>
      </w:r>
    </w:p>
    <w:p w:rsidR="006D484A" w:rsidRPr="00864E86" w:rsidRDefault="006D484A" w:rsidP="006D484A">
      <w:pPr>
        <w:pStyle w:val="a6"/>
        <w:numPr>
          <w:ilvl w:val="0"/>
          <w:numId w:val="3"/>
        </w:numPr>
        <w:spacing w:after="0" w:line="240" w:lineRule="auto"/>
        <w:ind w:left="1560" w:firstLine="0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почтовый ящик</w:t>
      </w:r>
    </w:p>
    <w:p w:rsidR="006D484A" w:rsidRPr="00864E86" w:rsidRDefault="006D484A" w:rsidP="006D484A">
      <w:pPr>
        <w:pStyle w:val="a6"/>
        <w:numPr>
          <w:ilvl w:val="0"/>
          <w:numId w:val="3"/>
        </w:numPr>
        <w:spacing w:after="0" w:line="240" w:lineRule="auto"/>
        <w:ind w:left="1560" w:firstLine="0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умение собирать разрезные картинки из 6-8 частей</w:t>
      </w:r>
    </w:p>
    <w:p w:rsidR="006D484A" w:rsidRPr="00864E86" w:rsidRDefault="006D484A" w:rsidP="006D484A">
      <w:pPr>
        <w:pStyle w:val="a6"/>
        <w:numPr>
          <w:ilvl w:val="0"/>
          <w:numId w:val="3"/>
        </w:numPr>
        <w:spacing w:after="0" w:line="240" w:lineRule="auto"/>
        <w:ind w:left="1560" w:firstLine="0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умение обобщать и классифицировать предметы</w:t>
      </w:r>
    </w:p>
    <w:p w:rsidR="006D484A" w:rsidRPr="00864E86" w:rsidRDefault="006D484A" w:rsidP="006D484A">
      <w:pPr>
        <w:pStyle w:val="a6"/>
        <w:numPr>
          <w:ilvl w:val="0"/>
          <w:numId w:val="3"/>
        </w:numPr>
        <w:spacing w:after="0" w:line="240" w:lineRule="auto"/>
        <w:ind w:left="1560" w:firstLine="0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выделение четвёртого лишнего (наглядно, словесно)</w:t>
      </w:r>
    </w:p>
    <w:p w:rsidR="006D484A" w:rsidRPr="00864E86" w:rsidRDefault="006D484A" w:rsidP="006D484A">
      <w:pPr>
        <w:pStyle w:val="a6"/>
        <w:numPr>
          <w:ilvl w:val="0"/>
          <w:numId w:val="3"/>
        </w:numPr>
        <w:spacing w:after="0" w:line="240" w:lineRule="auto"/>
        <w:ind w:left="1560" w:firstLine="0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«нелепицы»</w:t>
      </w:r>
    </w:p>
    <w:p w:rsidR="006D484A" w:rsidRPr="00864E86" w:rsidRDefault="006D484A" w:rsidP="006D484A">
      <w:pPr>
        <w:pStyle w:val="a6"/>
        <w:numPr>
          <w:ilvl w:val="0"/>
          <w:numId w:val="3"/>
        </w:numPr>
        <w:spacing w:after="0" w:line="240" w:lineRule="auto"/>
        <w:ind w:left="1560" w:firstLine="0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умение сравнивать (например, кукла-девочка, мячик-яблоко)</w:t>
      </w:r>
    </w:p>
    <w:p w:rsidR="006D484A" w:rsidRPr="00864E86" w:rsidRDefault="006D484A" w:rsidP="006D484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864E86">
        <w:rPr>
          <w:rFonts w:ascii="Times New Roman" w:hAnsi="Times New Roman"/>
          <w:i/>
          <w:sz w:val="32"/>
          <w:szCs w:val="32"/>
        </w:rPr>
        <w:t>Уровень развития памяти</w:t>
      </w:r>
    </w:p>
    <w:p w:rsidR="006D484A" w:rsidRPr="00864E86" w:rsidRDefault="006D484A" w:rsidP="006D484A">
      <w:pPr>
        <w:pStyle w:val="a6"/>
        <w:numPr>
          <w:ilvl w:val="0"/>
          <w:numId w:val="4"/>
        </w:numPr>
        <w:spacing w:after="0" w:line="240" w:lineRule="auto"/>
        <w:ind w:left="0" w:firstLine="1560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слуховая память (из 10-ти предложенных картинок запомнить 6-8),</w:t>
      </w:r>
    </w:p>
    <w:p w:rsidR="006D484A" w:rsidRPr="00864E86" w:rsidRDefault="006D484A" w:rsidP="006D484A">
      <w:pPr>
        <w:pStyle w:val="a6"/>
        <w:numPr>
          <w:ilvl w:val="0"/>
          <w:numId w:val="4"/>
        </w:numPr>
        <w:spacing w:after="0" w:line="240" w:lineRule="auto"/>
        <w:ind w:left="0" w:firstLine="1560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зрительная память (из 10-ти предложенных картинок запомнить 6-8),</w:t>
      </w:r>
    </w:p>
    <w:p w:rsidR="006D484A" w:rsidRPr="00864E86" w:rsidRDefault="006D484A" w:rsidP="006D484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864E86">
        <w:rPr>
          <w:rFonts w:ascii="Times New Roman" w:hAnsi="Times New Roman"/>
          <w:i/>
          <w:sz w:val="32"/>
          <w:szCs w:val="32"/>
        </w:rPr>
        <w:t>Уровень развития внимания</w:t>
      </w:r>
    </w:p>
    <w:p w:rsidR="006D484A" w:rsidRPr="00864E86" w:rsidRDefault="006D484A" w:rsidP="006D484A">
      <w:pPr>
        <w:pStyle w:val="a6"/>
        <w:numPr>
          <w:ilvl w:val="0"/>
          <w:numId w:val="5"/>
        </w:numPr>
        <w:spacing w:after="0" w:line="240" w:lineRule="auto"/>
        <w:ind w:left="2127" w:hanging="567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найди отличия</w:t>
      </w:r>
    </w:p>
    <w:p w:rsidR="006D484A" w:rsidRPr="00864E86" w:rsidRDefault="006D484A" w:rsidP="006D484A">
      <w:pPr>
        <w:pStyle w:val="a6"/>
        <w:numPr>
          <w:ilvl w:val="0"/>
          <w:numId w:val="5"/>
        </w:numPr>
        <w:spacing w:after="0" w:line="240" w:lineRule="auto"/>
        <w:ind w:left="2127" w:hanging="567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выполни по образцу</w:t>
      </w:r>
    </w:p>
    <w:p w:rsidR="006D484A" w:rsidRPr="00864E86" w:rsidRDefault="006D484A" w:rsidP="006D484A">
      <w:pPr>
        <w:spacing w:line="240" w:lineRule="auto"/>
        <w:ind w:left="360"/>
        <w:jc w:val="both"/>
        <w:rPr>
          <w:rFonts w:ascii="Times New Roman" w:hAnsi="Times New Roman"/>
          <w:i/>
          <w:sz w:val="32"/>
          <w:szCs w:val="32"/>
        </w:rPr>
      </w:pPr>
      <w:r w:rsidRPr="00864E86">
        <w:rPr>
          <w:rFonts w:ascii="Times New Roman" w:hAnsi="Times New Roman"/>
          <w:i/>
          <w:sz w:val="32"/>
          <w:szCs w:val="32"/>
        </w:rPr>
        <w:t>Математические представления</w:t>
      </w:r>
    </w:p>
    <w:p w:rsidR="006D484A" w:rsidRPr="00864E86" w:rsidRDefault="006D484A" w:rsidP="006D484A">
      <w:pPr>
        <w:pStyle w:val="a6"/>
        <w:numPr>
          <w:ilvl w:val="0"/>
          <w:numId w:val="6"/>
        </w:numPr>
        <w:spacing w:after="0" w:line="240" w:lineRule="auto"/>
        <w:ind w:firstLine="120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 xml:space="preserve">счёт до 10 (прямой, обратный, порядковый; от заданного числа к </w:t>
      </w:r>
      <w:proofErr w:type="gramStart"/>
      <w:r w:rsidRPr="00864E86">
        <w:rPr>
          <w:rFonts w:ascii="Times New Roman" w:hAnsi="Times New Roman"/>
          <w:sz w:val="32"/>
          <w:szCs w:val="32"/>
        </w:rPr>
        <w:t>заданному</w:t>
      </w:r>
      <w:proofErr w:type="gramEnd"/>
      <w:r w:rsidRPr="00864E86">
        <w:rPr>
          <w:rFonts w:ascii="Times New Roman" w:hAnsi="Times New Roman"/>
          <w:sz w:val="32"/>
          <w:szCs w:val="32"/>
        </w:rPr>
        <w:t>, например, от 2 до 7, от 8 до 3 и т.п.)</w:t>
      </w:r>
    </w:p>
    <w:p w:rsidR="006D484A" w:rsidRPr="00864E86" w:rsidRDefault="006D484A" w:rsidP="006D484A">
      <w:pPr>
        <w:pStyle w:val="a6"/>
        <w:numPr>
          <w:ilvl w:val="0"/>
          <w:numId w:val="6"/>
        </w:numPr>
        <w:spacing w:after="0" w:line="240" w:lineRule="auto"/>
        <w:ind w:firstLine="120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знание чисел от 1 до 10, уметь называть соседей</w:t>
      </w:r>
    </w:p>
    <w:p w:rsidR="006D484A" w:rsidRPr="00864E86" w:rsidRDefault="00900295" w:rsidP="006D484A">
      <w:pPr>
        <w:pStyle w:val="a6"/>
        <w:numPr>
          <w:ilvl w:val="0"/>
          <w:numId w:val="6"/>
        </w:numPr>
        <w:spacing w:after="0" w:line="240" w:lineRule="auto"/>
        <w:ind w:firstLine="1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oval id="_x0000_s1030" style="position:absolute;left:0;text-align:left;margin-left:405.45pt;margin-top:6.2pt;width:25.5pt;height:14.15pt;z-index:251664384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29" style="position:absolute;left:0;text-align:left;margin-left:372.8pt;margin-top:6.2pt;width:25.5pt;height:14.15pt;z-index:251663360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28" style="position:absolute;left:0;text-align:left;margin-left:351pt;margin-top:6.2pt;width:14.15pt;height:14.15pt;z-index:251662336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329.25pt;margin-top:6.2pt;width:14.15pt;height:14.15pt;z-index:251661312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311.65pt;margin-top:6.2pt;width:14.15pt;height:14.15pt;z-index:251660288"/>
        </w:pict>
      </w:r>
      <w:r w:rsidR="006D484A" w:rsidRPr="00864E86">
        <w:rPr>
          <w:rFonts w:ascii="Times New Roman" w:hAnsi="Times New Roman"/>
          <w:sz w:val="32"/>
          <w:szCs w:val="32"/>
        </w:rPr>
        <w:t xml:space="preserve">геометрические фигуры:  </w:t>
      </w:r>
    </w:p>
    <w:p w:rsidR="006D484A" w:rsidRPr="00864E86" w:rsidRDefault="006D484A" w:rsidP="006D484A">
      <w:pPr>
        <w:pStyle w:val="a6"/>
        <w:numPr>
          <w:ilvl w:val="0"/>
          <w:numId w:val="6"/>
        </w:numPr>
        <w:spacing w:after="0" w:line="240" w:lineRule="auto"/>
        <w:ind w:firstLine="1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noProof/>
          <w:color w:val="943634" w:themeColor="accent2" w:themeShade="BF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3348739E" wp14:editId="7D8842B2">
            <wp:simplePos x="0" y="0"/>
            <wp:positionH relativeFrom="column">
              <wp:posOffset>-307340</wp:posOffset>
            </wp:positionH>
            <wp:positionV relativeFrom="paragraph">
              <wp:posOffset>10573385</wp:posOffset>
            </wp:positionV>
            <wp:extent cx="8086725" cy="11226800"/>
            <wp:effectExtent l="0" t="0" r="0" b="0"/>
            <wp:wrapNone/>
            <wp:docPr id="4" name="Рисунок 4" descr="G:\Рабочий стол\сад\зайц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й стол\сад\зайцы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112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64E86">
        <w:rPr>
          <w:rFonts w:ascii="Times New Roman" w:hAnsi="Times New Roman"/>
          <w:sz w:val="32"/>
          <w:szCs w:val="32"/>
        </w:rPr>
        <w:t xml:space="preserve">цвета: основные (красный, жёлтый, зелёный, синий, белый, </w:t>
      </w:r>
      <w:r>
        <w:rPr>
          <w:rFonts w:ascii="Times New Roman" w:eastAsia="Times New Roman" w:hAnsi="Times New Roman"/>
          <w:b/>
          <w:bCs/>
          <w:noProof/>
          <w:color w:val="943634" w:themeColor="accent2" w:themeShade="BF"/>
          <w:sz w:val="40"/>
          <w:szCs w:val="40"/>
          <w:lang w:eastAsia="ru-RU"/>
        </w:rPr>
        <w:drawing>
          <wp:anchor distT="0" distB="0" distL="114300" distR="114300" simplePos="0" relativeHeight="251666432" behindDoc="1" locked="0" layoutInCell="1" allowOverlap="1" wp14:anchorId="3E2EC544" wp14:editId="23529C72">
            <wp:simplePos x="0" y="0"/>
            <wp:positionH relativeFrom="column">
              <wp:posOffset>-314325</wp:posOffset>
            </wp:positionH>
            <wp:positionV relativeFrom="paragraph">
              <wp:posOffset>-218440</wp:posOffset>
            </wp:positionV>
            <wp:extent cx="7942997" cy="11027391"/>
            <wp:effectExtent l="0" t="0" r="0" b="0"/>
            <wp:wrapNone/>
            <wp:docPr id="3" name="Рисунок 3" descr="G:\Рабочий стол\сад\зайц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й стол\сад\зайцы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997" cy="1102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E86">
        <w:rPr>
          <w:rFonts w:ascii="Times New Roman" w:hAnsi="Times New Roman"/>
          <w:sz w:val="32"/>
          <w:szCs w:val="32"/>
        </w:rPr>
        <w:t>чёрный) и оттеночные (оранжевый, розовый, коричневый, голубой, фиолетовый, салатовый, серый)</w:t>
      </w:r>
      <w:proofErr w:type="gramEnd"/>
    </w:p>
    <w:p w:rsidR="006D484A" w:rsidRPr="00864E86" w:rsidRDefault="006D484A" w:rsidP="006D484A">
      <w:pPr>
        <w:pStyle w:val="a6"/>
        <w:numPr>
          <w:ilvl w:val="0"/>
          <w:numId w:val="6"/>
        </w:numPr>
        <w:spacing w:after="0" w:line="240" w:lineRule="auto"/>
        <w:ind w:firstLine="120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уравнивание неравных групп предметов</w:t>
      </w:r>
    </w:p>
    <w:p w:rsidR="006D484A" w:rsidRPr="00864E86" w:rsidRDefault="006D484A" w:rsidP="006D484A">
      <w:pPr>
        <w:pStyle w:val="a6"/>
        <w:numPr>
          <w:ilvl w:val="0"/>
          <w:numId w:val="6"/>
        </w:numPr>
        <w:spacing w:after="0" w:line="240" w:lineRule="auto"/>
        <w:ind w:firstLine="120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понятия «ни одного», «поровну», «</w:t>
      </w:r>
      <w:proofErr w:type="gramStart"/>
      <w:r w:rsidRPr="00864E86">
        <w:rPr>
          <w:rFonts w:ascii="Times New Roman" w:hAnsi="Times New Roman"/>
          <w:sz w:val="32"/>
          <w:szCs w:val="32"/>
        </w:rPr>
        <w:t>больше-меньше</w:t>
      </w:r>
      <w:proofErr w:type="gramEnd"/>
      <w:r w:rsidRPr="00864E86">
        <w:rPr>
          <w:rFonts w:ascii="Times New Roman" w:hAnsi="Times New Roman"/>
          <w:sz w:val="32"/>
          <w:szCs w:val="32"/>
        </w:rPr>
        <w:t>», «одинаково», ±1</w:t>
      </w:r>
    </w:p>
    <w:p w:rsidR="006D484A" w:rsidRPr="00864E86" w:rsidRDefault="006D484A" w:rsidP="006D484A">
      <w:pPr>
        <w:pStyle w:val="a6"/>
        <w:numPr>
          <w:ilvl w:val="0"/>
          <w:numId w:val="6"/>
        </w:numPr>
        <w:spacing w:after="0" w:line="240" w:lineRule="auto"/>
        <w:ind w:firstLine="120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решение простых задач</w:t>
      </w:r>
    </w:p>
    <w:p w:rsidR="006D484A" w:rsidRPr="00864E86" w:rsidRDefault="006D484A" w:rsidP="006D484A">
      <w:pPr>
        <w:pStyle w:val="a6"/>
        <w:numPr>
          <w:ilvl w:val="0"/>
          <w:numId w:val="6"/>
        </w:numPr>
        <w:spacing w:after="0" w:line="240" w:lineRule="auto"/>
        <w:ind w:firstLine="120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величина (размер, высота, толщина, ширина)</w:t>
      </w:r>
    </w:p>
    <w:p w:rsidR="006D484A" w:rsidRDefault="006D484A" w:rsidP="006D484A">
      <w:pPr>
        <w:pStyle w:val="a6"/>
        <w:numPr>
          <w:ilvl w:val="0"/>
          <w:numId w:val="6"/>
        </w:numPr>
        <w:spacing w:after="0" w:line="240" w:lineRule="auto"/>
        <w:ind w:firstLine="120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пространственные отношения (право, лево, вверх-вниз, впереди-сзади)</w:t>
      </w:r>
    </w:p>
    <w:p w:rsidR="006D484A" w:rsidRPr="00864E86" w:rsidRDefault="006D484A" w:rsidP="006D484A">
      <w:pPr>
        <w:spacing w:line="240" w:lineRule="auto"/>
        <w:ind w:left="1560"/>
        <w:jc w:val="both"/>
        <w:rPr>
          <w:rFonts w:ascii="Times New Roman" w:hAnsi="Times New Roman"/>
          <w:sz w:val="32"/>
          <w:szCs w:val="32"/>
        </w:rPr>
      </w:pPr>
    </w:p>
    <w:p w:rsidR="006D484A" w:rsidRPr="00864E86" w:rsidRDefault="006D484A" w:rsidP="006D484A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64E86">
        <w:rPr>
          <w:rFonts w:ascii="Times New Roman" w:hAnsi="Times New Roman"/>
          <w:b/>
          <w:sz w:val="32"/>
          <w:szCs w:val="32"/>
          <w:u w:val="single"/>
          <w:lang w:val="en-US"/>
        </w:rPr>
        <w:t>III</w:t>
      </w:r>
      <w:r w:rsidRPr="00864E86">
        <w:rPr>
          <w:rFonts w:ascii="Times New Roman" w:hAnsi="Times New Roman"/>
          <w:b/>
          <w:sz w:val="32"/>
          <w:szCs w:val="32"/>
          <w:u w:val="single"/>
        </w:rPr>
        <w:t>. Речевое развитие</w:t>
      </w:r>
      <w:r w:rsidRPr="00864E86">
        <w:rPr>
          <w:rFonts w:ascii="Times New Roman" w:hAnsi="Times New Roman"/>
          <w:b/>
          <w:sz w:val="32"/>
          <w:szCs w:val="32"/>
        </w:rPr>
        <w:t>:</w:t>
      </w:r>
    </w:p>
    <w:p w:rsidR="006D484A" w:rsidRPr="00864E86" w:rsidRDefault="006D484A" w:rsidP="006D484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864E86">
        <w:rPr>
          <w:rFonts w:ascii="Times New Roman" w:hAnsi="Times New Roman"/>
          <w:i/>
          <w:sz w:val="32"/>
          <w:szCs w:val="32"/>
        </w:rPr>
        <w:t>Понимание смысловой стороны слова:</w:t>
      </w:r>
    </w:p>
    <w:p w:rsidR="006D484A" w:rsidRPr="00864E86" w:rsidRDefault="006D484A" w:rsidP="006D484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фразеологизмы (почему осень «золотая», «золотые» руки, «золотая голова»)</w:t>
      </w:r>
    </w:p>
    <w:p w:rsidR="006D484A" w:rsidRPr="00864E86" w:rsidRDefault="006D484A" w:rsidP="006D484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«скажи наоборот» (</w:t>
      </w:r>
      <w:proofErr w:type="gramStart"/>
      <w:r w:rsidRPr="00864E86">
        <w:rPr>
          <w:rFonts w:ascii="Times New Roman" w:hAnsi="Times New Roman"/>
          <w:sz w:val="32"/>
          <w:szCs w:val="32"/>
        </w:rPr>
        <w:t>темно-светло</w:t>
      </w:r>
      <w:proofErr w:type="gramEnd"/>
      <w:r w:rsidRPr="00864E86">
        <w:rPr>
          <w:rFonts w:ascii="Times New Roman" w:hAnsi="Times New Roman"/>
          <w:sz w:val="32"/>
          <w:szCs w:val="32"/>
        </w:rPr>
        <w:t>, грязный-чистый и т.п.)</w:t>
      </w:r>
    </w:p>
    <w:p w:rsidR="006D484A" w:rsidRPr="00864E86" w:rsidRDefault="006D484A" w:rsidP="006D484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значение слова (например, что такое посуда?)</w:t>
      </w:r>
    </w:p>
    <w:p w:rsidR="006D484A" w:rsidRPr="00864E86" w:rsidRDefault="006D484A" w:rsidP="006D484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864E86">
        <w:rPr>
          <w:rFonts w:ascii="Times New Roman" w:hAnsi="Times New Roman"/>
          <w:i/>
          <w:sz w:val="32"/>
          <w:szCs w:val="32"/>
        </w:rPr>
        <w:t>Развитие фонематического (слухового) восприятия</w:t>
      </w:r>
    </w:p>
    <w:p w:rsidR="006D484A" w:rsidRPr="00864E86" w:rsidRDefault="006D484A" w:rsidP="006D484A">
      <w:pPr>
        <w:pStyle w:val="a6"/>
        <w:numPr>
          <w:ilvl w:val="0"/>
          <w:numId w:val="9"/>
        </w:numPr>
        <w:spacing w:after="0" w:line="240" w:lineRule="auto"/>
        <w:ind w:left="1843" w:hanging="425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уметь слышать и правильно повторять слоги, слова</w:t>
      </w:r>
    </w:p>
    <w:p w:rsidR="006D484A" w:rsidRPr="00864E86" w:rsidRDefault="006D484A" w:rsidP="006D484A">
      <w:pPr>
        <w:pStyle w:val="a6"/>
        <w:numPr>
          <w:ilvl w:val="0"/>
          <w:numId w:val="9"/>
        </w:numPr>
        <w:spacing w:after="0" w:line="240" w:lineRule="auto"/>
        <w:ind w:left="1843" w:hanging="425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уметь определять заданный звук</w:t>
      </w:r>
    </w:p>
    <w:p w:rsidR="006D484A" w:rsidRPr="00864E86" w:rsidRDefault="006D484A" w:rsidP="006D484A">
      <w:pPr>
        <w:pStyle w:val="a6"/>
        <w:numPr>
          <w:ilvl w:val="0"/>
          <w:numId w:val="9"/>
        </w:numPr>
        <w:spacing w:after="0" w:line="240" w:lineRule="auto"/>
        <w:ind w:left="1843" w:hanging="425"/>
        <w:jc w:val="both"/>
        <w:rPr>
          <w:rFonts w:ascii="Times New Roman" w:hAnsi="Times New Roman"/>
          <w:sz w:val="32"/>
          <w:szCs w:val="32"/>
        </w:rPr>
      </w:pPr>
      <w:proofErr w:type="gramStart"/>
      <w:r w:rsidRPr="00864E86">
        <w:rPr>
          <w:rFonts w:ascii="Times New Roman" w:hAnsi="Times New Roman"/>
          <w:sz w:val="32"/>
          <w:szCs w:val="32"/>
        </w:rPr>
        <w:t xml:space="preserve">уметь проводить звукобуквенный анализ слова (например, </w:t>
      </w:r>
      <w:r w:rsidRPr="00864E86">
        <w:rPr>
          <w:rFonts w:ascii="Times New Roman" w:hAnsi="Times New Roman"/>
          <w:i/>
          <w:sz w:val="32"/>
          <w:szCs w:val="32"/>
        </w:rPr>
        <w:t>кот</w:t>
      </w:r>
      <w:r w:rsidRPr="00864E86">
        <w:rPr>
          <w:rFonts w:ascii="Times New Roman" w:hAnsi="Times New Roman"/>
          <w:sz w:val="32"/>
          <w:szCs w:val="32"/>
        </w:rPr>
        <w:t xml:space="preserve"> – короткое слово, 1 слог, 3 звука; </w:t>
      </w:r>
      <w:r w:rsidRPr="00864E86">
        <w:rPr>
          <w:rFonts w:ascii="Times New Roman" w:hAnsi="Times New Roman"/>
          <w:sz w:val="32"/>
          <w:szCs w:val="32"/>
          <w:lang w:val="en-US"/>
        </w:rPr>
        <w:t>I</w:t>
      </w:r>
      <w:r w:rsidRPr="00864E86">
        <w:rPr>
          <w:rFonts w:ascii="Times New Roman" w:hAnsi="Times New Roman"/>
          <w:sz w:val="32"/>
          <w:szCs w:val="32"/>
        </w:rPr>
        <w:t xml:space="preserve">, </w:t>
      </w:r>
      <w:r w:rsidRPr="00864E86">
        <w:rPr>
          <w:rFonts w:ascii="Times New Roman" w:hAnsi="Times New Roman"/>
          <w:sz w:val="32"/>
          <w:szCs w:val="32"/>
          <w:lang w:val="en-US"/>
        </w:rPr>
        <w:t>II</w:t>
      </w:r>
      <w:r w:rsidRPr="00864E86">
        <w:rPr>
          <w:rFonts w:ascii="Times New Roman" w:hAnsi="Times New Roman"/>
          <w:sz w:val="32"/>
          <w:szCs w:val="32"/>
        </w:rPr>
        <w:t>,</w:t>
      </w:r>
      <w:r w:rsidRPr="00864E86">
        <w:rPr>
          <w:rFonts w:ascii="Times New Roman" w:hAnsi="Times New Roman"/>
          <w:sz w:val="32"/>
          <w:szCs w:val="32"/>
          <w:lang w:val="en-US"/>
        </w:rPr>
        <w:t>III</w:t>
      </w:r>
      <w:r w:rsidRPr="00864E86">
        <w:rPr>
          <w:rFonts w:ascii="Times New Roman" w:hAnsi="Times New Roman"/>
          <w:sz w:val="32"/>
          <w:szCs w:val="32"/>
        </w:rPr>
        <w:t xml:space="preserve"> звуки; гласные, согласные) </w:t>
      </w:r>
      <w:proofErr w:type="gramEnd"/>
    </w:p>
    <w:p w:rsidR="006D484A" w:rsidRPr="00864E86" w:rsidRDefault="006D484A" w:rsidP="006D484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864E86">
        <w:rPr>
          <w:rFonts w:ascii="Times New Roman" w:hAnsi="Times New Roman"/>
          <w:i/>
          <w:sz w:val="32"/>
          <w:szCs w:val="32"/>
        </w:rPr>
        <w:t>Словарный запас</w:t>
      </w:r>
    </w:p>
    <w:p w:rsidR="006D484A" w:rsidRPr="00864E86" w:rsidRDefault="006D484A" w:rsidP="006D484A">
      <w:pPr>
        <w:pStyle w:val="a6"/>
        <w:numPr>
          <w:ilvl w:val="0"/>
          <w:numId w:val="10"/>
        </w:numPr>
        <w:spacing w:after="0" w:line="240" w:lineRule="auto"/>
        <w:ind w:left="1985" w:hanging="567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называть близкие по значению слова, слова-действия (например, шить-вязать-вышивать, варить-жарить-печь)</w:t>
      </w:r>
    </w:p>
    <w:p w:rsidR="006D484A" w:rsidRPr="00864E86" w:rsidRDefault="006D484A" w:rsidP="006D484A">
      <w:pPr>
        <w:pStyle w:val="a6"/>
        <w:numPr>
          <w:ilvl w:val="0"/>
          <w:numId w:val="10"/>
        </w:numPr>
        <w:spacing w:after="0" w:line="240" w:lineRule="auto"/>
        <w:ind w:left="1985" w:hanging="567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подбери слово (ветер дует</w:t>
      </w:r>
      <w:proofErr w:type="gramStart"/>
      <w:r w:rsidRPr="00864E86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Pr="00864E86">
        <w:rPr>
          <w:rFonts w:ascii="Times New Roman" w:hAnsi="Times New Roman"/>
          <w:sz w:val="32"/>
          <w:szCs w:val="32"/>
        </w:rPr>
        <w:t xml:space="preserve"> . .(сильно))</w:t>
      </w:r>
    </w:p>
    <w:p w:rsidR="006D484A" w:rsidRPr="00864E86" w:rsidRDefault="006D484A" w:rsidP="006D484A">
      <w:pPr>
        <w:pStyle w:val="a6"/>
        <w:numPr>
          <w:ilvl w:val="0"/>
          <w:numId w:val="10"/>
        </w:numPr>
        <w:spacing w:after="0" w:line="240" w:lineRule="auto"/>
        <w:ind w:left="1985" w:hanging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864E86">
        <w:rPr>
          <w:rFonts w:ascii="Times New Roman" w:hAnsi="Times New Roman"/>
          <w:sz w:val="32"/>
          <w:szCs w:val="32"/>
        </w:rPr>
        <w:t>знать малознакомые предметы (фонтан, клумба, памятник, рукав, водопад, улей и т.п.)</w:t>
      </w:r>
      <w:proofErr w:type="gramEnd"/>
    </w:p>
    <w:p w:rsidR="006D484A" w:rsidRPr="00864E86" w:rsidRDefault="006D484A" w:rsidP="006D484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864E86">
        <w:rPr>
          <w:rFonts w:ascii="Times New Roman" w:hAnsi="Times New Roman"/>
          <w:i/>
          <w:sz w:val="32"/>
          <w:szCs w:val="32"/>
        </w:rPr>
        <w:t>Слоговая структура слова</w:t>
      </w:r>
    </w:p>
    <w:p w:rsidR="006D484A" w:rsidRPr="00864E86" w:rsidRDefault="006D484A" w:rsidP="006D484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уметь правильно повторять слова сложной слоговой структуры (сковородка, милиционер, аквариум и т.п.)</w:t>
      </w:r>
    </w:p>
    <w:p w:rsidR="006D484A" w:rsidRPr="00864E86" w:rsidRDefault="006D484A" w:rsidP="006D484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уметь правильно повторять предложения</w:t>
      </w:r>
    </w:p>
    <w:p w:rsidR="006D484A" w:rsidRPr="00864E86" w:rsidRDefault="006D484A" w:rsidP="006D484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864E86">
        <w:rPr>
          <w:rFonts w:ascii="Times New Roman" w:hAnsi="Times New Roman"/>
          <w:i/>
          <w:sz w:val="32"/>
          <w:szCs w:val="32"/>
        </w:rPr>
        <w:t>Грамматический строй речи</w:t>
      </w:r>
    </w:p>
    <w:p w:rsidR="006D484A" w:rsidRPr="00864E86" w:rsidRDefault="006D484A" w:rsidP="006D484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864E86">
        <w:rPr>
          <w:rFonts w:ascii="Times New Roman" w:hAnsi="Times New Roman"/>
          <w:sz w:val="32"/>
          <w:szCs w:val="32"/>
        </w:rPr>
        <w:t>понимание и правильное употребление предлогов (в, на, под, за, из, из-за, из-под, между, около)</w:t>
      </w:r>
      <w:proofErr w:type="gramEnd"/>
    </w:p>
    <w:p w:rsidR="006D484A" w:rsidRPr="00864E86" w:rsidRDefault="006D484A" w:rsidP="006D484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согласование существительных в роде, числе, падеже с другими частями речи</w:t>
      </w:r>
    </w:p>
    <w:p w:rsidR="006D484A" w:rsidRPr="00864E86" w:rsidRDefault="006D484A" w:rsidP="006D484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словообразование (уменьшительно-ласкательные (шапка-шапочка), образование прилагательных от существительных (</w:t>
      </w:r>
      <w:proofErr w:type="gramStart"/>
      <w:r w:rsidRPr="00864E86">
        <w:rPr>
          <w:rFonts w:ascii="Times New Roman" w:hAnsi="Times New Roman"/>
          <w:sz w:val="32"/>
          <w:szCs w:val="32"/>
        </w:rPr>
        <w:t>дерево-деревянный</w:t>
      </w:r>
      <w:proofErr w:type="gramEnd"/>
      <w:r w:rsidRPr="00864E86">
        <w:rPr>
          <w:rFonts w:ascii="Times New Roman" w:hAnsi="Times New Roman"/>
          <w:sz w:val="32"/>
          <w:szCs w:val="32"/>
        </w:rPr>
        <w:t>), родственные слова (дом-домик-домашний-домовой))</w:t>
      </w:r>
    </w:p>
    <w:p w:rsidR="006D484A" w:rsidRPr="00864E86" w:rsidRDefault="006D484A" w:rsidP="006D484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864E86">
        <w:rPr>
          <w:rFonts w:ascii="Times New Roman" w:hAnsi="Times New Roman"/>
          <w:i/>
          <w:sz w:val="32"/>
          <w:szCs w:val="32"/>
        </w:rPr>
        <w:t>Звукопроизношение</w:t>
      </w:r>
    </w:p>
    <w:p w:rsidR="006D484A" w:rsidRPr="00864E86" w:rsidRDefault="006D484A" w:rsidP="006D484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b/>
          <w:bCs/>
          <w:noProof/>
          <w:color w:val="943634" w:themeColor="accent2" w:themeShade="BF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6ACCD25C" wp14:editId="4EAEF92D">
            <wp:simplePos x="0" y="0"/>
            <wp:positionH relativeFrom="column">
              <wp:posOffset>-276225</wp:posOffset>
            </wp:positionH>
            <wp:positionV relativeFrom="paragraph">
              <wp:posOffset>-170815</wp:posOffset>
            </wp:positionV>
            <wp:extent cx="7942580" cy="11026775"/>
            <wp:effectExtent l="0" t="0" r="0" b="0"/>
            <wp:wrapNone/>
            <wp:docPr id="5" name="Рисунок 5" descr="G:\Рабочий стол\сад\зайц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й стол\сад\зайцы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580" cy="1102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E86">
        <w:rPr>
          <w:rFonts w:ascii="Times New Roman" w:hAnsi="Times New Roman"/>
          <w:i/>
          <w:sz w:val="32"/>
          <w:szCs w:val="32"/>
        </w:rPr>
        <w:t>Связная речь</w:t>
      </w:r>
    </w:p>
    <w:p w:rsidR="006D484A" w:rsidRPr="00864E86" w:rsidRDefault="006D484A" w:rsidP="006D484A">
      <w:pPr>
        <w:spacing w:line="240" w:lineRule="auto"/>
        <w:ind w:left="1080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- умение составлять рассказы:</w:t>
      </w:r>
    </w:p>
    <w:p w:rsidR="006D484A" w:rsidRPr="00864E86" w:rsidRDefault="006D484A" w:rsidP="006D484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864E86">
        <w:rPr>
          <w:rFonts w:ascii="Times New Roman" w:hAnsi="Times New Roman"/>
          <w:sz w:val="32"/>
          <w:szCs w:val="32"/>
        </w:rPr>
        <w:t>описательные</w:t>
      </w:r>
      <w:proofErr w:type="gramEnd"/>
      <w:r w:rsidRPr="00864E86">
        <w:rPr>
          <w:rFonts w:ascii="Times New Roman" w:hAnsi="Times New Roman"/>
          <w:sz w:val="32"/>
          <w:szCs w:val="32"/>
        </w:rPr>
        <w:t xml:space="preserve"> (описать игрушку, животное и т.п.)</w:t>
      </w:r>
    </w:p>
    <w:p w:rsidR="006D484A" w:rsidRPr="00864E86" w:rsidRDefault="006D484A" w:rsidP="006D484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по сюжетной картине (7 предложений)</w:t>
      </w:r>
    </w:p>
    <w:p w:rsidR="006D484A" w:rsidRPr="00864E86" w:rsidRDefault="006D484A" w:rsidP="006D484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по серии сюжетных картинок (6-8картинок)</w:t>
      </w:r>
    </w:p>
    <w:p w:rsidR="006D484A" w:rsidRPr="00864E86" w:rsidRDefault="006D484A" w:rsidP="006D484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составление рассказа по опорным картинкам (4-5 картинок)</w:t>
      </w:r>
    </w:p>
    <w:p w:rsidR="006D484A" w:rsidRPr="00864E86" w:rsidRDefault="006D484A" w:rsidP="006D484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пересказ</w:t>
      </w:r>
    </w:p>
    <w:p w:rsidR="006D484A" w:rsidRPr="00864E86" w:rsidRDefault="006D484A" w:rsidP="006D484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по заданной теме</w:t>
      </w:r>
    </w:p>
    <w:p w:rsidR="006D484A" w:rsidRPr="00864E86" w:rsidRDefault="006D484A" w:rsidP="006D484A">
      <w:pPr>
        <w:pStyle w:val="a6"/>
        <w:spacing w:after="0" w:line="240" w:lineRule="auto"/>
        <w:ind w:left="1134" w:hanging="283"/>
        <w:jc w:val="both"/>
        <w:rPr>
          <w:rFonts w:ascii="Times New Roman" w:hAnsi="Times New Roman"/>
          <w:sz w:val="32"/>
          <w:szCs w:val="32"/>
        </w:rPr>
      </w:pPr>
      <w:r w:rsidRPr="00864E86">
        <w:rPr>
          <w:rFonts w:ascii="Times New Roman" w:hAnsi="Times New Roman"/>
          <w:sz w:val="32"/>
          <w:szCs w:val="32"/>
        </w:rPr>
        <w:t>Предложение должно состоять из 4-5 слов, грамматически правильно оформлено.</w:t>
      </w:r>
    </w:p>
    <w:p w:rsidR="006D484A" w:rsidRDefault="006D484A" w:rsidP="006D484A">
      <w:pPr>
        <w:pStyle w:val="a6"/>
        <w:spacing w:after="0"/>
        <w:ind w:left="1134" w:hanging="283"/>
        <w:jc w:val="right"/>
        <w:rPr>
          <w:rFonts w:ascii="Times New Roman" w:hAnsi="Times New Roman"/>
          <w:sz w:val="36"/>
          <w:szCs w:val="36"/>
        </w:rPr>
      </w:pPr>
    </w:p>
    <w:p w:rsidR="006D484A" w:rsidRPr="000E1DFC" w:rsidRDefault="006D484A" w:rsidP="006D484A">
      <w:pPr>
        <w:pStyle w:val="a6"/>
        <w:spacing w:after="0"/>
        <w:ind w:left="1134" w:hanging="283"/>
        <w:jc w:val="right"/>
        <w:rPr>
          <w:rFonts w:ascii="Times New Roman" w:hAnsi="Times New Roman"/>
          <w:sz w:val="36"/>
          <w:szCs w:val="36"/>
        </w:rPr>
      </w:pPr>
    </w:p>
    <w:p w:rsidR="006D484A" w:rsidRPr="000E1DFC" w:rsidRDefault="006D484A" w:rsidP="006D484A">
      <w:pPr>
        <w:pStyle w:val="a6"/>
        <w:spacing w:after="0"/>
        <w:ind w:left="1134" w:hanging="28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61AAAA2" wp14:editId="6810E277">
            <wp:extent cx="2695575" cy="2352675"/>
            <wp:effectExtent l="0" t="0" r="0" b="0"/>
            <wp:docPr id="2" name="Рисунок 2" descr="bs0055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4A" w:rsidRDefault="006D484A" w:rsidP="006D484A">
      <w:pPr>
        <w:pStyle w:val="a6"/>
        <w:spacing w:after="0"/>
        <w:ind w:left="1134" w:hanging="28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</w:p>
    <w:p w:rsidR="006D484A" w:rsidRDefault="006D484A" w:rsidP="006D484A">
      <w:pPr>
        <w:pStyle w:val="a6"/>
        <w:spacing w:after="0"/>
        <w:ind w:left="1134" w:hanging="283"/>
        <w:rPr>
          <w:rFonts w:ascii="Times New Roman" w:hAnsi="Times New Roman"/>
          <w:sz w:val="32"/>
          <w:szCs w:val="32"/>
        </w:rPr>
      </w:pPr>
    </w:p>
    <w:p w:rsidR="006D484A" w:rsidRPr="000E2405" w:rsidRDefault="006D484A" w:rsidP="006D484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6D484A" w:rsidRDefault="006D484A" w:rsidP="006D484A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61935" w:rsidRPr="00461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D484A" w:rsidRDefault="006D484A" w:rsidP="006D484A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Учитель-дефектолог</w:t>
      </w:r>
    </w:p>
    <w:p w:rsidR="00461935" w:rsidRPr="006D484A" w:rsidRDefault="006D484A" w:rsidP="006D484A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Гафиятуллина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Л.Р.</w:t>
      </w:r>
    </w:p>
    <w:p w:rsidR="00066180" w:rsidRPr="00461935" w:rsidRDefault="00066180" w:rsidP="006D484A">
      <w:pPr>
        <w:jc w:val="center"/>
        <w:rPr>
          <w:sz w:val="28"/>
          <w:szCs w:val="28"/>
        </w:rPr>
      </w:pPr>
    </w:p>
    <w:sectPr w:rsidR="00066180" w:rsidRPr="00461935" w:rsidSect="00461935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5FA"/>
    <w:multiLevelType w:val="hybridMultilevel"/>
    <w:tmpl w:val="97482B6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2C72B0D"/>
    <w:multiLevelType w:val="hybridMultilevel"/>
    <w:tmpl w:val="957ADC6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0430536A"/>
    <w:multiLevelType w:val="hybridMultilevel"/>
    <w:tmpl w:val="7CFA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33039"/>
    <w:multiLevelType w:val="hybridMultilevel"/>
    <w:tmpl w:val="57F615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6E5290"/>
    <w:multiLevelType w:val="hybridMultilevel"/>
    <w:tmpl w:val="51268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331D66"/>
    <w:multiLevelType w:val="hybridMultilevel"/>
    <w:tmpl w:val="215290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A1A18C7"/>
    <w:multiLevelType w:val="hybridMultilevel"/>
    <w:tmpl w:val="9BEE8F0E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7">
    <w:nsid w:val="4E1362B8"/>
    <w:multiLevelType w:val="hybridMultilevel"/>
    <w:tmpl w:val="00D8C2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517F34"/>
    <w:multiLevelType w:val="hybridMultilevel"/>
    <w:tmpl w:val="919C95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2BC03C1"/>
    <w:multiLevelType w:val="hybridMultilevel"/>
    <w:tmpl w:val="71B8205C"/>
    <w:lvl w:ilvl="0" w:tplc="0419000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4" w:hanging="360"/>
      </w:pPr>
      <w:rPr>
        <w:rFonts w:ascii="Wingdings" w:hAnsi="Wingdings" w:hint="default"/>
      </w:rPr>
    </w:lvl>
  </w:abstractNum>
  <w:abstractNum w:abstractNumId="10">
    <w:nsid w:val="691A5194"/>
    <w:multiLevelType w:val="hybridMultilevel"/>
    <w:tmpl w:val="FDA2DC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784059"/>
    <w:multiLevelType w:val="hybridMultilevel"/>
    <w:tmpl w:val="A5BEE0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CB627BF"/>
    <w:multiLevelType w:val="hybridMultilevel"/>
    <w:tmpl w:val="8830127A"/>
    <w:lvl w:ilvl="0" w:tplc="D878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12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191"/>
    <w:rsid w:val="00066180"/>
    <w:rsid w:val="001A093D"/>
    <w:rsid w:val="00461935"/>
    <w:rsid w:val="006D484A"/>
    <w:rsid w:val="00900295"/>
    <w:rsid w:val="0098050F"/>
    <w:rsid w:val="00E8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80"/>
  </w:style>
  <w:style w:type="paragraph" w:styleId="1">
    <w:name w:val="heading 1"/>
    <w:basedOn w:val="a"/>
    <w:link w:val="10"/>
    <w:uiPriority w:val="9"/>
    <w:qFormat/>
    <w:rsid w:val="00E81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11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19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61935"/>
    <w:rPr>
      <w:b/>
      <w:bCs/>
    </w:rPr>
  </w:style>
  <w:style w:type="paragraph" w:styleId="a6">
    <w:name w:val="List Paragraph"/>
    <w:basedOn w:val="a"/>
    <w:uiPriority w:val="34"/>
    <w:qFormat/>
    <w:rsid w:val="006D48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Windows User</cp:lastModifiedBy>
  <cp:revision>5</cp:revision>
  <dcterms:created xsi:type="dcterms:W3CDTF">2012-09-17T05:38:00Z</dcterms:created>
  <dcterms:modified xsi:type="dcterms:W3CDTF">2015-11-06T20:42:00Z</dcterms:modified>
</cp:coreProperties>
</file>