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30" w:rsidRPr="00695283" w:rsidRDefault="006E0B30" w:rsidP="006E0B30">
      <w:pPr>
        <w:spacing w:after="0" w:line="240" w:lineRule="auto"/>
        <w:textAlignment w:val="baseline"/>
        <w:rPr>
          <w:rFonts w:ascii="Times New Roman" w:eastAsia="Times New Roman" w:hAnsi="Times New Roman"/>
          <w:color w:val="000000"/>
          <w:sz w:val="28"/>
          <w:szCs w:val="28"/>
          <w:lang w:eastAsia="ru-RU"/>
        </w:rPr>
      </w:pPr>
      <w:r w:rsidRPr="00695283">
        <w:rPr>
          <w:rFonts w:ascii="Times New Roman" w:hAnsi="Times New Roman"/>
          <w:b/>
          <w:bCs/>
          <w:color w:val="333333"/>
          <w:sz w:val="28"/>
          <w:szCs w:val="28"/>
        </w:rPr>
        <w:t xml:space="preserve">       </w:t>
      </w:r>
      <w:r w:rsidR="00695283">
        <w:rPr>
          <w:rFonts w:ascii="Times New Roman" w:hAnsi="Times New Roman"/>
          <w:b/>
          <w:bCs/>
          <w:color w:val="333333"/>
          <w:sz w:val="28"/>
          <w:szCs w:val="28"/>
        </w:rPr>
        <w:t xml:space="preserve">                   </w:t>
      </w:r>
      <w:r w:rsidRPr="00695283">
        <w:rPr>
          <w:rFonts w:ascii="Times New Roman" w:hAnsi="Times New Roman"/>
          <w:b/>
          <w:bCs/>
          <w:color w:val="333333"/>
          <w:sz w:val="28"/>
          <w:szCs w:val="28"/>
        </w:rPr>
        <w:t>Как реагировать на истерики детей?</w:t>
      </w:r>
    </w:p>
    <w:p w:rsidR="006E0B30" w:rsidRPr="00695283" w:rsidRDefault="006E0B30" w:rsidP="006E0B30">
      <w:pPr>
        <w:shd w:val="clear" w:color="auto" w:fill="FFFFFF"/>
        <w:spacing w:after="72" w:line="312" w:lineRule="atLeast"/>
        <w:textAlignment w:val="baseline"/>
        <w:outlineLvl w:val="0"/>
        <w:rPr>
          <w:rFonts w:ascii="Times New Roman" w:eastAsia="Times New Roman" w:hAnsi="Times New Roman"/>
          <w:b/>
          <w:bCs/>
          <w:color w:val="000000"/>
          <w:kern w:val="36"/>
          <w:sz w:val="28"/>
          <w:szCs w:val="28"/>
          <w:bdr w:val="none" w:sz="0" w:space="0" w:color="auto" w:frame="1"/>
          <w:shd w:val="clear" w:color="auto" w:fill="FFFFFF"/>
          <w:lang w:eastAsia="ru-RU"/>
        </w:rPr>
      </w:pPr>
      <w:r w:rsidRPr="00695283">
        <w:rPr>
          <w:rFonts w:ascii="Times New Roman" w:eastAsia="Times New Roman" w:hAnsi="Times New Roman"/>
          <w:b/>
          <w:bCs/>
          <w:color w:val="000000"/>
          <w:kern w:val="36"/>
          <w:sz w:val="28"/>
          <w:szCs w:val="28"/>
          <w:lang w:eastAsia="ru-RU"/>
        </w:rPr>
        <w:t xml:space="preserve">  </w:t>
      </w:r>
    </w:p>
    <w:p w:rsidR="006E0B30" w:rsidRPr="00695283" w:rsidRDefault="00695283" w:rsidP="006E0B30">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E0B30" w:rsidRPr="00695283">
        <w:rPr>
          <w:rFonts w:ascii="Times New Roman" w:eastAsia="Times New Roman" w:hAnsi="Times New Roman"/>
          <w:color w:val="000000"/>
          <w:sz w:val="28"/>
          <w:szCs w:val="28"/>
          <w:lang w:eastAsia="ru-RU"/>
        </w:rPr>
        <w:t>Дети — цветы жизни, но нередко они способны буквально сводить с ума своих родителей. Если у ребенка начинается истерика, следует адекватно реагировать на нее. Итак, как реагировать на истерики детей? </w:t>
      </w:r>
      <w:r w:rsidR="006E0B30" w:rsidRPr="00695283">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006E0B30" w:rsidRPr="00695283">
        <w:rPr>
          <w:rFonts w:ascii="Times New Roman" w:eastAsia="Times New Roman" w:hAnsi="Times New Roman"/>
          <w:color w:val="000000"/>
          <w:sz w:val="28"/>
          <w:szCs w:val="28"/>
          <w:lang w:eastAsia="ru-RU"/>
        </w:rPr>
        <w:t>Если истерика вызвана особым «проблемным» периодом у ребенка, который сопровождается постоянными капризами и слезами, самое главное родительское правило: владеть собой.</w:t>
      </w:r>
      <w:r w:rsidR="006E0B30" w:rsidRPr="00695283">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006E0B30" w:rsidRPr="00695283">
        <w:rPr>
          <w:rFonts w:ascii="Times New Roman" w:eastAsia="Times New Roman" w:hAnsi="Times New Roman"/>
          <w:color w:val="000000"/>
          <w:sz w:val="28"/>
          <w:szCs w:val="28"/>
          <w:lang w:eastAsia="ru-RU"/>
        </w:rPr>
        <w:t xml:space="preserve">Через плач ребенок нередко манипулирует родителями, поэтому следует учитывать то, что Вы все же старше и главнее. Специалисты рекомендуют не поддаваться на крики и слезы. </w:t>
      </w:r>
      <w:proofErr w:type="gramStart"/>
      <w:r w:rsidR="006E0B30" w:rsidRPr="00695283">
        <w:rPr>
          <w:rFonts w:ascii="Times New Roman" w:eastAsia="Times New Roman" w:hAnsi="Times New Roman"/>
          <w:color w:val="000000"/>
          <w:sz w:val="28"/>
          <w:szCs w:val="28"/>
          <w:lang w:eastAsia="ru-RU"/>
        </w:rPr>
        <w:t>Привлекая</w:t>
      </w:r>
      <w:proofErr w:type="gramEnd"/>
      <w:r w:rsidR="006E0B30" w:rsidRPr="00695283">
        <w:rPr>
          <w:rFonts w:ascii="Times New Roman" w:eastAsia="Times New Roman" w:hAnsi="Times New Roman"/>
          <w:color w:val="000000"/>
          <w:sz w:val="28"/>
          <w:szCs w:val="28"/>
          <w:lang w:eastAsia="ru-RU"/>
        </w:rPr>
        <w:t xml:space="preserve"> таким образом внимание, ребенок, устроивший скандал, будет «раздувать» его еще больше. </w:t>
      </w:r>
      <w:proofErr w:type="gramStart"/>
      <w:r w:rsidR="006E0B30" w:rsidRPr="00695283">
        <w:rPr>
          <w:rFonts w:ascii="Times New Roman" w:eastAsia="Times New Roman" w:hAnsi="Times New Roman"/>
          <w:color w:val="000000"/>
          <w:sz w:val="28"/>
          <w:szCs w:val="28"/>
          <w:lang w:eastAsia="ru-RU"/>
        </w:rPr>
        <w:t>Из</w:t>
      </w:r>
      <w:proofErr w:type="gramEnd"/>
      <w:r w:rsidR="006E0B30" w:rsidRPr="00695283">
        <w:rPr>
          <w:rFonts w:ascii="Times New Roman" w:eastAsia="Times New Roman" w:hAnsi="Times New Roman"/>
          <w:color w:val="000000"/>
          <w:sz w:val="28"/>
          <w:szCs w:val="28"/>
          <w:lang w:eastAsia="ru-RU"/>
        </w:rPr>
        <w:t xml:space="preserve"> - </w:t>
      </w:r>
      <w:proofErr w:type="gramStart"/>
      <w:r w:rsidR="006E0B30" w:rsidRPr="00695283">
        <w:rPr>
          <w:rFonts w:ascii="Times New Roman" w:eastAsia="Times New Roman" w:hAnsi="Times New Roman"/>
          <w:color w:val="000000"/>
          <w:sz w:val="28"/>
          <w:szCs w:val="28"/>
          <w:lang w:eastAsia="ru-RU"/>
        </w:rPr>
        <w:t>за</w:t>
      </w:r>
      <w:proofErr w:type="gramEnd"/>
      <w:r w:rsidR="006E0B30" w:rsidRPr="00695283">
        <w:rPr>
          <w:rFonts w:ascii="Times New Roman" w:eastAsia="Times New Roman" w:hAnsi="Times New Roman"/>
          <w:color w:val="000000"/>
          <w:sz w:val="28"/>
          <w:szCs w:val="28"/>
          <w:lang w:eastAsia="ru-RU"/>
        </w:rPr>
        <w:t xml:space="preserve"> постоянных потаканий детским капризам родители зачастую становятся жертвами в руках маленького тирана.</w:t>
      </w:r>
      <w:r w:rsidR="006E0B30" w:rsidRPr="00695283">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006E0B30" w:rsidRPr="00695283">
        <w:rPr>
          <w:rFonts w:ascii="Times New Roman" w:eastAsia="Times New Roman" w:hAnsi="Times New Roman"/>
          <w:color w:val="000000"/>
          <w:sz w:val="28"/>
          <w:szCs w:val="28"/>
          <w:lang w:eastAsia="ru-RU"/>
        </w:rPr>
        <w:t xml:space="preserve">Для начала следует запомнить, что детская истерика — практически закономерное явление в процессе развития ребенка (за исключением особых случаев в виде неврологических заболеваний). </w:t>
      </w:r>
    </w:p>
    <w:p w:rsidR="006E0B30" w:rsidRPr="00695283" w:rsidRDefault="00695283" w:rsidP="006E0B30">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E0B30" w:rsidRPr="00695283">
        <w:rPr>
          <w:rFonts w:ascii="Times New Roman" w:eastAsia="Times New Roman" w:hAnsi="Times New Roman"/>
          <w:color w:val="000000"/>
          <w:sz w:val="28"/>
          <w:szCs w:val="28"/>
          <w:lang w:eastAsia="ru-RU"/>
        </w:rPr>
        <w:t>Возникновение истерик означает, что ребенок начинает взрослеть. Как правило, детская истерика обращена на «публику». Уловив на себе родительское внимание, ребенок начинает развивать ее еще более активно.</w:t>
      </w:r>
      <w:r w:rsidR="006E0B30" w:rsidRPr="00695283">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006E0B30" w:rsidRPr="00695283">
        <w:rPr>
          <w:rFonts w:ascii="Times New Roman" w:eastAsia="Times New Roman" w:hAnsi="Times New Roman"/>
          <w:color w:val="000000"/>
          <w:sz w:val="28"/>
          <w:szCs w:val="28"/>
          <w:lang w:eastAsia="ru-RU"/>
        </w:rPr>
        <w:t xml:space="preserve">Здесь важно проанализировать причины возникновения истерики: </w:t>
      </w:r>
      <w:proofErr w:type="gramStart"/>
      <w:r w:rsidR="006E0B30" w:rsidRPr="00695283">
        <w:rPr>
          <w:rFonts w:ascii="Times New Roman" w:eastAsia="Times New Roman" w:hAnsi="Times New Roman"/>
          <w:color w:val="000000"/>
          <w:sz w:val="28"/>
          <w:szCs w:val="28"/>
          <w:lang w:eastAsia="ru-RU"/>
        </w:rPr>
        <w:t>это</w:t>
      </w:r>
      <w:proofErr w:type="gramEnd"/>
      <w:r w:rsidR="006E0B30" w:rsidRPr="00695283">
        <w:rPr>
          <w:rFonts w:ascii="Times New Roman" w:eastAsia="Times New Roman" w:hAnsi="Times New Roman"/>
          <w:color w:val="000000"/>
          <w:sz w:val="28"/>
          <w:szCs w:val="28"/>
          <w:lang w:eastAsia="ru-RU"/>
        </w:rPr>
        <w:t xml:space="preserve"> могут быть </w:t>
      </w:r>
      <w:proofErr w:type="gramStart"/>
      <w:r w:rsidR="006E0B30" w:rsidRPr="00695283">
        <w:rPr>
          <w:rFonts w:ascii="Times New Roman" w:eastAsia="Times New Roman" w:hAnsi="Times New Roman"/>
          <w:color w:val="000000"/>
          <w:sz w:val="28"/>
          <w:szCs w:val="28"/>
          <w:lang w:eastAsia="ru-RU"/>
        </w:rPr>
        <w:t>какие</w:t>
      </w:r>
      <w:proofErr w:type="gramEnd"/>
      <w:r w:rsidR="006E0B30" w:rsidRPr="00695283">
        <w:rPr>
          <w:rFonts w:ascii="Times New Roman" w:eastAsia="Times New Roman" w:hAnsi="Times New Roman"/>
          <w:color w:val="000000"/>
          <w:sz w:val="28"/>
          <w:szCs w:val="28"/>
          <w:lang w:eastAsia="ru-RU"/>
        </w:rPr>
        <w:t xml:space="preserve"> — либо родительские действия или запреты.</w:t>
      </w:r>
      <w:r w:rsidR="006E0B30" w:rsidRPr="00695283">
        <w:rPr>
          <w:rFonts w:ascii="Times New Roman" w:eastAsia="Times New Roman" w:hAnsi="Times New Roman"/>
          <w:color w:val="000000"/>
          <w:sz w:val="28"/>
          <w:szCs w:val="28"/>
          <w:lang w:eastAsia="ru-RU"/>
        </w:rPr>
        <w:br/>
        <w:t xml:space="preserve">Кроме этого, следует помнить, что чем больше существует в семье напряжения и усталости, тем чаще будут повторяться детские истерики. </w:t>
      </w:r>
      <w:r>
        <w:rPr>
          <w:rFonts w:ascii="Times New Roman" w:eastAsia="Times New Roman" w:hAnsi="Times New Roman"/>
          <w:color w:val="000000"/>
          <w:sz w:val="28"/>
          <w:szCs w:val="28"/>
          <w:lang w:eastAsia="ru-RU"/>
        </w:rPr>
        <w:t xml:space="preserve">  </w:t>
      </w:r>
      <w:r w:rsidR="006E0B30" w:rsidRPr="00695283">
        <w:rPr>
          <w:rFonts w:ascii="Times New Roman" w:eastAsia="Times New Roman" w:hAnsi="Times New Roman"/>
          <w:color w:val="000000"/>
          <w:sz w:val="28"/>
          <w:szCs w:val="28"/>
          <w:lang w:eastAsia="ru-RU"/>
        </w:rPr>
        <w:t>Иногда для ребенка — это единственный выход из ситуации, когда ему просто необходимо «выпустить пар».</w:t>
      </w:r>
      <w:r w:rsidR="006E0B30" w:rsidRPr="00695283">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bookmarkStart w:id="0" w:name="_GoBack"/>
      <w:bookmarkEnd w:id="0"/>
      <w:r w:rsidR="006E0B30" w:rsidRPr="00695283">
        <w:rPr>
          <w:rFonts w:ascii="Times New Roman" w:eastAsia="Times New Roman" w:hAnsi="Times New Roman"/>
          <w:color w:val="000000"/>
          <w:sz w:val="28"/>
          <w:szCs w:val="28"/>
          <w:lang w:eastAsia="ru-RU"/>
        </w:rPr>
        <w:t>Столкнувшись с истерикой, постарайтесь поймать взгляд ребенка. Все эмоции необходимо отринуть для того, чтобы ребенок видел лишь Ваше спокойное выражение лица. Попробуйте переключить детское внимание на что — либо другое: игрушки, интересный мультфильм. Можно предложить ребенку выпить воды. Родительская реакция должна быть спокойной. Но если истерика в разгаре — лучше переждать, ребенок Вас сейчас вряд ли услышит. Когда малыш успокоится, постарайтесь мягко объяснить, что Вам грустно от того, что он так поступает. Дайте понять ребенку, что Вы действительно любите его, но, порою, и Вам бывает сложно сдержаться. Поносите малыша на руках, сделайте легкий массаж или просто погладьте по голове. Такой контакт в разговоре необходим. Специалисты уверяют, что примерно через 30 дней такого отношения к детским истерикам, поведение малыша начнет меняться в лучшую сторону. И истерические явления вскоре покинут Ваш дом.</w:t>
      </w:r>
    </w:p>
    <w:p w:rsidR="00BA17DE" w:rsidRPr="00695283" w:rsidRDefault="00BA17DE">
      <w:pPr>
        <w:rPr>
          <w:rFonts w:ascii="Times New Roman" w:hAnsi="Times New Roman"/>
          <w:sz w:val="28"/>
          <w:szCs w:val="28"/>
        </w:rPr>
      </w:pPr>
    </w:p>
    <w:sectPr w:rsidR="00BA17DE" w:rsidRPr="00695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F1F4F"/>
    <w:multiLevelType w:val="multilevel"/>
    <w:tmpl w:val="7C8C8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30"/>
    <w:rsid w:val="00695283"/>
    <w:rsid w:val="006E0B30"/>
    <w:rsid w:val="00BA1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B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B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dc:creator>
  <cp:lastModifiedBy>Darya</cp:lastModifiedBy>
  <cp:revision>4</cp:revision>
  <dcterms:created xsi:type="dcterms:W3CDTF">2015-10-22T15:49:00Z</dcterms:created>
  <dcterms:modified xsi:type="dcterms:W3CDTF">2015-10-22T15:55:00Z</dcterms:modified>
</cp:coreProperties>
</file>