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F7" w:rsidRPr="00B754BB" w:rsidRDefault="00BE65F7" w:rsidP="00BE65F7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B754BB">
        <w:rPr>
          <w:rFonts w:ascii="Times New Roman" w:hAnsi="Times New Roman"/>
          <w:b/>
          <w:caps/>
          <w:sz w:val="24"/>
        </w:rPr>
        <w:t>Государственное автономное образовательное учреждение допо</w:t>
      </w:r>
      <w:r w:rsidRPr="00B754BB">
        <w:rPr>
          <w:rFonts w:ascii="Times New Roman" w:hAnsi="Times New Roman"/>
          <w:b/>
          <w:caps/>
          <w:sz w:val="24"/>
        </w:rPr>
        <w:t>л</w:t>
      </w:r>
      <w:r w:rsidRPr="00B754BB">
        <w:rPr>
          <w:rFonts w:ascii="Times New Roman" w:hAnsi="Times New Roman"/>
          <w:b/>
          <w:caps/>
          <w:sz w:val="24"/>
        </w:rPr>
        <w:t>нительного профессионального образования</w:t>
      </w:r>
    </w:p>
    <w:p w:rsidR="00BE65F7" w:rsidRPr="00B754BB" w:rsidRDefault="00BE65F7" w:rsidP="00BE65F7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B754BB">
        <w:rPr>
          <w:rFonts w:ascii="Times New Roman" w:hAnsi="Times New Roman"/>
          <w:b/>
          <w:caps/>
          <w:sz w:val="24"/>
        </w:rPr>
        <w:t>«Институт развития образования Республики Татарстан»</w:t>
      </w:r>
    </w:p>
    <w:p w:rsidR="00BE65F7" w:rsidRPr="00B754BB" w:rsidRDefault="00BE65F7" w:rsidP="00BE65F7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B754BB">
        <w:rPr>
          <w:rFonts w:ascii="Times New Roman" w:hAnsi="Times New Roman"/>
          <w:b/>
          <w:caps/>
          <w:sz w:val="24"/>
        </w:rPr>
        <w:t xml:space="preserve">Кафедра общей и коррекционной (специальной) психологии </w:t>
      </w:r>
    </w:p>
    <w:p w:rsidR="00BE65F7" w:rsidRPr="00B754BB" w:rsidRDefault="00BE65F7" w:rsidP="00BE65F7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B754BB">
        <w:rPr>
          <w:rFonts w:ascii="Times New Roman" w:hAnsi="Times New Roman"/>
          <w:b/>
          <w:caps/>
          <w:sz w:val="24"/>
        </w:rPr>
        <w:t>и педагогики</w:t>
      </w:r>
    </w:p>
    <w:p w:rsidR="00BE65F7" w:rsidRPr="00B754BB" w:rsidRDefault="00BE65F7" w:rsidP="00BE65F7">
      <w:pPr>
        <w:rPr>
          <w:rFonts w:ascii="Times New Roman" w:hAnsi="Times New Roman"/>
        </w:rPr>
      </w:pPr>
    </w:p>
    <w:p w:rsidR="00BE65F7" w:rsidRPr="00B754BB" w:rsidRDefault="00BE65F7" w:rsidP="00BE65F7">
      <w:pPr>
        <w:rPr>
          <w:rFonts w:ascii="Times New Roman" w:hAnsi="Times New Roman"/>
        </w:rPr>
      </w:pPr>
    </w:p>
    <w:p w:rsidR="00BE65F7" w:rsidRPr="00B754BB" w:rsidRDefault="00BE65F7" w:rsidP="00BE65F7">
      <w:pPr>
        <w:rPr>
          <w:rFonts w:ascii="Times New Roman" w:hAnsi="Times New Roman"/>
        </w:rPr>
      </w:pPr>
    </w:p>
    <w:p w:rsidR="00BE65F7" w:rsidRPr="00B754BB" w:rsidRDefault="00BE65F7" w:rsidP="00BE65F7">
      <w:pPr>
        <w:spacing w:after="0"/>
        <w:rPr>
          <w:rFonts w:ascii="Times New Roman" w:hAnsi="Times New Roman"/>
        </w:rPr>
      </w:pPr>
    </w:p>
    <w:p w:rsidR="00BE65F7" w:rsidRPr="00B754BB" w:rsidRDefault="00BE65F7" w:rsidP="00BE65F7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>Проектная работа в рамках образовательной программы:</w:t>
      </w:r>
    </w:p>
    <w:p w:rsidR="00BE65F7" w:rsidRPr="00B754BB" w:rsidRDefault="00BE65F7" w:rsidP="00BE65F7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>«</w:t>
      </w:r>
      <w:proofErr w:type="spellStart"/>
      <w:r w:rsidRPr="00B754BB">
        <w:rPr>
          <w:rFonts w:ascii="Times New Roman" w:hAnsi="Times New Roman"/>
          <w:color w:val="000000"/>
          <w:sz w:val="28"/>
        </w:rPr>
        <w:t>Тьюторское</w:t>
      </w:r>
      <w:proofErr w:type="spellEnd"/>
      <w:r w:rsidRPr="00B754BB">
        <w:rPr>
          <w:rFonts w:ascii="Times New Roman" w:hAnsi="Times New Roman"/>
          <w:color w:val="000000"/>
          <w:sz w:val="28"/>
        </w:rPr>
        <w:t xml:space="preserve"> сопровождение преподавания учебного предмета «Математика» в  условиях введения ФГОС ООО»</w:t>
      </w:r>
    </w:p>
    <w:p w:rsidR="00BE65F7" w:rsidRPr="00B754BB" w:rsidRDefault="00BE65F7" w:rsidP="00BE65F7">
      <w:pPr>
        <w:jc w:val="center"/>
        <w:rPr>
          <w:rFonts w:ascii="Times New Roman" w:hAnsi="Times New Roman"/>
          <w:color w:val="000000"/>
          <w:sz w:val="28"/>
        </w:rPr>
      </w:pPr>
    </w:p>
    <w:p w:rsidR="00BE65F7" w:rsidRPr="00B754BB" w:rsidRDefault="00BE65F7" w:rsidP="00BE65F7">
      <w:pPr>
        <w:jc w:val="center"/>
        <w:rPr>
          <w:rFonts w:ascii="Times New Roman" w:hAnsi="Times New Roman"/>
          <w:color w:val="000000"/>
          <w:sz w:val="28"/>
        </w:rPr>
      </w:pPr>
    </w:p>
    <w:p w:rsidR="00BE65F7" w:rsidRPr="00B754BB" w:rsidRDefault="00BE65F7" w:rsidP="00BE65F7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  <w:r w:rsidRPr="00B754BB">
        <w:rPr>
          <w:rFonts w:ascii="Times New Roman" w:hAnsi="Times New Roman"/>
          <w:b/>
          <w:caps/>
          <w:color w:val="000000"/>
          <w:sz w:val="28"/>
        </w:rPr>
        <w:t>«Программа  тьюторского сопровождения  ПРЕПОДАВ</w:t>
      </w:r>
      <w:r w:rsidRPr="00B754BB">
        <w:rPr>
          <w:rFonts w:ascii="Times New Roman" w:hAnsi="Times New Roman"/>
          <w:b/>
          <w:caps/>
          <w:color w:val="000000"/>
          <w:sz w:val="28"/>
        </w:rPr>
        <w:t>А</w:t>
      </w:r>
      <w:r w:rsidRPr="00B754BB">
        <w:rPr>
          <w:rFonts w:ascii="Times New Roman" w:hAnsi="Times New Roman"/>
          <w:b/>
          <w:caps/>
          <w:color w:val="000000"/>
          <w:sz w:val="28"/>
        </w:rPr>
        <w:t>НИЯ УЧЕБНого</w:t>
      </w:r>
      <w:r>
        <w:rPr>
          <w:rFonts w:ascii="Times New Roman" w:hAnsi="Times New Roman"/>
          <w:b/>
          <w:caps/>
          <w:color w:val="000000"/>
          <w:sz w:val="28"/>
        </w:rPr>
        <w:t xml:space="preserve"> </w:t>
      </w:r>
      <w:r w:rsidRPr="00B754BB">
        <w:rPr>
          <w:rFonts w:ascii="Times New Roman" w:hAnsi="Times New Roman"/>
          <w:b/>
          <w:caps/>
          <w:color w:val="000000"/>
          <w:sz w:val="28"/>
        </w:rPr>
        <w:t xml:space="preserve"> ПРЕДМЕТа </w:t>
      </w:r>
      <w:r w:rsidRPr="00B754BB">
        <w:rPr>
          <w:rFonts w:ascii="Times New Roman" w:hAnsi="Times New Roman"/>
          <w:b/>
          <w:color w:val="000000"/>
          <w:sz w:val="28"/>
        </w:rPr>
        <w:t>«МАТЕМАТИКА»</w:t>
      </w:r>
      <w:r w:rsidRPr="00B754BB">
        <w:rPr>
          <w:rFonts w:ascii="Times New Roman" w:hAnsi="Times New Roman"/>
          <w:color w:val="000000"/>
          <w:sz w:val="28"/>
        </w:rPr>
        <w:t xml:space="preserve"> </w:t>
      </w:r>
      <w:r w:rsidRPr="00B754BB">
        <w:rPr>
          <w:rFonts w:ascii="Times New Roman" w:hAnsi="Times New Roman"/>
          <w:b/>
          <w:caps/>
          <w:color w:val="000000"/>
          <w:sz w:val="28"/>
        </w:rPr>
        <w:t xml:space="preserve"> в Лаишевском мун</w:t>
      </w:r>
      <w:r w:rsidRPr="00B754BB">
        <w:rPr>
          <w:rFonts w:ascii="Times New Roman" w:hAnsi="Times New Roman"/>
          <w:b/>
          <w:caps/>
          <w:color w:val="000000"/>
          <w:sz w:val="28"/>
        </w:rPr>
        <w:t>и</w:t>
      </w:r>
      <w:r w:rsidRPr="00B754BB">
        <w:rPr>
          <w:rFonts w:ascii="Times New Roman" w:hAnsi="Times New Roman"/>
          <w:b/>
          <w:caps/>
          <w:color w:val="000000"/>
          <w:sz w:val="28"/>
        </w:rPr>
        <w:t>ципальном районе Республики Татарстан</w:t>
      </w:r>
      <w:r>
        <w:rPr>
          <w:rFonts w:ascii="Times New Roman" w:hAnsi="Times New Roman"/>
          <w:b/>
          <w:caps/>
          <w:color w:val="000000"/>
          <w:sz w:val="28"/>
        </w:rPr>
        <w:t>»</w:t>
      </w:r>
    </w:p>
    <w:p w:rsidR="00BE65F7" w:rsidRPr="00B754BB" w:rsidRDefault="00BE65F7" w:rsidP="00BE65F7">
      <w:pPr>
        <w:rPr>
          <w:rFonts w:ascii="Times New Roman" w:hAnsi="Times New Roman"/>
          <w:color w:val="000000"/>
          <w:sz w:val="28"/>
        </w:rPr>
      </w:pP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>Автор</w:t>
      </w:r>
      <w:r>
        <w:rPr>
          <w:rFonts w:ascii="Times New Roman" w:hAnsi="Times New Roman"/>
          <w:color w:val="000000"/>
          <w:sz w:val="28"/>
        </w:rPr>
        <w:t xml:space="preserve">ы </w:t>
      </w:r>
      <w:r w:rsidRPr="00B754BB">
        <w:rPr>
          <w:rFonts w:ascii="Times New Roman" w:hAnsi="Times New Roman"/>
          <w:color w:val="000000"/>
          <w:sz w:val="28"/>
        </w:rPr>
        <w:t xml:space="preserve"> проекта: 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1)</w:t>
      </w:r>
      <w:r w:rsidRPr="00B754BB">
        <w:rPr>
          <w:rFonts w:ascii="Times New Roman" w:hAnsi="Times New Roman"/>
          <w:i/>
          <w:color w:val="000000"/>
          <w:sz w:val="28"/>
        </w:rPr>
        <w:t xml:space="preserve"> Шишкова </w:t>
      </w:r>
      <w:proofErr w:type="spellStart"/>
      <w:r w:rsidRPr="00B754BB">
        <w:rPr>
          <w:rFonts w:ascii="Times New Roman" w:hAnsi="Times New Roman"/>
          <w:i/>
          <w:color w:val="000000"/>
          <w:sz w:val="28"/>
        </w:rPr>
        <w:t>Халида</w:t>
      </w:r>
      <w:proofErr w:type="spellEnd"/>
      <w:r w:rsidRPr="00B754BB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B754BB">
        <w:rPr>
          <w:rFonts w:ascii="Times New Roman" w:hAnsi="Times New Roman"/>
          <w:i/>
          <w:color w:val="000000"/>
          <w:sz w:val="28"/>
        </w:rPr>
        <w:t>Дамировна</w:t>
      </w:r>
      <w:proofErr w:type="spellEnd"/>
      <w:r w:rsidRPr="00B754BB">
        <w:rPr>
          <w:rFonts w:ascii="Times New Roman" w:hAnsi="Times New Roman"/>
          <w:i/>
          <w:color w:val="000000"/>
          <w:sz w:val="28"/>
        </w:rPr>
        <w:t xml:space="preserve">, 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</w:rPr>
      </w:pPr>
      <w:r w:rsidRPr="00B754BB">
        <w:rPr>
          <w:rFonts w:ascii="Times New Roman" w:hAnsi="Times New Roman"/>
          <w:i/>
          <w:color w:val="000000"/>
          <w:sz w:val="28"/>
        </w:rPr>
        <w:t xml:space="preserve">учитель математики МБОУ  </w:t>
      </w:r>
      <w:proofErr w:type="spellStart"/>
      <w:r w:rsidRPr="00B754BB">
        <w:rPr>
          <w:rFonts w:ascii="Times New Roman" w:hAnsi="Times New Roman"/>
          <w:i/>
          <w:color w:val="000000"/>
          <w:sz w:val="28"/>
        </w:rPr>
        <w:t>Ташкирменской</w:t>
      </w:r>
      <w:proofErr w:type="spellEnd"/>
      <w:r w:rsidRPr="00B754BB">
        <w:rPr>
          <w:rFonts w:ascii="Times New Roman" w:hAnsi="Times New Roman"/>
          <w:i/>
          <w:color w:val="000000"/>
          <w:sz w:val="28"/>
        </w:rPr>
        <w:t xml:space="preserve">  ООШ 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</w:rPr>
      </w:pPr>
      <w:proofErr w:type="spellStart"/>
      <w:r w:rsidRPr="00B754BB">
        <w:rPr>
          <w:rFonts w:ascii="Times New Roman" w:hAnsi="Times New Roman"/>
          <w:i/>
          <w:color w:val="000000"/>
          <w:sz w:val="28"/>
        </w:rPr>
        <w:t>Лаишевского</w:t>
      </w:r>
      <w:proofErr w:type="spellEnd"/>
      <w:r w:rsidRPr="00B754BB">
        <w:rPr>
          <w:rFonts w:ascii="Times New Roman" w:hAnsi="Times New Roman"/>
          <w:i/>
          <w:color w:val="000000"/>
          <w:sz w:val="28"/>
        </w:rPr>
        <w:t xml:space="preserve"> МР РТ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</w:rPr>
      </w:pPr>
      <w:r w:rsidRPr="00B754BB">
        <w:rPr>
          <w:rFonts w:ascii="Times New Roman" w:hAnsi="Times New Roman"/>
          <w:i/>
          <w:color w:val="000000"/>
          <w:sz w:val="28"/>
        </w:rPr>
        <w:t>2)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 w:rsidRPr="00B754BB">
        <w:rPr>
          <w:rFonts w:ascii="Times New Roman" w:hAnsi="Times New Roman"/>
          <w:i/>
          <w:color w:val="000000"/>
          <w:sz w:val="28"/>
        </w:rPr>
        <w:t>Ефремова Наталья Валерьевна</w:t>
      </w:r>
    </w:p>
    <w:p w:rsidR="00BE65F7" w:rsidRDefault="00BE65F7" w:rsidP="00BE65F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</w:rPr>
      </w:pPr>
      <w:r w:rsidRPr="00B754BB">
        <w:rPr>
          <w:rFonts w:ascii="Times New Roman" w:hAnsi="Times New Roman"/>
          <w:i/>
          <w:color w:val="000000"/>
          <w:sz w:val="28"/>
        </w:rPr>
        <w:t xml:space="preserve">учитель математики 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</w:rPr>
      </w:pPr>
      <w:r w:rsidRPr="00B754BB">
        <w:rPr>
          <w:rFonts w:ascii="Times New Roman" w:hAnsi="Times New Roman"/>
          <w:i/>
          <w:color w:val="000000"/>
          <w:sz w:val="28"/>
        </w:rPr>
        <w:t xml:space="preserve">МБОУ </w:t>
      </w:r>
      <w:r w:rsidRPr="00B754BB">
        <w:rPr>
          <w:rFonts w:ascii="Times New Roman" w:hAnsi="Times New Roman"/>
          <w:i/>
          <w:sz w:val="28"/>
        </w:rPr>
        <w:t>Гимназия №1</w:t>
      </w:r>
      <w:r>
        <w:rPr>
          <w:rFonts w:ascii="Times New Roman" w:hAnsi="Times New Roman"/>
          <w:i/>
          <w:color w:val="000000"/>
          <w:sz w:val="28"/>
        </w:rPr>
        <w:t xml:space="preserve"> г</w:t>
      </w:r>
      <w:proofErr w:type="gramStart"/>
      <w:r>
        <w:rPr>
          <w:rFonts w:ascii="Times New Roman" w:hAnsi="Times New Roman"/>
          <w:i/>
          <w:color w:val="000000"/>
          <w:sz w:val="28"/>
        </w:rPr>
        <w:t>.</w:t>
      </w:r>
      <w:r w:rsidRPr="00B754BB">
        <w:rPr>
          <w:rFonts w:ascii="Times New Roman" w:hAnsi="Times New Roman"/>
          <w:i/>
          <w:color w:val="000000"/>
          <w:sz w:val="28"/>
        </w:rPr>
        <w:t>Л</w:t>
      </w:r>
      <w:proofErr w:type="gramEnd"/>
      <w:r w:rsidRPr="00B754BB">
        <w:rPr>
          <w:rFonts w:ascii="Times New Roman" w:hAnsi="Times New Roman"/>
          <w:i/>
          <w:color w:val="000000"/>
          <w:sz w:val="28"/>
        </w:rPr>
        <w:t>аишев</w:t>
      </w:r>
      <w:r>
        <w:rPr>
          <w:rFonts w:ascii="Times New Roman" w:hAnsi="Times New Roman"/>
          <w:i/>
          <w:color w:val="000000"/>
          <w:sz w:val="28"/>
        </w:rPr>
        <w:t xml:space="preserve">а   </w:t>
      </w:r>
      <w:r w:rsidRPr="00B754BB">
        <w:rPr>
          <w:rFonts w:ascii="Times New Roman" w:hAnsi="Times New Roman"/>
          <w:i/>
          <w:color w:val="000000"/>
          <w:sz w:val="28"/>
        </w:rPr>
        <w:t xml:space="preserve"> РТ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</w:rPr>
      </w:pP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 xml:space="preserve">Научный руководитель: 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>Куратор:</w:t>
      </w:r>
    </w:p>
    <w:p w:rsidR="00BE65F7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 xml:space="preserve"> Кадырова </w:t>
      </w:r>
      <w:proofErr w:type="spellStart"/>
      <w:r w:rsidRPr="00B754BB">
        <w:rPr>
          <w:rFonts w:ascii="Times New Roman" w:hAnsi="Times New Roman"/>
          <w:color w:val="000000"/>
          <w:sz w:val="28"/>
        </w:rPr>
        <w:t>Фарида</w:t>
      </w:r>
      <w:proofErr w:type="spellEnd"/>
      <w:r w:rsidRPr="00B754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754BB">
        <w:rPr>
          <w:rFonts w:ascii="Times New Roman" w:hAnsi="Times New Roman"/>
          <w:color w:val="000000"/>
          <w:sz w:val="28"/>
        </w:rPr>
        <w:t>Задитовна</w:t>
      </w:r>
      <w:proofErr w:type="spellEnd"/>
      <w:r>
        <w:rPr>
          <w:rFonts w:ascii="Times New Roman" w:hAnsi="Times New Roman"/>
          <w:color w:val="000000"/>
          <w:sz w:val="28"/>
        </w:rPr>
        <w:t>, к.п.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gramEnd"/>
      <w:r>
        <w:rPr>
          <w:rFonts w:ascii="Times New Roman" w:hAnsi="Times New Roman"/>
          <w:color w:val="000000"/>
          <w:sz w:val="28"/>
        </w:rPr>
        <w:t xml:space="preserve">., </w:t>
      </w:r>
    </w:p>
    <w:p w:rsidR="00BE65F7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заведующая лабораторией 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естественно-математических дисциплин</w:t>
      </w: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BE65F7" w:rsidRPr="00B754BB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>Проект допущен к защите:</w:t>
      </w:r>
    </w:p>
    <w:p w:rsidR="00BE65F7" w:rsidRPr="008A760E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>«__»____________ 2015 г.</w:t>
      </w:r>
    </w:p>
    <w:p w:rsidR="00BE65F7" w:rsidRPr="008A760E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BE65F7" w:rsidRPr="008A760E" w:rsidRDefault="00BE65F7" w:rsidP="00BE65F7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BE65F7" w:rsidRPr="00B754BB" w:rsidRDefault="00BE65F7" w:rsidP="00BE65F7">
      <w:pPr>
        <w:jc w:val="center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>Казань, 2015</w:t>
      </w:r>
    </w:p>
    <w:p w:rsidR="00BE65F7" w:rsidRPr="00B754BB" w:rsidRDefault="00BE65F7" w:rsidP="00BE65F7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 xml:space="preserve">Нельзя чему-нибудь научить человека, </w:t>
      </w:r>
    </w:p>
    <w:p w:rsidR="00BE65F7" w:rsidRPr="00B754BB" w:rsidRDefault="00BE65F7" w:rsidP="00BE65F7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lastRenderedPageBreak/>
        <w:t>можно только помочь ему</w:t>
      </w:r>
    </w:p>
    <w:p w:rsidR="00BE65F7" w:rsidRPr="00B754BB" w:rsidRDefault="00BE65F7" w:rsidP="00BE65F7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 xml:space="preserve"> обнаружить это внутри себя</w:t>
      </w:r>
    </w:p>
    <w:p w:rsidR="00BE65F7" w:rsidRPr="00B754BB" w:rsidRDefault="00BE65F7" w:rsidP="00BE65F7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</w:rPr>
      </w:pPr>
      <w:r w:rsidRPr="00B754BB">
        <w:rPr>
          <w:rFonts w:ascii="Times New Roman" w:hAnsi="Times New Roman"/>
          <w:color w:val="000000"/>
          <w:sz w:val="28"/>
        </w:rPr>
        <w:t>Г.Галилей</w:t>
      </w:r>
    </w:p>
    <w:p w:rsidR="00BE65F7" w:rsidRPr="00B754BB" w:rsidRDefault="00BE65F7" w:rsidP="00BE65F7">
      <w:pPr>
        <w:numPr>
          <w:ilvl w:val="0"/>
          <w:numId w:val="39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B754BB">
        <w:rPr>
          <w:rFonts w:ascii="Times New Roman" w:hAnsi="Times New Roman"/>
          <w:b/>
          <w:color w:val="000000"/>
          <w:sz w:val="28"/>
        </w:rPr>
        <w:t>Актуальность проекта</w:t>
      </w:r>
    </w:p>
    <w:p w:rsidR="00BE65F7" w:rsidRPr="00B754BB" w:rsidRDefault="00BE65F7" w:rsidP="00BE65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Системные изменения, происходящие в российском образовании, требуют от методических служб новых, современных, актуальных и востребованных педагогической общественностью подходов к организации работы, способству</w:t>
      </w:r>
      <w:r w:rsidRPr="00B754BB">
        <w:rPr>
          <w:rFonts w:ascii="Times New Roman" w:hAnsi="Times New Roman"/>
          <w:color w:val="000000"/>
          <w:sz w:val="28"/>
          <w:szCs w:val="28"/>
        </w:rPr>
        <w:t>ю</w:t>
      </w:r>
      <w:r w:rsidRPr="00B754BB">
        <w:rPr>
          <w:rFonts w:ascii="Times New Roman" w:hAnsi="Times New Roman"/>
          <w:color w:val="000000"/>
          <w:sz w:val="28"/>
          <w:szCs w:val="28"/>
        </w:rPr>
        <w:t>щей повышению качества и степени адаптивности системы образования региона к с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временным требованиям образовательной политики.</w:t>
      </w:r>
    </w:p>
    <w:p w:rsidR="00BE65F7" w:rsidRPr="00B754BB" w:rsidRDefault="00BE65F7" w:rsidP="00BE65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Тьютор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– это субъект, сопровождающий профессиональное развитие педагогов в процессе их образования. Основным направлением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тьюторской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пра</w:t>
      </w:r>
      <w:r w:rsidRPr="00B754BB">
        <w:rPr>
          <w:rFonts w:ascii="Times New Roman" w:hAnsi="Times New Roman"/>
          <w:color w:val="000000"/>
          <w:sz w:val="28"/>
          <w:szCs w:val="28"/>
        </w:rPr>
        <w:t>к</w:t>
      </w:r>
      <w:r w:rsidRPr="00B754BB">
        <w:rPr>
          <w:rFonts w:ascii="Times New Roman" w:hAnsi="Times New Roman"/>
          <w:color w:val="000000"/>
          <w:sz w:val="28"/>
          <w:szCs w:val="28"/>
        </w:rPr>
        <w:t>тики в системе образования можно считать сопровождение профессионального развития педагогических кадров в условиях реализации в общеобразовательных организ</w:t>
      </w:r>
      <w:r w:rsidRPr="00B754BB">
        <w:rPr>
          <w:rFonts w:ascii="Times New Roman" w:hAnsi="Times New Roman"/>
          <w:color w:val="000000"/>
          <w:sz w:val="28"/>
          <w:szCs w:val="28"/>
        </w:rPr>
        <w:t>а</w:t>
      </w:r>
      <w:r w:rsidRPr="00B754BB">
        <w:rPr>
          <w:rFonts w:ascii="Times New Roman" w:hAnsi="Times New Roman"/>
          <w:color w:val="000000"/>
          <w:sz w:val="28"/>
          <w:szCs w:val="28"/>
        </w:rPr>
        <w:t>циях Федерального государственного образовательного стандарта общего образ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вания. Инновация подобного масштаба требует полной мобилиз</w:t>
      </w:r>
      <w:r w:rsidRPr="00B754BB">
        <w:rPr>
          <w:rFonts w:ascii="Times New Roman" w:hAnsi="Times New Roman"/>
          <w:color w:val="000000"/>
          <w:sz w:val="28"/>
          <w:szCs w:val="28"/>
        </w:rPr>
        <w:t>а</w:t>
      </w:r>
      <w:r w:rsidRPr="00B754BB">
        <w:rPr>
          <w:rFonts w:ascii="Times New Roman" w:hAnsi="Times New Roman"/>
          <w:color w:val="000000"/>
          <w:sz w:val="28"/>
          <w:szCs w:val="28"/>
        </w:rPr>
        <w:t>ции кадрового потенциала: в короткие сроки от учителя требуется пересмотреть цель професси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нальной деятельности, принять идеологию нововведений, осв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ить новые знания и педагогические технологии. Немаловажным является и</w:t>
      </w:r>
      <w:r w:rsidRPr="00B754BB">
        <w:rPr>
          <w:rFonts w:ascii="Times New Roman" w:hAnsi="Times New Roman"/>
          <w:color w:val="000000"/>
          <w:sz w:val="28"/>
          <w:szCs w:val="28"/>
        </w:rPr>
        <w:t>н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формационно-методическое обеспечение инновационных процессов. В этих условиях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тьюто</w:t>
      </w:r>
      <w:r w:rsidRPr="00B754BB">
        <w:rPr>
          <w:rFonts w:ascii="Times New Roman" w:hAnsi="Times New Roman"/>
          <w:color w:val="000000"/>
          <w:sz w:val="28"/>
          <w:szCs w:val="28"/>
        </w:rPr>
        <w:t>р</w:t>
      </w:r>
      <w:r w:rsidRPr="00B754BB">
        <w:rPr>
          <w:rFonts w:ascii="Times New Roman" w:hAnsi="Times New Roman"/>
          <w:color w:val="000000"/>
          <w:sz w:val="28"/>
          <w:szCs w:val="28"/>
        </w:rPr>
        <w:t>ское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сопровождение является оптимальной формой методической работы, позв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ляющей включить в сетевое взаимодействие максимальное количество педагог</w:t>
      </w:r>
      <w:r w:rsidRPr="00B754BB">
        <w:rPr>
          <w:rFonts w:ascii="Times New Roman" w:hAnsi="Times New Roman"/>
          <w:color w:val="000000"/>
          <w:sz w:val="28"/>
          <w:szCs w:val="28"/>
        </w:rPr>
        <w:t>и</w:t>
      </w:r>
      <w:r w:rsidRPr="00B754BB">
        <w:rPr>
          <w:rFonts w:ascii="Times New Roman" w:hAnsi="Times New Roman"/>
          <w:color w:val="000000"/>
          <w:sz w:val="28"/>
          <w:szCs w:val="28"/>
        </w:rPr>
        <w:t>ческих кадров.</w:t>
      </w:r>
    </w:p>
    <w:p w:rsidR="00BE65F7" w:rsidRPr="003C4BBA" w:rsidRDefault="00BE65F7" w:rsidP="00BE65F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5F7" w:rsidRPr="003C4BBA" w:rsidRDefault="00BE65F7" w:rsidP="00BE65F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5F7" w:rsidRPr="003C4BBA" w:rsidRDefault="00BE65F7" w:rsidP="00BE65F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5F7" w:rsidRPr="003C4BBA" w:rsidRDefault="00BE65F7" w:rsidP="00BE65F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5F7" w:rsidRPr="008A760E" w:rsidRDefault="00BE65F7" w:rsidP="00BE65F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5F7" w:rsidRPr="008A760E" w:rsidRDefault="00BE65F7" w:rsidP="00BE65F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9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Цель и задачи проекта</w:t>
      </w:r>
    </w:p>
    <w:p w:rsidR="00BE65F7" w:rsidRPr="00B754BB" w:rsidRDefault="00BE65F7" w:rsidP="00BE65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 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данного проекта – разработка программы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тьюторского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сопровожд</w:t>
      </w:r>
      <w:r w:rsidRPr="00B754BB">
        <w:rPr>
          <w:rFonts w:ascii="Times New Roman" w:hAnsi="Times New Roman"/>
          <w:color w:val="000000"/>
          <w:sz w:val="28"/>
          <w:szCs w:val="28"/>
        </w:rPr>
        <w:t>е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ния преподавания учебного предмета </w:t>
      </w:r>
      <w:r w:rsidRPr="00B754BB">
        <w:rPr>
          <w:rFonts w:ascii="Times New Roman" w:hAnsi="Times New Roman"/>
          <w:sz w:val="28"/>
          <w:szCs w:val="28"/>
        </w:rPr>
        <w:t xml:space="preserve"> «Математика»</w:t>
      </w:r>
      <w:r w:rsidRPr="00B754BB">
        <w:rPr>
          <w:rFonts w:ascii="Times New Roman" w:hAnsi="Times New Roman"/>
        </w:rPr>
        <w:t xml:space="preserve"> 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в условиях введения ФГОС ООО для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Лаишевского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</w:t>
      </w:r>
      <w:r w:rsidRPr="00B754BB">
        <w:rPr>
          <w:rFonts w:ascii="Times New Roman" w:hAnsi="Times New Roman"/>
          <w:color w:val="000000"/>
          <w:sz w:val="28"/>
          <w:szCs w:val="28"/>
        </w:rPr>
        <w:t>р</w:t>
      </w:r>
      <w:r w:rsidRPr="00B754BB">
        <w:rPr>
          <w:rFonts w:ascii="Times New Roman" w:hAnsi="Times New Roman"/>
          <w:color w:val="000000"/>
          <w:sz w:val="28"/>
          <w:szCs w:val="28"/>
        </w:rPr>
        <w:t>стан.</w:t>
      </w:r>
    </w:p>
    <w:p w:rsidR="00BE65F7" w:rsidRPr="00B754BB" w:rsidRDefault="00BE65F7" w:rsidP="00BE65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BE65F7" w:rsidRPr="00B754BB" w:rsidRDefault="00BE65F7" w:rsidP="00BE65F7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 xml:space="preserve">Разработать диагностический материал для выявления индивидуального уровня готовности педагогов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Лаишевского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района к реализации ФГОС ООО.</w:t>
      </w:r>
    </w:p>
    <w:p w:rsidR="00BE65F7" w:rsidRPr="00B754BB" w:rsidRDefault="00BE65F7" w:rsidP="00BE65F7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Наметить ряд мероприятий, необходимых для предотвращения рисков и проблемных зон реализации ФГОС ООО.</w:t>
      </w:r>
    </w:p>
    <w:p w:rsidR="00BE65F7" w:rsidRPr="00B754BB" w:rsidRDefault="00BE65F7" w:rsidP="00BE65F7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Определить необходимую методическую ресурсную базу для эффекти</w:t>
      </w:r>
      <w:r w:rsidRPr="00B754BB">
        <w:rPr>
          <w:rFonts w:ascii="Times New Roman" w:hAnsi="Times New Roman"/>
          <w:color w:val="000000"/>
          <w:sz w:val="28"/>
          <w:szCs w:val="28"/>
        </w:rPr>
        <w:t>в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ной реализации ФГОС ООО в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Лаишевском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</w:t>
      </w:r>
    </w:p>
    <w:p w:rsidR="00BE65F7" w:rsidRPr="00B754BB" w:rsidRDefault="00BE65F7" w:rsidP="00BE65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9"/>
        </w:numPr>
        <w:spacing w:after="0"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Целевая группа проекта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Учителя-предметники, руководители ШМО, методисты районных отделов обр</w:t>
      </w:r>
      <w:r w:rsidRPr="00B754BB">
        <w:rPr>
          <w:rFonts w:ascii="Times New Roman" w:hAnsi="Times New Roman"/>
          <w:color w:val="000000"/>
          <w:sz w:val="28"/>
          <w:szCs w:val="28"/>
        </w:rPr>
        <w:t>а</w:t>
      </w:r>
      <w:r w:rsidRPr="00B754BB">
        <w:rPr>
          <w:rFonts w:ascii="Times New Roman" w:hAnsi="Times New Roman"/>
          <w:color w:val="000000"/>
          <w:sz w:val="28"/>
          <w:szCs w:val="28"/>
        </w:rPr>
        <w:t>зования.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Проектное решение</w:t>
      </w:r>
      <w:r w:rsidRPr="00B754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BE65F7" w:rsidRPr="00B754BB" w:rsidRDefault="00BE65F7" w:rsidP="00BE65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Каждый учитель – индивидуален. Поэтому на момент введения ФГОС ка</w:t>
      </w:r>
      <w:r w:rsidRPr="00B754BB">
        <w:rPr>
          <w:rFonts w:ascii="Times New Roman" w:hAnsi="Times New Roman"/>
          <w:color w:val="000000"/>
          <w:sz w:val="28"/>
          <w:szCs w:val="28"/>
        </w:rPr>
        <w:t>ж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дый педагог оказался на индивидуальном уровне готовности. Программа предполагает создание среды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тьюторского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сопровождения, то есть оптимал</w:t>
      </w:r>
      <w:r w:rsidRPr="00B754BB">
        <w:rPr>
          <w:rFonts w:ascii="Times New Roman" w:hAnsi="Times New Roman"/>
          <w:color w:val="000000"/>
          <w:sz w:val="28"/>
          <w:szCs w:val="28"/>
        </w:rPr>
        <w:t>ь</w:t>
      </w:r>
      <w:r w:rsidRPr="00B754BB">
        <w:rPr>
          <w:rFonts w:ascii="Times New Roman" w:hAnsi="Times New Roman"/>
          <w:color w:val="000000"/>
          <w:sz w:val="28"/>
          <w:szCs w:val="28"/>
        </w:rPr>
        <w:t>ных условий для реализации личности и профессионализма каждого отдельного учителя на о</w:t>
      </w:r>
      <w:r w:rsidRPr="00B754BB">
        <w:rPr>
          <w:rFonts w:ascii="Times New Roman" w:hAnsi="Times New Roman"/>
          <w:color w:val="000000"/>
          <w:sz w:val="28"/>
          <w:szCs w:val="28"/>
        </w:rPr>
        <w:t>с</w:t>
      </w:r>
      <w:r w:rsidRPr="00B754BB">
        <w:rPr>
          <w:rFonts w:ascii="Times New Roman" w:hAnsi="Times New Roman"/>
          <w:color w:val="000000"/>
          <w:sz w:val="28"/>
          <w:szCs w:val="28"/>
        </w:rPr>
        <w:t>нове его индивидуальных особенностей и образовательных особенностей и обр</w:t>
      </w:r>
      <w:r w:rsidRPr="00B754BB">
        <w:rPr>
          <w:rFonts w:ascii="Times New Roman" w:hAnsi="Times New Roman"/>
          <w:color w:val="000000"/>
          <w:sz w:val="28"/>
          <w:szCs w:val="28"/>
        </w:rPr>
        <w:t>а</w:t>
      </w:r>
      <w:r w:rsidRPr="00B754BB">
        <w:rPr>
          <w:rFonts w:ascii="Times New Roman" w:hAnsi="Times New Roman"/>
          <w:color w:val="000000"/>
          <w:sz w:val="28"/>
          <w:szCs w:val="28"/>
        </w:rPr>
        <w:t>зовательных потребностей. Программа призвана развивать и совершенствовать профессиональную компетентность педагогов по вопросам и технологиям форм</w:t>
      </w:r>
      <w:r w:rsidRPr="00B754BB">
        <w:rPr>
          <w:rFonts w:ascii="Times New Roman" w:hAnsi="Times New Roman"/>
          <w:color w:val="000000"/>
          <w:sz w:val="28"/>
          <w:szCs w:val="28"/>
        </w:rPr>
        <w:t>и</w:t>
      </w:r>
      <w:r w:rsidRPr="00B754BB">
        <w:rPr>
          <w:rFonts w:ascii="Times New Roman" w:hAnsi="Times New Roman"/>
          <w:color w:val="000000"/>
          <w:sz w:val="28"/>
          <w:szCs w:val="28"/>
        </w:rPr>
        <w:t>рования личностных универсальных учебных действий. Для координации дейс</w:t>
      </w:r>
      <w:r w:rsidRPr="00B754BB">
        <w:rPr>
          <w:rFonts w:ascii="Times New Roman" w:hAnsi="Times New Roman"/>
          <w:color w:val="000000"/>
          <w:sz w:val="28"/>
          <w:szCs w:val="28"/>
        </w:rPr>
        <w:t>т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вий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тьюторов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 в районе будет создана инициативная группа, которая будет раб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тать по реализации комплексной программы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тьюторского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сопровождения учителей района, как в целом, так и по пре</w:t>
      </w:r>
      <w:r w:rsidRPr="00B754BB">
        <w:rPr>
          <w:rFonts w:ascii="Times New Roman" w:hAnsi="Times New Roman"/>
          <w:color w:val="000000"/>
          <w:sz w:val="28"/>
          <w:szCs w:val="28"/>
        </w:rPr>
        <w:t>д</w:t>
      </w:r>
      <w:r w:rsidRPr="00B754BB">
        <w:rPr>
          <w:rFonts w:ascii="Times New Roman" w:hAnsi="Times New Roman"/>
          <w:color w:val="000000"/>
          <w:sz w:val="28"/>
          <w:szCs w:val="28"/>
        </w:rPr>
        <w:t>мету «математика».</w:t>
      </w:r>
    </w:p>
    <w:p w:rsidR="00BE65F7" w:rsidRPr="00B754BB" w:rsidRDefault="00BE65F7" w:rsidP="00BE65F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6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Жизненный цикл  и этапы реализации проекта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Сроки реализации проекта:   март-ноябрь 2015 года.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Этапы реализации проекта: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  <w:lang w:val="en-US"/>
        </w:rPr>
        <w:t>I</w:t>
      </w:r>
      <w:r w:rsidRPr="00B754BB">
        <w:rPr>
          <w:rFonts w:ascii="Times New Roman" w:hAnsi="Times New Roman"/>
          <w:sz w:val="28"/>
          <w:szCs w:val="28"/>
        </w:rPr>
        <w:t xml:space="preserve">. Подготовительный;  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  <w:lang w:val="en-US"/>
        </w:rPr>
        <w:t>II</w:t>
      </w:r>
      <w:proofErr w:type="gramStart"/>
      <w:r w:rsidRPr="00B754BB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B754BB">
        <w:rPr>
          <w:rFonts w:ascii="Times New Roman" w:hAnsi="Times New Roman"/>
          <w:sz w:val="28"/>
          <w:szCs w:val="28"/>
        </w:rPr>
        <w:t>Диагностико</w:t>
      </w:r>
      <w:proofErr w:type="gramEnd"/>
      <w:r w:rsidRPr="00B754BB">
        <w:rPr>
          <w:rFonts w:ascii="Times New Roman" w:hAnsi="Times New Roman"/>
          <w:sz w:val="28"/>
          <w:szCs w:val="28"/>
        </w:rPr>
        <w:t>-мотивационный</w:t>
      </w:r>
      <w:proofErr w:type="spellEnd"/>
      <w:r w:rsidRPr="00B754BB">
        <w:rPr>
          <w:rFonts w:ascii="Times New Roman" w:hAnsi="Times New Roman"/>
          <w:sz w:val="28"/>
          <w:szCs w:val="28"/>
        </w:rPr>
        <w:t xml:space="preserve">; 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  <w:lang w:val="en-US"/>
        </w:rPr>
        <w:t>III</w:t>
      </w:r>
      <w:r w:rsidRPr="00B754BB">
        <w:rPr>
          <w:rFonts w:ascii="Times New Roman" w:hAnsi="Times New Roman"/>
          <w:sz w:val="28"/>
          <w:szCs w:val="28"/>
        </w:rPr>
        <w:t xml:space="preserve">. Проектировочный;  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  <w:lang w:val="en-US"/>
        </w:rPr>
        <w:t>IV</w:t>
      </w:r>
      <w:r w:rsidRPr="00B754BB">
        <w:rPr>
          <w:rFonts w:ascii="Times New Roman" w:hAnsi="Times New Roman"/>
          <w:sz w:val="28"/>
          <w:szCs w:val="28"/>
        </w:rPr>
        <w:t xml:space="preserve">. Реализационный;  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  <w:lang w:val="en-US"/>
        </w:rPr>
        <w:t>V</w:t>
      </w:r>
      <w:r w:rsidRPr="00B754BB">
        <w:rPr>
          <w:rFonts w:ascii="Times New Roman" w:hAnsi="Times New Roman"/>
          <w:sz w:val="28"/>
          <w:szCs w:val="28"/>
        </w:rPr>
        <w:t>. Аналитический;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  <w:lang w:val="en-US"/>
        </w:rPr>
        <w:t>VI</w:t>
      </w:r>
      <w:r w:rsidRPr="00B754BB">
        <w:rPr>
          <w:rFonts w:ascii="Times New Roman" w:hAnsi="Times New Roman"/>
          <w:sz w:val="28"/>
          <w:szCs w:val="28"/>
        </w:rPr>
        <w:t xml:space="preserve">. Коррекционный.  </w:t>
      </w:r>
    </w:p>
    <w:p w:rsidR="00BE65F7" w:rsidRPr="00B754BB" w:rsidRDefault="00BE65F7" w:rsidP="00BE65F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Программа проектных мероприятий</w:t>
      </w:r>
    </w:p>
    <w:tbl>
      <w:tblPr>
        <w:tblW w:w="0" w:type="auto"/>
        <w:tblLayout w:type="fixed"/>
        <w:tblLook w:val="0000"/>
      </w:tblPr>
      <w:tblGrid>
        <w:gridCol w:w="620"/>
        <w:gridCol w:w="3883"/>
        <w:gridCol w:w="1842"/>
        <w:gridCol w:w="1276"/>
        <w:gridCol w:w="1950"/>
      </w:tblGrid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Комплекс мер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провед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Срок пров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Ответстве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ный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1  Подготовительный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по теме: «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торское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сопровождение преподавания в условиях введ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ФГОС ООО в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Лаише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ском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МР РТ»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>миназия</w:t>
            </w:r>
            <w:proofErr w:type="spellEnd"/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г</w:t>
            </w:r>
            <w:proofErr w:type="gramStart"/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аишева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Замначальн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Методисты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Тьюторы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норм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тивно-правовой базы введения ФГОС ООО в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Лаишевском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МР 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Апрель-август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Замначальн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Методисты МКУ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рабочей гру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пы введения и реализации ФГОС ООО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Замначальн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Методисты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 2.  </w:t>
            </w:r>
            <w:proofErr w:type="spellStart"/>
            <w:r w:rsidRPr="00B754BB">
              <w:rPr>
                <w:rFonts w:ascii="Times New Roman" w:hAnsi="Times New Roman"/>
                <w:b/>
                <w:sz w:val="28"/>
                <w:szCs w:val="28"/>
              </w:rPr>
              <w:t>Диагностико-мотивационный</w:t>
            </w:r>
            <w:proofErr w:type="spellEnd"/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стартового уровня готовн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сти педагогов района к введению ФГОС ООО.   Самооценка. Выявл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ние педагогических затрудн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-май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МКУ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Шаки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зянов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З.Г.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РМО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ШМО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Семинар руководителей ШМО учителей математики по теме:  «Критерии готовн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 педагогов к введению ФГОС ООО.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Самооценка. Выявление педагогических з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труднений»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Столбище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ская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МКУ 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Шаки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зянов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З.Г.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РМО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тьютор</w:t>
            </w:r>
            <w:proofErr w:type="spellEnd"/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Этап  3. </w:t>
            </w:r>
            <w:r w:rsidRPr="00B754BB">
              <w:rPr>
                <w:rFonts w:ascii="Times New Roman" w:hAnsi="Times New Roman"/>
                <w:b/>
                <w:sz w:val="28"/>
                <w:szCs w:val="28"/>
              </w:rPr>
              <w:t>Проектировочный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утверждение комплексной программы, 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рожной карты введения ФГОС ООО на 2015-2020 </w:t>
            </w:r>
            <w:proofErr w:type="spellStart"/>
            <w:proofErr w:type="gram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Лаишевском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МР РТ.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Апрель-август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разования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утверждение планов введ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ния   ФГОС ООО в образовательных учрежд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ниях.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ОУ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Апрель-август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Директора школ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иректора школ по УР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индивид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ального  плана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профессионального развития  учителя при введении  ФГОС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ОУ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Август-октябрь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иректора школ по УР 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Учителя ра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 4.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754BB">
              <w:rPr>
                <w:rFonts w:ascii="Times New Roman" w:hAnsi="Times New Roman"/>
                <w:b/>
                <w:sz w:val="28"/>
                <w:szCs w:val="28"/>
              </w:rPr>
              <w:t>Реализационный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Семинар-практикум «Реал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зация технологии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деятельн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стного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метода обучения в у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ловиях реализации ФГОС» с посещением уроков в начал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ной школе и в 5 классе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>назия №1 г</w:t>
            </w:r>
            <w:proofErr w:type="gramStart"/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7004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аишева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МКУ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Шаки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зянов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З.Г.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РМО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Разработка на основе приме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р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ной основной образовател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ь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ной программы основного общего образования основных образов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тельных программ ОУ,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подготовка рабочих программ по предметам, пр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грамм внеурочной деятельности, программы мониторинга образов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тельных результатов.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– 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в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густ 2015 г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Руковод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тели ОУ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Учителя ра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Районный  семинар «Предв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рительные итоги работы </w:t>
            </w:r>
            <w:proofErr w:type="spellStart"/>
            <w:r w:rsidRPr="00B754BB">
              <w:rPr>
                <w:rFonts w:ascii="Times New Roman" w:hAnsi="Times New Roman"/>
                <w:sz w:val="28"/>
                <w:szCs w:val="28"/>
              </w:rPr>
              <w:t>п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лотного</w:t>
            </w:r>
            <w:proofErr w:type="spell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ОУ по введению ФГОС ООО в 5 классах»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700475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475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475">
              <w:rPr>
                <w:rFonts w:ascii="Times New Roman" w:hAnsi="Times New Roman"/>
                <w:sz w:val="28"/>
                <w:szCs w:val="28"/>
              </w:rPr>
              <w:t xml:space="preserve"> Гимназия №1 г</w:t>
            </w:r>
            <w:proofErr w:type="gramStart"/>
            <w:r w:rsidRPr="0070047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00475">
              <w:rPr>
                <w:rFonts w:ascii="Times New Roman" w:hAnsi="Times New Roman"/>
                <w:sz w:val="28"/>
                <w:szCs w:val="28"/>
              </w:rPr>
              <w:t xml:space="preserve">аишева   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Столбище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ская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МКУ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Руков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дители </w:t>
            </w:r>
            <w:proofErr w:type="spellStart"/>
            <w:r w:rsidRPr="00B754BB">
              <w:rPr>
                <w:rFonts w:ascii="Times New Roman" w:hAnsi="Times New Roman"/>
                <w:sz w:val="28"/>
                <w:szCs w:val="28"/>
              </w:rPr>
              <w:t>п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лотных</w:t>
            </w:r>
            <w:proofErr w:type="spell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обобщения и распространения опыта раб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 по ФГОС НОО </w:t>
            </w:r>
            <w:proofErr w:type="gram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 ООО</w:t>
            </w:r>
            <w:proofErr w:type="gram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виртуальном  метод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ческом сообществе  на сайте Электронное образование в Ре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публике Татарстан «Управление качеством обр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зования. Сообщество учителей мат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матики </w:t>
            </w:r>
            <w:proofErr w:type="spellStart"/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Лаишевского</w:t>
            </w:r>
            <w:proofErr w:type="spellEnd"/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района РТ»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Сайт Эле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тронного 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разования 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Ре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</w:t>
            </w:r>
            <w:r w:rsidRPr="00B754B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публике Татарстан </w:t>
            </w:r>
            <w:hyperlink r:id="rId7" w:tgtFrame="_blank" w:history="1">
              <w:r w:rsidRPr="00B754BB">
                <w:rPr>
                  <w:rStyle w:val="ae"/>
                  <w:rFonts w:ascii="Times New Roman" w:hAnsi="Times New Roman"/>
                  <w:i/>
                  <w:iCs/>
                  <w:sz w:val="28"/>
                  <w:szCs w:val="28"/>
                </w:rPr>
                <w:t>http://edu.tatar.ru/community/index/3747</w:t>
              </w:r>
            </w:hyperlink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Апрель-ноябрь 2015 г.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Руковод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тель РМО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лотных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преемственн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 введения и реализации ФГОС в ОУ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ОУ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Апрель-ноябрь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Замдиректора по УР</w:t>
            </w:r>
          </w:p>
          <w:p w:rsidR="00BE65F7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классов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Учителя,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подающие в 5 классах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 5.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754BB">
              <w:rPr>
                <w:rFonts w:ascii="Times New Roman" w:hAnsi="Times New Roman"/>
                <w:b/>
                <w:sz w:val="28"/>
                <w:szCs w:val="28"/>
              </w:rPr>
              <w:t xml:space="preserve"> Аналитический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Анализ и подведение итогов деятельности </w:t>
            </w:r>
            <w:proofErr w:type="spellStart"/>
            <w:r w:rsidRPr="00B754BB">
              <w:rPr>
                <w:rFonts w:ascii="Times New Roman" w:hAnsi="Times New Roman"/>
                <w:sz w:val="28"/>
                <w:szCs w:val="28"/>
              </w:rPr>
              <w:t>апробационных</w:t>
            </w:r>
            <w:proofErr w:type="spell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площадок введения ФГОС ОО.</w:t>
            </w:r>
            <w:r w:rsidRPr="00B754BB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одготовка рекоменд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ций по итогам апробации.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700475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475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475">
              <w:rPr>
                <w:rFonts w:ascii="Times New Roman" w:hAnsi="Times New Roman"/>
                <w:sz w:val="28"/>
                <w:szCs w:val="28"/>
              </w:rPr>
              <w:t xml:space="preserve"> Гимназия №1 г</w:t>
            </w:r>
            <w:proofErr w:type="gramStart"/>
            <w:r w:rsidRPr="0070047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00475">
              <w:rPr>
                <w:rFonts w:ascii="Times New Roman" w:hAnsi="Times New Roman"/>
                <w:sz w:val="28"/>
                <w:szCs w:val="28"/>
              </w:rPr>
              <w:t xml:space="preserve">аишева    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Столбище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ская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4BB">
              <w:rPr>
                <w:rFonts w:ascii="Times New Roman" w:hAnsi="Times New Roman"/>
                <w:sz w:val="28"/>
                <w:szCs w:val="28"/>
              </w:rPr>
              <w:t>Май-июль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ММК УО,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ция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пилотных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щадок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Входной контроль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сформир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ванности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УУД учащихся 5 классов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ОУ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РМО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Динамика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сформир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ванности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УУД учащихся 5 кла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ОУ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РМО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 6.</w:t>
            </w:r>
            <w:r w:rsidRPr="00B75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754BB">
              <w:rPr>
                <w:rFonts w:ascii="Times New Roman" w:hAnsi="Times New Roman"/>
                <w:b/>
                <w:sz w:val="28"/>
                <w:szCs w:val="28"/>
              </w:rPr>
              <w:t xml:space="preserve">Коррекционный 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внедрение мон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торинга психологического статуса педагога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ОУ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Апрель-ноябрь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</w:p>
        </w:tc>
      </w:tr>
    </w:tbl>
    <w:p w:rsidR="00BE65F7" w:rsidRPr="00215369" w:rsidRDefault="00BE65F7" w:rsidP="00BE65F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6"/>
        </w:num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lastRenderedPageBreak/>
        <w:t>Ожидаемые результаты реализации проекта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Краткосрочные  результаты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 -  определение уровня профессиональной компетентности учителя, интересов и запросов педагога в сфере его деятельн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сти. </w:t>
      </w:r>
      <w:r w:rsidRPr="00B754BB">
        <w:rPr>
          <w:rFonts w:ascii="Times New Roman" w:hAnsi="Times New Roman"/>
          <w:sz w:val="28"/>
          <w:szCs w:val="28"/>
        </w:rPr>
        <w:t>Создание банка диагностических материалов по профессиональному развитию педагогов. Проектирование программ профессионального творческого развития педагогов.</w:t>
      </w:r>
      <w:r w:rsidRPr="00B754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754BB">
        <w:rPr>
          <w:rFonts w:ascii="Times New Roman" w:hAnsi="Times New Roman"/>
          <w:sz w:val="28"/>
          <w:szCs w:val="28"/>
        </w:rPr>
        <w:t>Организация мониторинга личностно-профессионального развития пед</w:t>
      </w:r>
      <w:r w:rsidRPr="00B754BB">
        <w:rPr>
          <w:rFonts w:ascii="Times New Roman" w:hAnsi="Times New Roman"/>
          <w:sz w:val="28"/>
          <w:szCs w:val="28"/>
        </w:rPr>
        <w:t>а</w:t>
      </w:r>
      <w:r w:rsidRPr="00B754BB">
        <w:rPr>
          <w:rFonts w:ascii="Times New Roman" w:hAnsi="Times New Roman"/>
          <w:sz w:val="28"/>
          <w:szCs w:val="28"/>
        </w:rPr>
        <w:t>гогов</w:t>
      </w:r>
      <w:r w:rsidRPr="00B754BB">
        <w:rPr>
          <w:rFonts w:ascii="Times New Roman" w:hAnsi="Times New Roman"/>
          <w:color w:val="000000"/>
          <w:sz w:val="28"/>
          <w:szCs w:val="28"/>
        </w:rPr>
        <w:t>.</w:t>
      </w:r>
      <w:r w:rsidRPr="00B754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754BB">
        <w:rPr>
          <w:rFonts w:ascii="Times New Roman" w:hAnsi="Times New Roman"/>
          <w:color w:val="000000"/>
          <w:sz w:val="28"/>
          <w:szCs w:val="28"/>
        </w:rPr>
        <w:t>Создание рабочих программ по ФГОС.</w:t>
      </w:r>
    </w:p>
    <w:p w:rsidR="00BE65F7" w:rsidRPr="00B754BB" w:rsidRDefault="00BE65F7" w:rsidP="00BE65F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 xml:space="preserve">Долгосрочные результаты - </w:t>
      </w:r>
      <w:r w:rsidRPr="00B754BB">
        <w:rPr>
          <w:rFonts w:ascii="Times New Roman" w:hAnsi="Times New Roman"/>
          <w:color w:val="000000"/>
          <w:sz w:val="28"/>
          <w:szCs w:val="28"/>
        </w:rPr>
        <w:t>пополнение общих и профессиональных знаний педагога,  совершенствование учебно-познавательных и профессионал</w:t>
      </w:r>
      <w:r w:rsidRPr="00B754BB">
        <w:rPr>
          <w:rFonts w:ascii="Times New Roman" w:hAnsi="Times New Roman"/>
          <w:color w:val="000000"/>
          <w:sz w:val="28"/>
          <w:szCs w:val="28"/>
        </w:rPr>
        <w:t>ь</w:t>
      </w:r>
      <w:r w:rsidRPr="00B754BB">
        <w:rPr>
          <w:rFonts w:ascii="Times New Roman" w:hAnsi="Times New Roman"/>
          <w:color w:val="000000"/>
          <w:sz w:val="28"/>
          <w:szCs w:val="28"/>
        </w:rPr>
        <w:t>ных умений в условиях перехода к ФГОС.</w:t>
      </w:r>
      <w:r w:rsidRPr="00B754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754BB">
        <w:rPr>
          <w:rFonts w:ascii="Times New Roman" w:hAnsi="Times New Roman"/>
          <w:color w:val="000000"/>
          <w:sz w:val="28"/>
          <w:szCs w:val="28"/>
        </w:rPr>
        <w:t>Внедрение ФГОС учителями района на средней ступени обуч</w:t>
      </w:r>
      <w:r w:rsidRPr="00B754BB">
        <w:rPr>
          <w:rFonts w:ascii="Times New Roman" w:hAnsi="Times New Roman"/>
          <w:color w:val="000000"/>
          <w:sz w:val="28"/>
          <w:szCs w:val="28"/>
        </w:rPr>
        <w:t>е</w:t>
      </w:r>
      <w:r w:rsidRPr="00B754BB">
        <w:rPr>
          <w:rFonts w:ascii="Times New Roman" w:hAnsi="Times New Roman"/>
          <w:color w:val="000000"/>
          <w:sz w:val="28"/>
          <w:szCs w:val="28"/>
        </w:rPr>
        <w:t>ния.</w:t>
      </w:r>
    </w:p>
    <w:p w:rsidR="00BE65F7" w:rsidRPr="00B754BB" w:rsidRDefault="00BE65F7" w:rsidP="00BE65F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6"/>
        </w:num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Оценка эффективность проекта</w:t>
      </w:r>
    </w:p>
    <w:p w:rsidR="00BE65F7" w:rsidRPr="00B754BB" w:rsidRDefault="00BE65F7" w:rsidP="00BE65F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 xml:space="preserve">  Предполагаю, что программа будет эффективной, так как в программе пред</w:t>
      </w:r>
      <w:r w:rsidRPr="00B754BB">
        <w:rPr>
          <w:rFonts w:ascii="Times New Roman" w:hAnsi="Times New Roman"/>
          <w:color w:val="000000"/>
          <w:sz w:val="28"/>
          <w:szCs w:val="28"/>
        </w:rPr>
        <w:t>у</w:t>
      </w:r>
      <w:r w:rsidRPr="00B754BB">
        <w:rPr>
          <w:rFonts w:ascii="Times New Roman" w:hAnsi="Times New Roman"/>
          <w:color w:val="000000"/>
          <w:sz w:val="28"/>
          <w:szCs w:val="28"/>
        </w:rPr>
        <w:t>смотрены диагностические шаги по определению уровня компетентности педаг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гов и их готовности к переходу к ФГОС ООО, а также запланированы ряд мер, н</w:t>
      </w:r>
      <w:r w:rsidRPr="00B754BB">
        <w:rPr>
          <w:rFonts w:ascii="Times New Roman" w:hAnsi="Times New Roman"/>
          <w:color w:val="000000"/>
          <w:sz w:val="28"/>
          <w:szCs w:val="28"/>
        </w:rPr>
        <w:t>а</w:t>
      </w:r>
      <w:r w:rsidRPr="00B754BB">
        <w:rPr>
          <w:rFonts w:ascii="Times New Roman" w:hAnsi="Times New Roman"/>
          <w:color w:val="000000"/>
          <w:sz w:val="28"/>
          <w:szCs w:val="28"/>
        </w:rPr>
        <w:t>правленных на формирование потребностей и мотивов, способствующих форм</w:t>
      </w:r>
      <w:r w:rsidRPr="00B754BB">
        <w:rPr>
          <w:rFonts w:ascii="Times New Roman" w:hAnsi="Times New Roman"/>
          <w:color w:val="000000"/>
          <w:sz w:val="28"/>
          <w:szCs w:val="28"/>
        </w:rPr>
        <w:t>и</w:t>
      </w:r>
      <w:r w:rsidRPr="00B754BB">
        <w:rPr>
          <w:rFonts w:ascii="Times New Roman" w:hAnsi="Times New Roman"/>
          <w:color w:val="000000"/>
          <w:sz w:val="28"/>
          <w:szCs w:val="28"/>
        </w:rPr>
        <w:t>рованию  учебно-познавательных и профессиональных умений педагогов. Та</w:t>
      </w:r>
      <w:r w:rsidRPr="00B754BB">
        <w:rPr>
          <w:rFonts w:ascii="Times New Roman" w:hAnsi="Times New Roman"/>
          <w:color w:val="000000"/>
          <w:sz w:val="28"/>
          <w:szCs w:val="28"/>
        </w:rPr>
        <w:t>к</w:t>
      </w:r>
      <w:r w:rsidRPr="00B754BB">
        <w:rPr>
          <w:rFonts w:ascii="Times New Roman" w:hAnsi="Times New Roman"/>
          <w:color w:val="000000"/>
          <w:sz w:val="28"/>
          <w:szCs w:val="28"/>
        </w:rPr>
        <w:t>же проект в дальнейшем поможет успешному  переходу к ФГОС в средней школе.  Рабочие  программы учителей будут  соответствовать требов</w:t>
      </w:r>
      <w:r w:rsidRPr="00B754BB">
        <w:rPr>
          <w:rFonts w:ascii="Times New Roman" w:hAnsi="Times New Roman"/>
          <w:color w:val="000000"/>
          <w:sz w:val="28"/>
          <w:szCs w:val="28"/>
        </w:rPr>
        <w:t>а</w:t>
      </w:r>
      <w:r w:rsidRPr="00B754BB">
        <w:rPr>
          <w:rFonts w:ascii="Times New Roman" w:hAnsi="Times New Roman"/>
          <w:color w:val="000000"/>
          <w:sz w:val="28"/>
          <w:szCs w:val="28"/>
        </w:rPr>
        <w:t>ниям ФГОС ООО, все учителя будут охвачены курсовой подготовкой по пов</w:t>
      </w:r>
      <w:r w:rsidRPr="00B754BB">
        <w:rPr>
          <w:rFonts w:ascii="Times New Roman" w:hAnsi="Times New Roman"/>
          <w:color w:val="000000"/>
          <w:sz w:val="28"/>
          <w:szCs w:val="28"/>
        </w:rPr>
        <w:t>ы</w:t>
      </w:r>
      <w:r w:rsidRPr="00B754BB">
        <w:rPr>
          <w:rFonts w:ascii="Times New Roman" w:hAnsi="Times New Roman"/>
          <w:color w:val="000000"/>
          <w:sz w:val="28"/>
          <w:szCs w:val="28"/>
        </w:rPr>
        <w:t>шению квалификации по реализации ФГОС ООО. Учителя научатся проектир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вать и проводить уроки в соответствии с требован</w:t>
      </w:r>
      <w:r w:rsidRPr="00B754BB">
        <w:rPr>
          <w:rFonts w:ascii="Times New Roman" w:hAnsi="Times New Roman"/>
          <w:color w:val="000000"/>
          <w:sz w:val="28"/>
          <w:szCs w:val="28"/>
        </w:rPr>
        <w:t>и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ями ФГОС ООО. </w:t>
      </w:r>
    </w:p>
    <w:p w:rsidR="00BE65F7" w:rsidRPr="008A760E" w:rsidRDefault="00BE65F7" w:rsidP="00BE65F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E65F7" w:rsidRPr="008A760E" w:rsidRDefault="00BE65F7" w:rsidP="00BE65F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E65F7" w:rsidRPr="008A760E" w:rsidRDefault="00BE65F7" w:rsidP="00BE65F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E65F7" w:rsidRPr="008A760E" w:rsidRDefault="00BE65F7" w:rsidP="00BE65F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6"/>
        </w:num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 xml:space="preserve"> Риски реализации проекта и пути их преодоления</w:t>
      </w:r>
    </w:p>
    <w:tbl>
      <w:tblPr>
        <w:tblW w:w="0" w:type="auto"/>
        <w:tblCellMar>
          <w:right w:w="85" w:type="dxa"/>
        </w:tblCellMar>
        <w:tblLook w:val="0000"/>
      </w:tblPr>
      <w:tblGrid>
        <w:gridCol w:w="3283"/>
        <w:gridCol w:w="3283"/>
        <w:gridCol w:w="3316"/>
      </w:tblGrid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Риски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Условия возникнов</w:t>
            </w: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Пути преодоления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pStyle w:val="af"/>
              <w:snapToGri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Недостаточный уровень теоретико-методологической подг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товки учителей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pStyle w:val="af"/>
              <w:snapToGri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Не осознание себя как учителя «нового типа», отсутствие мотивации, профессиональная уст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лость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pStyle w:val="af"/>
              <w:snapToGri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Прохождение  повыш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ния квалификации или профессиональной  пер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 для работы в соотве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ствии с ФГОС;</w:t>
            </w:r>
          </w:p>
          <w:p w:rsidR="00BE65F7" w:rsidRPr="00B754BB" w:rsidRDefault="00BE65F7" w:rsidP="002C4E04">
            <w:pPr>
              <w:pStyle w:val="af"/>
              <w:snapToGri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тренингов, мастер-классов.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Неготовность педагогов к планированию и орг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низации образовательн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го процесса в соответс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вии с  требованиями ФГОС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Традиционный подход к профессии, консервати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ность мышления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тренингов, мастер-классов, </w:t>
            </w:r>
            <w:r w:rsidRPr="008A76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чающих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семинаров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Неумение пользоваться Интернет-ресурсами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Недостаточное владение ИКТ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практич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ских занятий в школе по овладению ИКТ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Негативное  отношение педагогов к организации вв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дения ФГОС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Стабильность результ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тов работы при традиц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онном подходе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Проблема мотивации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Оказание информацио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но-технологической по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держки</w:t>
            </w:r>
          </w:p>
          <w:p w:rsidR="00BE65F7" w:rsidRPr="00B754BB" w:rsidRDefault="00BE65F7" w:rsidP="002C4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Показать положительную динамику результатов деятельности после вв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дения ФГОС</w:t>
            </w:r>
          </w:p>
        </w:tc>
      </w:tr>
    </w:tbl>
    <w:p w:rsidR="00BE65F7" w:rsidRPr="00B754BB" w:rsidRDefault="00BE65F7" w:rsidP="00BE65F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6"/>
        </w:numPr>
        <w:tabs>
          <w:tab w:val="clear" w:pos="989"/>
          <w:tab w:val="num" w:pos="567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Основные критерии и показатели эффективности реализации прое</w:t>
      </w:r>
      <w:r w:rsidRPr="00B754BB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B754BB">
        <w:rPr>
          <w:rFonts w:ascii="Times New Roman" w:hAnsi="Times New Roman"/>
          <w:b/>
          <w:color w:val="000000"/>
          <w:sz w:val="28"/>
          <w:szCs w:val="28"/>
        </w:rPr>
        <w:t>та:</w:t>
      </w:r>
    </w:p>
    <w:tbl>
      <w:tblPr>
        <w:tblStyle w:val="ac"/>
        <w:tblW w:w="0" w:type="auto"/>
        <w:tblLook w:val="04A0"/>
      </w:tblPr>
      <w:tblGrid>
        <w:gridCol w:w="4953"/>
        <w:gridCol w:w="4952"/>
      </w:tblGrid>
      <w:tr w:rsidR="00BE65F7" w:rsidRPr="00B754BB" w:rsidTr="002C4E04">
        <w:tc>
          <w:tcPr>
            <w:tcW w:w="4953" w:type="dxa"/>
          </w:tcPr>
          <w:p w:rsidR="00BE65F7" w:rsidRPr="003150CD" w:rsidRDefault="00BE65F7" w:rsidP="002C4E0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50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4952" w:type="dxa"/>
          </w:tcPr>
          <w:p w:rsidR="00BE65F7" w:rsidRPr="003150CD" w:rsidRDefault="00BE65F7" w:rsidP="002C4E0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50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</w:tr>
      <w:tr w:rsidR="00BE65F7" w:rsidRPr="00B754BB" w:rsidTr="002C4E04">
        <w:tc>
          <w:tcPr>
            <w:tcW w:w="4953" w:type="dxa"/>
          </w:tcPr>
          <w:p w:rsidR="00BE65F7" w:rsidRPr="00B754BB" w:rsidRDefault="00BE65F7" w:rsidP="002C4E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Нормативное обеспечение ФГОС СОО</w:t>
            </w:r>
          </w:p>
        </w:tc>
        <w:tc>
          <w:tcPr>
            <w:tcW w:w="4952" w:type="dxa"/>
          </w:tcPr>
          <w:p w:rsidR="00BE65F7" w:rsidRPr="00B754BB" w:rsidRDefault="00BE65F7" w:rsidP="002C4E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Наличие пакета нормативно-правовых документов</w:t>
            </w:r>
          </w:p>
        </w:tc>
      </w:tr>
      <w:tr w:rsidR="00BE65F7" w:rsidRPr="00B754BB" w:rsidTr="002C4E04">
        <w:tc>
          <w:tcPr>
            <w:tcW w:w="4953" w:type="dxa"/>
          </w:tcPr>
          <w:p w:rsidR="00BE65F7" w:rsidRPr="00B754BB" w:rsidRDefault="00BE65F7" w:rsidP="002C4E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 сопровождение пед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гогов и руководящих работников</w:t>
            </w:r>
          </w:p>
          <w:p w:rsidR="00BE65F7" w:rsidRPr="00B754BB" w:rsidRDefault="00BE65F7" w:rsidP="002C4E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2" w:type="dxa"/>
          </w:tcPr>
          <w:p w:rsidR="00BE65F7" w:rsidRPr="00B754BB" w:rsidRDefault="00BE65F7" w:rsidP="002C4E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Есть опыт формирования ресурсно-методических сетей по ФГОС НОО </w:t>
            </w:r>
            <w:proofErr w:type="gram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и ООО</w:t>
            </w:r>
            <w:proofErr w:type="gram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апробации новой мод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</w:p>
        </w:tc>
      </w:tr>
      <w:tr w:rsidR="00BE65F7" w:rsidRPr="00B754BB" w:rsidTr="002C4E04">
        <w:tc>
          <w:tcPr>
            <w:tcW w:w="4953" w:type="dxa"/>
          </w:tcPr>
          <w:p w:rsidR="00BE65F7" w:rsidRPr="00B754BB" w:rsidRDefault="00BE65F7" w:rsidP="002C4E04">
            <w:pPr>
              <w:tabs>
                <w:tab w:val="left" w:pos="432"/>
              </w:tabs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B754BB">
              <w:rPr>
                <w:rStyle w:val="dash041e005f0431005f044b005f0447005f043d005f044b005f0439005f005fchar1char1"/>
                <w:sz w:val="28"/>
                <w:szCs w:val="28"/>
              </w:rPr>
              <w:t>Повышение квалификации педаг</w:t>
            </w:r>
            <w:r w:rsidRPr="00B754BB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B754BB">
              <w:rPr>
                <w:rStyle w:val="dash041e005f0431005f044b005f0447005f043d005f044b005f0439005f005fchar1char1"/>
                <w:sz w:val="28"/>
                <w:szCs w:val="28"/>
              </w:rPr>
              <w:t>гов и руководящих работников</w:t>
            </w:r>
          </w:p>
          <w:p w:rsidR="00BE65F7" w:rsidRPr="00B754BB" w:rsidRDefault="00BE65F7" w:rsidP="002C4E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2" w:type="dxa"/>
          </w:tcPr>
          <w:p w:rsidR="00BE65F7" w:rsidRPr="00B754BB" w:rsidRDefault="00BE65F7" w:rsidP="002C4E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3. Прохождение  курсов повышения квалификации педагогов и руковод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щих работников, подготовка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тьют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ров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менее 75%.</w:t>
            </w:r>
          </w:p>
        </w:tc>
      </w:tr>
      <w:tr w:rsidR="00BE65F7" w:rsidRPr="00B754BB" w:rsidTr="002C4E04">
        <w:tc>
          <w:tcPr>
            <w:tcW w:w="4953" w:type="dxa"/>
          </w:tcPr>
          <w:p w:rsidR="00BE65F7" w:rsidRPr="00B754BB" w:rsidRDefault="00BE65F7" w:rsidP="002C4E04">
            <w:pPr>
              <w:tabs>
                <w:tab w:val="left" w:pos="432"/>
              </w:tabs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B754BB">
              <w:rPr>
                <w:rStyle w:val="dash041e005f0431005f044b005f0447005f043d005f044b005f0439005f005fchar1char1"/>
                <w:sz w:val="28"/>
                <w:szCs w:val="28"/>
              </w:rPr>
              <w:t xml:space="preserve">4. Создание рабочих программ, </w:t>
            </w:r>
            <w:r w:rsidRPr="00B754BB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программ курсов внеурочной деятельн</w:t>
            </w:r>
            <w:r w:rsidRPr="00B754BB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B754BB">
              <w:rPr>
                <w:rStyle w:val="dash041e005f0431005f044b005f0447005f043d005f044b005f0439005f005fchar1char1"/>
                <w:sz w:val="28"/>
                <w:szCs w:val="28"/>
              </w:rPr>
              <w:t>сти</w:t>
            </w:r>
          </w:p>
        </w:tc>
        <w:tc>
          <w:tcPr>
            <w:tcW w:w="4952" w:type="dxa"/>
          </w:tcPr>
          <w:p w:rsidR="00BE65F7" w:rsidRPr="00B754BB" w:rsidRDefault="00BE65F7" w:rsidP="002C4E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Разработаны примерные рабочие 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</w:rPr>
              <w:t>граммы по всем предметам, курсам  учебного плана</w:t>
            </w:r>
          </w:p>
        </w:tc>
      </w:tr>
    </w:tbl>
    <w:p w:rsidR="00BE65F7" w:rsidRPr="00B754BB" w:rsidRDefault="00BE65F7" w:rsidP="00BE65F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numPr>
          <w:ilvl w:val="0"/>
          <w:numId w:val="36"/>
        </w:num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 xml:space="preserve"> Дальнейшее развитие проекта</w:t>
      </w:r>
    </w:p>
    <w:p w:rsidR="00BE65F7" w:rsidRPr="00B754BB" w:rsidRDefault="00BE65F7" w:rsidP="00BE65F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По окончании проекта деятельность в выбранном направлении должна быть продолжена, так как  требуется практическое рассмотрение возникших при апр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бации проблем. Введение ФГОС в основной школе  выявит новые проблемы, решение которых потребует методологической, консультативной и корректирующей деятельности. Именно поэтому я считаю, что необходимо предл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жить механизм продвижения результатов проекта.</w:t>
      </w:r>
    </w:p>
    <w:p w:rsidR="00BE65F7" w:rsidRPr="00B754BB" w:rsidRDefault="00BE65F7" w:rsidP="00BE65F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Результаты этого проекта могу быть использованы в дальнейшем при введ</w:t>
      </w:r>
      <w:r w:rsidRPr="00B754BB">
        <w:rPr>
          <w:rFonts w:ascii="Times New Roman" w:hAnsi="Times New Roman"/>
          <w:color w:val="000000"/>
          <w:sz w:val="28"/>
          <w:szCs w:val="28"/>
        </w:rPr>
        <w:t>е</w:t>
      </w:r>
      <w:r w:rsidRPr="00B754BB">
        <w:rPr>
          <w:rFonts w:ascii="Times New Roman" w:hAnsi="Times New Roman"/>
          <w:color w:val="000000"/>
          <w:sz w:val="28"/>
          <w:szCs w:val="28"/>
        </w:rPr>
        <w:t>нии и реализации ФГОС в средней школе.</w:t>
      </w:r>
    </w:p>
    <w:p w:rsidR="00BE65F7" w:rsidRPr="00B754BB" w:rsidRDefault="00BE65F7" w:rsidP="00BE65F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BE65F7" w:rsidRPr="00B754BB" w:rsidRDefault="00BE65F7" w:rsidP="00BE65F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Таким образом, реализация данного проекта поможет скоординировать р</w:t>
      </w:r>
      <w:r w:rsidRPr="00B754BB">
        <w:rPr>
          <w:rFonts w:ascii="Times New Roman" w:hAnsi="Times New Roman"/>
          <w:color w:val="000000"/>
          <w:sz w:val="28"/>
          <w:szCs w:val="28"/>
        </w:rPr>
        <w:t>а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боту всех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участников </w:t>
      </w:r>
      <w:r w:rsidRPr="00B754BB">
        <w:rPr>
          <w:rFonts w:ascii="Times New Roman" w:hAnsi="Times New Roman"/>
          <w:color w:val="000000"/>
          <w:sz w:val="28"/>
          <w:szCs w:val="28"/>
        </w:rPr>
        <w:t>образовательного процесса по введению и реализации ФГОС ООО на начальном этапе.</w:t>
      </w:r>
    </w:p>
    <w:p w:rsidR="00BE65F7" w:rsidRPr="00B754BB" w:rsidRDefault="00BE65F7" w:rsidP="00BE65F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Поставленные в начале задачи, я считаю, выполнены в полном объёме, а име</w:t>
      </w:r>
      <w:r w:rsidRPr="00B754BB">
        <w:rPr>
          <w:rFonts w:ascii="Times New Roman" w:hAnsi="Times New Roman"/>
          <w:color w:val="000000"/>
          <w:sz w:val="28"/>
          <w:szCs w:val="28"/>
        </w:rPr>
        <w:t>н</w:t>
      </w:r>
      <w:r w:rsidRPr="00B754BB">
        <w:rPr>
          <w:rFonts w:ascii="Times New Roman" w:hAnsi="Times New Roman"/>
          <w:color w:val="000000"/>
          <w:sz w:val="28"/>
          <w:szCs w:val="28"/>
        </w:rPr>
        <w:t xml:space="preserve">но: </w:t>
      </w:r>
    </w:p>
    <w:p w:rsidR="00BE65F7" w:rsidRPr="00B754BB" w:rsidRDefault="00BE65F7" w:rsidP="00BE65F7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Разработан диагностический материал для выявления уровня готовности п</w:t>
      </w:r>
      <w:r w:rsidRPr="00B754BB">
        <w:rPr>
          <w:rFonts w:ascii="Times New Roman" w:hAnsi="Times New Roman"/>
          <w:color w:val="000000"/>
          <w:sz w:val="28"/>
          <w:szCs w:val="28"/>
        </w:rPr>
        <w:t>е</w:t>
      </w:r>
      <w:r w:rsidRPr="00B754BB">
        <w:rPr>
          <w:rFonts w:ascii="Times New Roman" w:hAnsi="Times New Roman"/>
          <w:color w:val="000000"/>
          <w:sz w:val="28"/>
          <w:szCs w:val="28"/>
        </w:rPr>
        <w:t>дагогов района к реализации ФГОС ООО.</w:t>
      </w:r>
    </w:p>
    <w:p w:rsidR="00BE65F7" w:rsidRPr="00B754BB" w:rsidRDefault="00BE65F7" w:rsidP="00BE65F7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Намечен ряд мероприятий, необходимых для предотвращения рисков и пр</w:t>
      </w:r>
      <w:r w:rsidRPr="00B754BB">
        <w:rPr>
          <w:rFonts w:ascii="Times New Roman" w:hAnsi="Times New Roman"/>
          <w:color w:val="000000"/>
          <w:sz w:val="28"/>
          <w:szCs w:val="28"/>
        </w:rPr>
        <w:t>о</w:t>
      </w:r>
      <w:r w:rsidRPr="00B754BB">
        <w:rPr>
          <w:rFonts w:ascii="Times New Roman" w:hAnsi="Times New Roman"/>
          <w:color w:val="000000"/>
          <w:sz w:val="28"/>
          <w:szCs w:val="28"/>
        </w:rPr>
        <w:t>блемных зон реализации ФГОС ООО.</w:t>
      </w:r>
    </w:p>
    <w:p w:rsidR="00BE65F7" w:rsidRPr="00B754BB" w:rsidRDefault="00BE65F7" w:rsidP="00BE65F7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>Определена необходимая методическая ресурсная база для эффективной реализации ФГОС ООО в муниципальном районе</w:t>
      </w:r>
    </w:p>
    <w:p w:rsidR="00BE65F7" w:rsidRPr="00B754BB" w:rsidRDefault="00BE65F7" w:rsidP="00BE65F7">
      <w:pPr>
        <w:rPr>
          <w:rFonts w:ascii="Times New Roman" w:hAnsi="Times New Roman"/>
          <w:b/>
          <w:color w:val="000000"/>
          <w:sz w:val="28"/>
        </w:rPr>
      </w:pPr>
    </w:p>
    <w:p w:rsidR="00BE65F7" w:rsidRPr="00B754BB" w:rsidRDefault="00BE65F7" w:rsidP="00BE65F7">
      <w:pPr>
        <w:pageBreakBefore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54BB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использованных документов и источников информации</w:t>
      </w:r>
    </w:p>
    <w:p w:rsidR="00BE65F7" w:rsidRPr="00B754BB" w:rsidRDefault="00BE65F7" w:rsidP="00BE65F7">
      <w:pPr>
        <w:numPr>
          <w:ilvl w:val="1"/>
          <w:numId w:val="42"/>
        </w:numPr>
        <w:suppressAutoHyphens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1897;</w:t>
      </w:r>
    </w:p>
    <w:p w:rsidR="00BE65F7" w:rsidRPr="00B754BB" w:rsidRDefault="00BE65F7" w:rsidP="00BE65F7">
      <w:pPr>
        <w:numPr>
          <w:ilvl w:val="1"/>
          <w:numId w:val="42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 xml:space="preserve">Введение ФГОС основного общего образования как фактор модернизации системы образования СК» // Под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науч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>. ред. А.А. Волкова, доктора психологических наук – Ставрополь, 2012</w:t>
      </w:r>
    </w:p>
    <w:p w:rsidR="00BE65F7" w:rsidRPr="00B754BB" w:rsidRDefault="00BE65F7" w:rsidP="00BE65F7">
      <w:pPr>
        <w:numPr>
          <w:ilvl w:val="1"/>
          <w:numId w:val="42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Копотева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Г.Л.,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Логвинова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 xml:space="preserve"> И.М. Проектируем урок, формирующий универсальные учебные действия. ФГОС. </w:t>
      </w:r>
      <w:proofErr w:type="gramStart"/>
      <w:r w:rsidRPr="00B754BB">
        <w:rPr>
          <w:rFonts w:ascii="Times New Roman" w:hAnsi="Times New Roman"/>
          <w:color w:val="000000"/>
          <w:sz w:val="28"/>
          <w:szCs w:val="28"/>
        </w:rPr>
        <w:t>-В</w:t>
      </w:r>
      <w:proofErr w:type="gramEnd"/>
      <w:r w:rsidRPr="00B754BB">
        <w:rPr>
          <w:rFonts w:ascii="Times New Roman" w:hAnsi="Times New Roman"/>
          <w:color w:val="000000"/>
          <w:sz w:val="28"/>
          <w:szCs w:val="28"/>
        </w:rPr>
        <w:t>олгоград: Учитель, 2014</w:t>
      </w:r>
    </w:p>
    <w:p w:rsidR="00BE65F7" w:rsidRPr="00B754BB" w:rsidRDefault="00BE65F7" w:rsidP="00BE65F7">
      <w:pPr>
        <w:numPr>
          <w:ilvl w:val="1"/>
          <w:numId w:val="42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bookmarkStart w:id="0" w:name="tr541"/>
      <w:bookmarkStart w:id="1" w:name="table537"/>
      <w:bookmarkEnd w:id="0"/>
      <w:bookmarkEnd w:id="1"/>
      <w:r w:rsidRPr="00B754BB">
        <w:rPr>
          <w:rFonts w:ascii="Times New Roman" w:hAnsi="Times New Roman"/>
          <w:color w:val="000000"/>
          <w:sz w:val="28"/>
          <w:szCs w:val="28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B754BB">
        <w:rPr>
          <w:rFonts w:ascii="Times New Roman" w:hAnsi="Times New Roman"/>
          <w:color w:val="000000"/>
          <w:sz w:val="28"/>
          <w:szCs w:val="28"/>
        </w:rPr>
        <w:t>Кондакова</w:t>
      </w:r>
      <w:proofErr w:type="spellEnd"/>
      <w:r w:rsidRPr="00B754BB">
        <w:rPr>
          <w:rFonts w:ascii="Times New Roman" w:hAnsi="Times New Roman"/>
          <w:color w:val="000000"/>
          <w:sz w:val="28"/>
          <w:szCs w:val="28"/>
        </w:rPr>
        <w:t>. – 2-е изд. – М.: Просвещение, 2010.</w:t>
      </w:r>
    </w:p>
    <w:p w:rsidR="00BE65F7" w:rsidRPr="00B754BB" w:rsidRDefault="00BE65F7" w:rsidP="00BE65F7">
      <w:pPr>
        <w:numPr>
          <w:ilvl w:val="1"/>
          <w:numId w:val="42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B754BB">
        <w:rPr>
          <w:rFonts w:ascii="Times New Roman" w:hAnsi="Times New Roman"/>
          <w:color w:val="000000"/>
          <w:sz w:val="28"/>
          <w:szCs w:val="28"/>
        </w:rPr>
        <w:t xml:space="preserve">Ямбург Е.А. Что принесет учителю новый профессиональный стандарт педагога? </w:t>
      </w:r>
      <w:proofErr w:type="gramStart"/>
      <w:r w:rsidRPr="00B754BB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B754BB">
        <w:rPr>
          <w:rFonts w:ascii="Times New Roman" w:hAnsi="Times New Roman"/>
          <w:color w:val="000000"/>
          <w:sz w:val="28"/>
          <w:szCs w:val="28"/>
        </w:rPr>
        <w:t xml:space="preserve">.:  Просвещение, 2014. </w:t>
      </w: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8A760E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8A760E" w:rsidRDefault="00BE65F7" w:rsidP="00BE65F7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BE65F7" w:rsidRPr="00B754BB" w:rsidRDefault="00BE65F7" w:rsidP="00BE65F7">
      <w:pPr>
        <w:jc w:val="right"/>
        <w:rPr>
          <w:rFonts w:ascii="Times New Roman" w:hAnsi="Times New Roman"/>
          <w:b/>
          <w:color w:val="000000"/>
          <w:sz w:val="28"/>
        </w:rPr>
      </w:pPr>
      <w:r w:rsidRPr="00B754BB">
        <w:rPr>
          <w:rFonts w:ascii="Times New Roman" w:hAnsi="Times New Roman"/>
          <w:b/>
          <w:color w:val="000000"/>
          <w:sz w:val="28"/>
        </w:rPr>
        <w:t xml:space="preserve">Приложение №1 </w:t>
      </w: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754BB">
        <w:rPr>
          <w:rFonts w:ascii="Times New Roman" w:hAnsi="Times New Roman"/>
          <w:b/>
          <w:bCs/>
          <w:sz w:val="28"/>
          <w:szCs w:val="24"/>
        </w:rPr>
        <w:lastRenderedPageBreak/>
        <w:t xml:space="preserve">Диагностика выявления образовательных запросов педагога, </w:t>
      </w: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754BB">
        <w:rPr>
          <w:rFonts w:ascii="Times New Roman" w:hAnsi="Times New Roman"/>
          <w:b/>
          <w:bCs/>
          <w:sz w:val="28"/>
          <w:szCs w:val="24"/>
        </w:rPr>
        <w:t>реализующ</w:t>
      </w:r>
      <w:r w:rsidRPr="00B754BB">
        <w:rPr>
          <w:rFonts w:ascii="Times New Roman" w:hAnsi="Times New Roman"/>
          <w:b/>
          <w:bCs/>
          <w:sz w:val="28"/>
          <w:szCs w:val="24"/>
        </w:rPr>
        <w:t>е</w:t>
      </w:r>
      <w:r w:rsidRPr="00B754BB">
        <w:rPr>
          <w:rFonts w:ascii="Times New Roman" w:hAnsi="Times New Roman"/>
          <w:b/>
          <w:bCs/>
          <w:sz w:val="28"/>
          <w:szCs w:val="24"/>
        </w:rPr>
        <w:t xml:space="preserve">го ФГОС ООО </w:t>
      </w: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754BB">
        <w:rPr>
          <w:rFonts w:ascii="Times New Roman" w:hAnsi="Times New Roman"/>
          <w:b/>
          <w:bCs/>
          <w:sz w:val="28"/>
          <w:szCs w:val="24"/>
        </w:rPr>
        <w:t>Анкета для педагога № 1</w:t>
      </w:r>
    </w:p>
    <w:p w:rsidR="00BE65F7" w:rsidRPr="00B754BB" w:rsidRDefault="00BE65F7" w:rsidP="00BE65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754BB">
        <w:rPr>
          <w:rFonts w:ascii="Times New Roman" w:hAnsi="Times New Roman"/>
          <w:sz w:val="24"/>
          <w:szCs w:val="24"/>
          <w:lang w:eastAsia="en-US"/>
        </w:rPr>
        <w:t>Уважаемые коллеги!</w:t>
      </w:r>
    </w:p>
    <w:p w:rsidR="00BE65F7" w:rsidRPr="00B754BB" w:rsidRDefault="00BE65F7" w:rsidP="00BE65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754BB">
        <w:rPr>
          <w:rFonts w:ascii="Times New Roman" w:hAnsi="Times New Roman"/>
          <w:sz w:val="24"/>
          <w:szCs w:val="24"/>
          <w:lang w:eastAsia="en-US"/>
        </w:rPr>
        <w:t>Пожалуйста, оцените уровень своей подготовки по 10 бальной шкале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0A0"/>
      </w:tblPr>
      <w:tblGrid>
        <w:gridCol w:w="500"/>
        <w:gridCol w:w="5985"/>
        <w:gridCol w:w="3151"/>
      </w:tblGrid>
      <w:tr w:rsidR="00BE65F7" w:rsidRPr="00B754BB" w:rsidTr="002C4E04">
        <w:tc>
          <w:tcPr>
            <w:tcW w:w="9636" w:type="dxa"/>
            <w:gridSpan w:val="3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Нормативный компонент: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у Вас знаний  содержания ФГОС и м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тодических материалов, сопровождающих его введение;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Способность самостоятельно разрабатывать необходимые для реализации ФГОС ОО докуме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1 2 3 4 5 6 7 8 </w:t>
            </w: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9 10</w:t>
            </w:r>
          </w:p>
        </w:tc>
      </w:tr>
      <w:tr w:rsidR="00BE65F7" w:rsidRPr="00B754BB" w:rsidTr="002C4E04">
        <w:tc>
          <w:tcPr>
            <w:tcW w:w="9636" w:type="dxa"/>
            <w:gridSpan w:val="3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Методологический компонент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Владение знаниями о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системно-деятельност-ном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подходе, учебной деятельности, униве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сальных учебных действиях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9636" w:type="dxa"/>
            <w:gridSpan w:val="3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Технологический компонент</w:t>
            </w:r>
            <w:r w:rsidRPr="00B754B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Владение проектированием урока, формиру</w:t>
            </w: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ю</w:t>
            </w: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щего УУД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Умение самостоятельно разрабатывать зад</w:t>
            </w: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а</w:t>
            </w: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ния, направленные на решение учебно-познавательных и учебно-практических задач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Владение технологией проектной деятельности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Владение технологиями дифференцированного обучения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Владение технологией критического мышл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ind w:left="1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Владение технологиями работы с детьми, и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пытывающими сложности в обучении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Владение технологиями работы с </w:t>
            </w:r>
            <w:proofErr w:type="gramStart"/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одаренным</w:t>
            </w:r>
            <w:proofErr w:type="gramEnd"/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детьми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9636" w:type="dxa"/>
            <w:gridSpan w:val="3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Аналитический компонент: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Способность к анализу и самоанализу урока с позиций </w:t>
            </w:r>
            <w:proofErr w:type="spellStart"/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системно-деятельностного</w:t>
            </w:r>
            <w:proofErr w:type="spellEnd"/>
            <w:r w:rsidRPr="00B754B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подхода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Способность определить проблемные точки и зоны риска своей профессиональной деятельн</w:t>
            </w: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о</w:t>
            </w: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  <w:tr w:rsidR="00BE65F7" w:rsidRPr="00B754BB" w:rsidTr="002C4E04">
        <w:tc>
          <w:tcPr>
            <w:tcW w:w="500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85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Способность проектировать индивидуальный маршрут профессионального развития</w:t>
            </w:r>
          </w:p>
        </w:tc>
        <w:tc>
          <w:tcPr>
            <w:tcW w:w="3151" w:type="dxa"/>
            <w:vAlign w:val="center"/>
          </w:tcPr>
          <w:p w:rsidR="00BE65F7" w:rsidRPr="00B754BB" w:rsidRDefault="00BE65F7" w:rsidP="002C4E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754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1 2 3 4 5 6 7 8 9 10</w:t>
            </w:r>
          </w:p>
        </w:tc>
      </w:tr>
    </w:tbl>
    <w:p w:rsidR="00BE65F7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Анкета для педагога №2</w:t>
      </w:r>
      <w:r w:rsidRPr="00B754BB">
        <w:rPr>
          <w:rFonts w:ascii="Times New Roman" w:hAnsi="Times New Roman"/>
          <w:b/>
          <w:bCs/>
          <w:sz w:val="28"/>
          <w:szCs w:val="28"/>
        </w:rPr>
        <w:br/>
        <w:t>«Готовность к введению ФГОС»</w:t>
      </w:r>
    </w:p>
    <w:p w:rsidR="00BE65F7" w:rsidRPr="00B754BB" w:rsidRDefault="00BE65F7" w:rsidP="00BE65F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754BB">
        <w:rPr>
          <w:rFonts w:ascii="Times New Roman" w:hAnsi="Times New Roman"/>
          <w:i/>
          <w:iCs/>
          <w:sz w:val="28"/>
          <w:szCs w:val="28"/>
        </w:rPr>
        <w:lastRenderedPageBreak/>
        <w:t xml:space="preserve">Уважаемые педагоги! </w:t>
      </w:r>
    </w:p>
    <w:p w:rsidR="00BE65F7" w:rsidRPr="00B754BB" w:rsidRDefault="00BE65F7" w:rsidP="00BE65F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754BB">
        <w:rPr>
          <w:rFonts w:ascii="Times New Roman" w:hAnsi="Times New Roman"/>
          <w:i/>
          <w:iCs/>
          <w:sz w:val="28"/>
          <w:szCs w:val="28"/>
        </w:rPr>
        <w:t>Просим вас принять участие в анкетировании по вопросам введения и реализ</w:t>
      </w:r>
      <w:r w:rsidRPr="00B754BB">
        <w:rPr>
          <w:rFonts w:ascii="Times New Roman" w:hAnsi="Times New Roman"/>
          <w:i/>
          <w:iCs/>
          <w:sz w:val="28"/>
          <w:szCs w:val="28"/>
        </w:rPr>
        <w:t>а</w:t>
      </w:r>
      <w:r w:rsidRPr="00B754BB">
        <w:rPr>
          <w:rFonts w:ascii="Times New Roman" w:hAnsi="Times New Roman"/>
          <w:i/>
          <w:iCs/>
          <w:sz w:val="28"/>
          <w:szCs w:val="28"/>
        </w:rPr>
        <w:t>ции федерального государственного образов</w:t>
      </w:r>
      <w:r w:rsidRPr="00B754BB">
        <w:rPr>
          <w:rFonts w:ascii="Times New Roman" w:hAnsi="Times New Roman"/>
          <w:i/>
          <w:iCs/>
          <w:sz w:val="28"/>
          <w:szCs w:val="28"/>
        </w:rPr>
        <w:t>а</w:t>
      </w:r>
      <w:r w:rsidRPr="00B754BB">
        <w:rPr>
          <w:rFonts w:ascii="Times New Roman" w:hAnsi="Times New Roman"/>
          <w:i/>
          <w:iCs/>
          <w:sz w:val="28"/>
          <w:szCs w:val="28"/>
        </w:rPr>
        <w:t>тельного стандарта основного общего образования (далее – ФГОС). Выберите один из предложенных вариантов ответа на вопрос или запишите свой ответ (на об</w:t>
      </w:r>
      <w:r w:rsidRPr="00B754BB">
        <w:rPr>
          <w:rFonts w:ascii="Times New Roman" w:hAnsi="Times New Roman"/>
          <w:i/>
          <w:iCs/>
          <w:sz w:val="28"/>
          <w:szCs w:val="28"/>
        </w:rPr>
        <w:t>о</w:t>
      </w:r>
      <w:r w:rsidRPr="00B754BB">
        <w:rPr>
          <w:rFonts w:ascii="Times New Roman" w:hAnsi="Times New Roman"/>
          <w:i/>
          <w:iCs/>
          <w:sz w:val="28"/>
          <w:szCs w:val="28"/>
        </w:rPr>
        <w:t>роте)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1.</w:t>
      </w:r>
      <w:r w:rsidRPr="00B754BB">
        <w:rPr>
          <w:rFonts w:ascii="Times New Roman" w:hAnsi="Times New Roman"/>
          <w:sz w:val="28"/>
          <w:szCs w:val="28"/>
        </w:rPr>
        <w:t xml:space="preserve"> Считаете ли вы, что введение ФГОС положительно скажется на развитии и о</w:t>
      </w:r>
      <w:r w:rsidRPr="00B754BB">
        <w:rPr>
          <w:rFonts w:ascii="Times New Roman" w:hAnsi="Times New Roman"/>
          <w:sz w:val="28"/>
          <w:szCs w:val="28"/>
        </w:rPr>
        <w:t>б</w:t>
      </w:r>
      <w:r w:rsidRPr="00B754BB">
        <w:rPr>
          <w:rFonts w:ascii="Times New Roman" w:hAnsi="Times New Roman"/>
          <w:sz w:val="28"/>
          <w:szCs w:val="28"/>
        </w:rPr>
        <w:t>разовательных результатах обучающихся?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а) да;                  б) нет;                  в) затрудняюсь ответить.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2.</w:t>
      </w:r>
      <w:r w:rsidRPr="00B754BB">
        <w:rPr>
          <w:rFonts w:ascii="Times New Roman" w:hAnsi="Times New Roman"/>
          <w:sz w:val="28"/>
          <w:szCs w:val="28"/>
        </w:rPr>
        <w:t xml:space="preserve"> Считаете ли вы, что введение ФГОС положительно скажется на матер</w:t>
      </w:r>
      <w:r w:rsidRPr="00B754BB">
        <w:rPr>
          <w:rFonts w:ascii="Times New Roman" w:hAnsi="Times New Roman"/>
          <w:sz w:val="28"/>
          <w:szCs w:val="28"/>
        </w:rPr>
        <w:t>и</w:t>
      </w:r>
      <w:r w:rsidRPr="00B754BB">
        <w:rPr>
          <w:rFonts w:ascii="Times New Roman" w:hAnsi="Times New Roman"/>
          <w:sz w:val="28"/>
          <w:szCs w:val="28"/>
        </w:rPr>
        <w:t>ально-технических, финансовых и иных условиях реализации образовательных пр</w:t>
      </w:r>
      <w:r w:rsidRPr="00B754BB">
        <w:rPr>
          <w:rFonts w:ascii="Times New Roman" w:hAnsi="Times New Roman"/>
          <w:sz w:val="28"/>
          <w:szCs w:val="28"/>
        </w:rPr>
        <w:t>о</w:t>
      </w:r>
      <w:r w:rsidRPr="00B754BB">
        <w:rPr>
          <w:rFonts w:ascii="Times New Roman" w:hAnsi="Times New Roman"/>
          <w:sz w:val="28"/>
          <w:szCs w:val="28"/>
        </w:rPr>
        <w:t>грамм в образовательном учреждении?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а) да;                  б) нет;                  в) затрудняюсь ответить.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3.</w:t>
      </w:r>
      <w:r w:rsidRPr="00B754BB">
        <w:rPr>
          <w:rFonts w:ascii="Times New Roman" w:hAnsi="Times New Roman"/>
          <w:sz w:val="28"/>
          <w:szCs w:val="28"/>
        </w:rPr>
        <w:t xml:space="preserve"> Как вы считаете, какие положительные изменения произойдут в образовател</w:t>
      </w:r>
      <w:r w:rsidRPr="00B754BB">
        <w:rPr>
          <w:rFonts w:ascii="Times New Roman" w:hAnsi="Times New Roman"/>
          <w:sz w:val="28"/>
          <w:szCs w:val="28"/>
        </w:rPr>
        <w:t>ь</w:t>
      </w:r>
      <w:r w:rsidRPr="00B754BB">
        <w:rPr>
          <w:rFonts w:ascii="Times New Roman" w:hAnsi="Times New Roman"/>
          <w:sz w:val="28"/>
          <w:szCs w:val="28"/>
        </w:rPr>
        <w:t>ных учреждениях с введением ФГОС?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4.</w:t>
      </w:r>
      <w:r w:rsidRPr="00B754BB">
        <w:rPr>
          <w:rFonts w:ascii="Times New Roman" w:hAnsi="Times New Roman"/>
          <w:sz w:val="28"/>
          <w:szCs w:val="28"/>
        </w:rPr>
        <w:t xml:space="preserve"> Перечислите основные требования к рабочим программам учебных предм</w:t>
      </w:r>
      <w:r w:rsidRPr="00B754BB">
        <w:rPr>
          <w:rFonts w:ascii="Times New Roman" w:hAnsi="Times New Roman"/>
          <w:sz w:val="28"/>
          <w:szCs w:val="28"/>
        </w:rPr>
        <w:t>е</w:t>
      </w:r>
      <w:r w:rsidRPr="00B754BB">
        <w:rPr>
          <w:rFonts w:ascii="Times New Roman" w:hAnsi="Times New Roman"/>
          <w:sz w:val="28"/>
          <w:szCs w:val="28"/>
        </w:rPr>
        <w:t>тов (курсов).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5.</w:t>
      </w:r>
      <w:r w:rsidRPr="00B754BB">
        <w:rPr>
          <w:rFonts w:ascii="Times New Roman" w:hAnsi="Times New Roman"/>
          <w:sz w:val="28"/>
          <w:szCs w:val="28"/>
        </w:rPr>
        <w:t xml:space="preserve"> Как бы вы определили роль участников образовательного процесса при орган</w:t>
      </w:r>
      <w:r w:rsidRPr="00B754BB">
        <w:rPr>
          <w:rFonts w:ascii="Times New Roman" w:hAnsi="Times New Roman"/>
          <w:sz w:val="28"/>
          <w:szCs w:val="28"/>
        </w:rPr>
        <w:t>и</w:t>
      </w:r>
      <w:r w:rsidRPr="00B754BB">
        <w:rPr>
          <w:rFonts w:ascii="Times New Roman" w:hAnsi="Times New Roman"/>
          <w:sz w:val="28"/>
          <w:szCs w:val="28"/>
        </w:rPr>
        <w:t xml:space="preserve">зации перехода на ФГОС?  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7.</w:t>
      </w:r>
      <w:r w:rsidRPr="00B754BB">
        <w:rPr>
          <w:rFonts w:ascii="Times New Roman" w:hAnsi="Times New Roman"/>
          <w:sz w:val="28"/>
          <w:szCs w:val="28"/>
        </w:rPr>
        <w:t xml:space="preserve"> По вашему мнению, в чем состоит готовность педагогов к введению ФГОС?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8.</w:t>
      </w:r>
      <w:r w:rsidRPr="00B754BB">
        <w:rPr>
          <w:rFonts w:ascii="Times New Roman" w:hAnsi="Times New Roman"/>
          <w:sz w:val="28"/>
          <w:szCs w:val="28"/>
        </w:rPr>
        <w:t xml:space="preserve"> На ваш взгляд, готовы ли вы к введению ФГОС?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а) да;                  б) нет;                  в) затрудняюсь ответить.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9.</w:t>
      </w:r>
      <w:r w:rsidRPr="00B754BB">
        <w:rPr>
          <w:rFonts w:ascii="Times New Roman" w:hAnsi="Times New Roman"/>
          <w:sz w:val="28"/>
          <w:szCs w:val="28"/>
        </w:rPr>
        <w:t xml:space="preserve"> Какие педагогические затруднения, связанные с введением ФГОС, вы испыт</w:t>
      </w:r>
      <w:r w:rsidRPr="00B754BB">
        <w:rPr>
          <w:rFonts w:ascii="Times New Roman" w:hAnsi="Times New Roman"/>
          <w:sz w:val="28"/>
          <w:szCs w:val="28"/>
        </w:rPr>
        <w:t>ы</w:t>
      </w:r>
      <w:r w:rsidRPr="00B754BB">
        <w:rPr>
          <w:rFonts w:ascii="Times New Roman" w:hAnsi="Times New Roman"/>
          <w:sz w:val="28"/>
          <w:szCs w:val="28"/>
        </w:rPr>
        <w:t>ваете?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10.</w:t>
      </w:r>
      <w:r w:rsidRPr="00B754BB">
        <w:rPr>
          <w:rFonts w:ascii="Times New Roman" w:hAnsi="Times New Roman"/>
          <w:sz w:val="28"/>
          <w:szCs w:val="28"/>
        </w:rPr>
        <w:t xml:space="preserve"> Какую помощь по преодолению педагогических затруднений вы хотели бы получить?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11.</w:t>
      </w:r>
      <w:r w:rsidRPr="00B754BB">
        <w:rPr>
          <w:rFonts w:ascii="Times New Roman" w:hAnsi="Times New Roman"/>
          <w:sz w:val="28"/>
          <w:szCs w:val="28"/>
        </w:rPr>
        <w:t xml:space="preserve"> На ваш взгляд, готово ли ваше образовательное учреждение к введению ФГОС?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а) да;                  б) нет;                  в) затрудняюсь ответить.</w:t>
      </w: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i/>
          <w:iCs/>
          <w:sz w:val="28"/>
          <w:szCs w:val="28"/>
        </w:rPr>
        <w:t>Благодарим за участие в анкетировании!</w:t>
      </w: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4"/>
          <w:szCs w:val="24"/>
        </w:rPr>
        <w:br w:type="page"/>
      </w:r>
      <w:r w:rsidRPr="00B754BB">
        <w:rPr>
          <w:rFonts w:ascii="Times New Roman" w:hAnsi="Times New Roman"/>
          <w:b/>
          <w:bCs/>
          <w:sz w:val="28"/>
          <w:szCs w:val="28"/>
        </w:rPr>
        <w:lastRenderedPageBreak/>
        <w:t>Диагностическая карта</w:t>
      </w:r>
      <w:r w:rsidRPr="00B754BB">
        <w:rPr>
          <w:rFonts w:ascii="Times New Roman" w:hAnsi="Times New Roman"/>
          <w:b/>
          <w:bCs/>
          <w:sz w:val="28"/>
          <w:szCs w:val="28"/>
        </w:rPr>
        <w:br/>
        <w:t>«Критерии готовности педагога к введению ФГОС»</w:t>
      </w:r>
    </w:p>
    <w:p w:rsidR="00BE65F7" w:rsidRPr="00B754BB" w:rsidRDefault="00BE65F7" w:rsidP="00BE65F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754BB">
        <w:rPr>
          <w:rFonts w:ascii="Times New Roman" w:hAnsi="Times New Roman"/>
          <w:i/>
          <w:iCs/>
          <w:sz w:val="28"/>
          <w:szCs w:val="28"/>
        </w:rPr>
        <w:t>Уважаемые педагоги, просим вас заполнить диагностическую карту.</w:t>
      </w:r>
    </w:p>
    <w:p w:rsidR="00BE65F7" w:rsidRPr="00B754BB" w:rsidRDefault="00BE65F7" w:rsidP="00BE6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i/>
          <w:iCs/>
          <w:sz w:val="28"/>
          <w:szCs w:val="28"/>
        </w:rPr>
        <w:t xml:space="preserve"> Отметьте знаком «+» те критерии готовности к введению ФГОС, которые вам соответствуют.</w:t>
      </w:r>
    </w:p>
    <w:tbl>
      <w:tblPr>
        <w:tblStyle w:val="ac"/>
        <w:tblW w:w="5000" w:type="pct"/>
        <w:tblLook w:val="00A0"/>
      </w:tblPr>
      <w:tblGrid>
        <w:gridCol w:w="7018"/>
        <w:gridCol w:w="1778"/>
        <w:gridCol w:w="1342"/>
      </w:tblGrid>
      <w:tr w:rsidR="00BE65F7" w:rsidRPr="00B754BB" w:rsidTr="002C4E04">
        <w:tc>
          <w:tcPr>
            <w:tcW w:w="3600" w:type="pct"/>
            <w:vAlign w:val="center"/>
          </w:tcPr>
          <w:p w:rsidR="00BE65F7" w:rsidRPr="00B754BB" w:rsidRDefault="00BE65F7" w:rsidP="002C4E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650" w:type="pct"/>
            <w:vAlign w:val="center"/>
          </w:tcPr>
          <w:p w:rsidR="00BE65F7" w:rsidRPr="00B754BB" w:rsidRDefault="00BE65F7" w:rsidP="002C4E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bCs/>
                <w:sz w:val="28"/>
                <w:szCs w:val="28"/>
              </w:rPr>
              <w:t>Самооценка педагога</w:t>
            </w:r>
          </w:p>
        </w:tc>
        <w:tc>
          <w:tcPr>
            <w:tcW w:w="650" w:type="pct"/>
            <w:vAlign w:val="center"/>
          </w:tcPr>
          <w:p w:rsidR="00BE65F7" w:rsidRPr="00B754BB" w:rsidRDefault="00BE65F7" w:rsidP="002C4E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эксперта</w:t>
            </w:r>
          </w:p>
        </w:tc>
      </w:tr>
      <w:tr w:rsidR="00BE65F7" w:rsidRPr="00B754BB" w:rsidTr="002C4E04">
        <w:tc>
          <w:tcPr>
            <w:tcW w:w="5000" w:type="pct"/>
            <w:gridSpan w:val="3"/>
          </w:tcPr>
          <w:p w:rsidR="00BE65F7" w:rsidRPr="00B754BB" w:rsidRDefault="00BE65F7" w:rsidP="002C4E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bCs/>
                <w:sz w:val="28"/>
                <w:szCs w:val="28"/>
              </w:rPr>
              <w:t>Когнитивный аспект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Знание роли и значения введения ФГОС в совреме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н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ной школе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5000" w:type="pct"/>
            <w:gridSpan w:val="3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Знание основных документов, связанных с введением ФГОС: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Национальная инициатива «Наша новая школа», утв. Президентом РФ 04.02.2010 № Пр-271;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• ФГОС, утв. приказом </w:t>
            </w:r>
            <w:proofErr w:type="spellStart"/>
            <w:r w:rsidRPr="00B754BB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России от 17.12.2010 № 1897 «Об утверждении и введении в действие федерального государственного образов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тельного стандарта  основного общего образования»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Знание особенностей технологии </w:t>
            </w:r>
            <w:proofErr w:type="spellStart"/>
            <w:r w:rsidRPr="00B754BB">
              <w:rPr>
                <w:rFonts w:ascii="Times New Roman" w:hAnsi="Times New Roman"/>
                <w:sz w:val="28"/>
                <w:szCs w:val="28"/>
              </w:rPr>
              <w:t>системно-деятел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ь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-ностного</w:t>
            </w:r>
            <w:proofErr w:type="spell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подхода в образовании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Знание роли педагога в процессе введения и реализ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ции ФГОС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5000" w:type="pct"/>
            <w:gridSpan w:val="3"/>
          </w:tcPr>
          <w:p w:rsidR="00BE65F7" w:rsidRPr="00B754BB" w:rsidRDefault="00BE65F7" w:rsidP="002C4E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Мотивационный аспект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Понимание значения ФГОС для современного образов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Активность участия в различных направлениях раб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ты по введению и реализации ФГОС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Активность участия в обсуждении вопросов, связа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н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ных с проблемами введения и реализации ФГОС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Самостоятельность в постановке и решении педагогич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е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ских проблем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Настойчивость в преодолении затруднений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Активность в саморазвитии, стремлении узнать, освоить больше, чем предполагает программа повышения нау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ч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но-методической компетенции учителя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5000" w:type="pct"/>
            <w:gridSpan w:val="3"/>
          </w:tcPr>
          <w:p w:rsidR="00BE65F7" w:rsidRPr="00B754BB" w:rsidRDefault="00BE65F7" w:rsidP="002C4E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Личностный аспект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Умение выстраивать </w:t>
            </w:r>
            <w:proofErr w:type="spellStart"/>
            <w:proofErr w:type="gramStart"/>
            <w:r w:rsidRPr="00B754BB">
              <w:rPr>
                <w:rFonts w:ascii="Times New Roman" w:hAnsi="Times New Roman"/>
                <w:sz w:val="28"/>
                <w:szCs w:val="28"/>
              </w:rPr>
              <w:t>субъект-субъектные</w:t>
            </w:r>
            <w:proofErr w:type="spellEnd"/>
            <w:proofErr w:type="gram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отношения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Демократический стиль общения с </w:t>
            </w:r>
            <w:proofErr w:type="gramStart"/>
            <w:r w:rsidRPr="00B754B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Индивидуальный подход к </w:t>
            </w:r>
            <w:proofErr w:type="gramStart"/>
            <w:r w:rsidRPr="00B754BB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5000" w:type="pct"/>
            <w:gridSpan w:val="3"/>
          </w:tcPr>
          <w:p w:rsidR="00BE65F7" w:rsidRPr="00B754BB" w:rsidRDefault="00BE65F7" w:rsidP="002C4E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Технологический аспект</w:t>
            </w:r>
          </w:p>
        </w:tc>
      </w:tr>
      <w:tr w:rsidR="00BE65F7" w:rsidRPr="00B754BB" w:rsidTr="002C4E04">
        <w:tc>
          <w:tcPr>
            <w:tcW w:w="5000" w:type="pct"/>
            <w:gridSpan w:val="3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Умение провести отбор учебного материала с точки зрения наличия в нем: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элементов воспитывающего, ценностно-смыслового характера;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lastRenderedPageBreak/>
              <w:t>• элементов развивающего характера;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проблемы (противоречий);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возможности организовать учебное исследование;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вариативности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5000" w:type="pct"/>
            <w:gridSpan w:val="3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Умение работать над формированием компонентов учебной деятельности: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</w:t>
            </w:r>
            <w:proofErr w:type="spellStart"/>
            <w:r w:rsidRPr="00B754BB">
              <w:rPr>
                <w:rFonts w:ascii="Times New Roman" w:hAnsi="Times New Roman"/>
                <w:sz w:val="28"/>
                <w:szCs w:val="28"/>
              </w:rPr>
              <w:t>целеполагания</w:t>
            </w:r>
            <w:proofErr w:type="spellEnd"/>
            <w:r w:rsidRPr="00B754B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контроля и оценки;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учебного интереса;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• содержательной рефлексии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Умение организовать учебное исследование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Умение организовать проектную деятельность </w:t>
            </w:r>
            <w:proofErr w:type="gramStart"/>
            <w:r w:rsidRPr="00B754BB">
              <w:rPr>
                <w:rFonts w:ascii="Times New Roman" w:hAnsi="Times New Roman"/>
                <w:sz w:val="28"/>
                <w:szCs w:val="28"/>
              </w:rPr>
              <w:t>обуча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ю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Умение предоставлять самостоятельность </w:t>
            </w:r>
            <w:proofErr w:type="gramStart"/>
            <w:r w:rsidRPr="00B754BB">
              <w:rPr>
                <w:rFonts w:ascii="Times New Roman" w:hAnsi="Times New Roman"/>
                <w:sz w:val="28"/>
                <w:szCs w:val="28"/>
              </w:rPr>
              <w:t>обуча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ю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щимся</w:t>
            </w:r>
            <w:proofErr w:type="gramEnd"/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Умение использовать разные формы организации де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я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 xml:space="preserve">тельности </w:t>
            </w:r>
            <w:proofErr w:type="gramStart"/>
            <w:r w:rsidRPr="00B754B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(групповая, парная, индивид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у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альная)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Умение работать с ошибками учеников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Умение предоставлять выбор </w:t>
            </w:r>
            <w:proofErr w:type="gramStart"/>
            <w:r w:rsidRPr="00B754BB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(выбор уровня задания, формы работы, критериев оценки и т. д.)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E65F7" w:rsidRPr="00B754BB" w:rsidTr="002C4E04">
        <w:tc>
          <w:tcPr>
            <w:tcW w:w="360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 xml:space="preserve">Умение включать </w:t>
            </w:r>
            <w:proofErr w:type="gramStart"/>
            <w:r w:rsidRPr="00B754B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754BB">
              <w:rPr>
                <w:rFonts w:ascii="Times New Roman" w:hAnsi="Times New Roman"/>
                <w:sz w:val="28"/>
                <w:szCs w:val="28"/>
              </w:rPr>
              <w:t xml:space="preserve"> в учебный диалог (</w:t>
            </w:r>
            <w:proofErr w:type="spellStart"/>
            <w:r w:rsidRPr="00B754BB">
              <w:rPr>
                <w:rFonts w:ascii="Times New Roman" w:hAnsi="Times New Roman"/>
                <w:sz w:val="28"/>
                <w:szCs w:val="28"/>
              </w:rPr>
              <w:t>п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о</w:t>
            </w:r>
            <w:r w:rsidRPr="00B754BB">
              <w:rPr>
                <w:rFonts w:ascii="Times New Roman" w:hAnsi="Times New Roman"/>
                <w:sz w:val="28"/>
                <w:szCs w:val="28"/>
              </w:rPr>
              <w:t>лилог</w:t>
            </w:r>
            <w:proofErr w:type="spellEnd"/>
            <w:r w:rsidRPr="00B754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0" w:type="pct"/>
          </w:tcPr>
          <w:p w:rsidR="00BE65F7" w:rsidRPr="00B754BB" w:rsidRDefault="00BE65F7" w:rsidP="002C4E0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54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 </w:t>
      </w: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bCs/>
          <w:sz w:val="28"/>
          <w:szCs w:val="28"/>
        </w:rPr>
        <w:t>Анализ результатов диагностики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Обработка результатов диагностики осуществляется по двум направлением:</w:t>
      </w:r>
    </w:p>
    <w:p w:rsidR="00BE65F7" w:rsidRPr="00B754BB" w:rsidRDefault="00BE65F7" w:rsidP="00BE65F7">
      <w:pPr>
        <w:numPr>
          <w:ilvl w:val="0"/>
          <w:numId w:val="43"/>
        </w:numPr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определение готовности педагогов к введению ФГОС на основе их сам</w:t>
      </w:r>
      <w:r w:rsidRPr="00B754BB">
        <w:rPr>
          <w:rFonts w:ascii="Times New Roman" w:hAnsi="Times New Roman"/>
          <w:sz w:val="28"/>
          <w:szCs w:val="28"/>
        </w:rPr>
        <w:t>о</w:t>
      </w:r>
      <w:r w:rsidRPr="00B754BB">
        <w:rPr>
          <w:rFonts w:ascii="Times New Roman" w:hAnsi="Times New Roman"/>
          <w:sz w:val="28"/>
          <w:szCs w:val="28"/>
        </w:rPr>
        <w:t xml:space="preserve">оценки (наиболее ярко отражает уровень когнитивной и мотивационной готовности педагогов); </w:t>
      </w:r>
    </w:p>
    <w:p w:rsidR="00BE65F7" w:rsidRPr="00B754BB" w:rsidRDefault="00BE65F7" w:rsidP="00BE65F7">
      <w:pPr>
        <w:numPr>
          <w:ilvl w:val="0"/>
          <w:numId w:val="43"/>
        </w:numPr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>сравнительный анализ ответов педагогов и экспертов, выявление адекватн</w:t>
      </w:r>
      <w:r w:rsidRPr="00B754BB">
        <w:rPr>
          <w:rFonts w:ascii="Times New Roman" w:hAnsi="Times New Roman"/>
          <w:sz w:val="28"/>
          <w:szCs w:val="28"/>
        </w:rPr>
        <w:t>о</w:t>
      </w:r>
      <w:r w:rsidRPr="00B754BB">
        <w:rPr>
          <w:rFonts w:ascii="Times New Roman" w:hAnsi="Times New Roman"/>
          <w:sz w:val="28"/>
          <w:szCs w:val="28"/>
        </w:rPr>
        <w:t>сти самооценки педагогов (наиболее ярко отражает уровень развития ре</w:t>
      </w:r>
      <w:r w:rsidRPr="00B754BB">
        <w:rPr>
          <w:rFonts w:ascii="Times New Roman" w:hAnsi="Times New Roman"/>
          <w:sz w:val="28"/>
          <w:szCs w:val="28"/>
        </w:rPr>
        <w:t>ф</w:t>
      </w:r>
      <w:r w:rsidRPr="00B754BB">
        <w:rPr>
          <w:rFonts w:ascii="Times New Roman" w:hAnsi="Times New Roman"/>
          <w:sz w:val="28"/>
          <w:szCs w:val="28"/>
        </w:rPr>
        <w:t xml:space="preserve">лексивных навыков педагогов). </w:t>
      </w:r>
    </w:p>
    <w:p w:rsidR="00BE65F7" w:rsidRPr="00B754BB" w:rsidRDefault="00BE65F7" w:rsidP="00BE65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sz w:val="28"/>
          <w:szCs w:val="28"/>
        </w:rPr>
        <w:t xml:space="preserve">По итогам </w:t>
      </w:r>
      <w:proofErr w:type="gramStart"/>
      <w:r w:rsidRPr="00B754BB">
        <w:rPr>
          <w:rFonts w:ascii="Times New Roman" w:hAnsi="Times New Roman"/>
          <w:sz w:val="28"/>
          <w:szCs w:val="28"/>
        </w:rPr>
        <w:t>диагностики целесообразно разработать систему выявления уровня готовности педагогов</w:t>
      </w:r>
      <w:proofErr w:type="gramEnd"/>
      <w:r w:rsidRPr="00B754BB">
        <w:rPr>
          <w:rFonts w:ascii="Times New Roman" w:hAnsi="Times New Roman"/>
          <w:sz w:val="28"/>
          <w:szCs w:val="28"/>
        </w:rPr>
        <w:t xml:space="preserve"> к введению ФГОС по тому или иному аспекту. Например, соответствие педагога пяти критериям когнитивного аспекта свидетельствует о высоком уровне когнитивной готовности педагогов к введению ФГОС, трем – среднем, менее одного – низком. При этом учитывается уровень адекватности сам</w:t>
      </w:r>
      <w:r w:rsidRPr="00B754BB">
        <w:rPr>
          <w:rFonts w:ascii="Times New Roman" w:hAnsi="Times New Roman"/>
          <w:sz w:val="28"/>
          <w:szCs w:val="28"/>
        </w:rPr>
        <w:t>о</w:t>
      </w:r>
      <w:r w:rsidRPr="00B754BB">
        <w:rPr>
          <w:rFonts w:ascii="Times New Roman" w:hAnsi="Times New Roman"/>
          <w:sz w:val="28"/>
          <w:szCs w:val="28"/>
        </w:rPr>
        <w:t>оценки педагога, который определяется совпадением отметок учителя и эксперта.</w:t>
      </w: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8A760E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8A760E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8A760E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8A760E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8A760E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B754BB" w:rsidRDefault="00BE65F7" w:rsidP="00BE6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</w:rPr>
      </w:pPr>
      <w:r w:rsidRPr="00B754BB">
        <w:rPr>
          <w:rFonts w:ascii="Times New Roman" w:hAnsi="Times New Roman"/>
          <w:b/>
          <w:color w:val="000000"/>
          <w:sz w:val="28"/>
        </w:rPr>
        <w:t>Приложение №</w:t>
      </w:r>
      <w:r>
        <w:rPr>
          <w:rFonts w:ascii="Times New Roman" w:hAnsi="Times New Roman"/>
          <w:b/>
          <w:color w:val="000000"/>
          <w:sz w:val="28"/>
        </w:rPr>
        <w:t>2</w:t>
      </w: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 w:rsidRPr="00B754BB">
        <w:rPr>
          <w:rFonts w:ascii="Times New Roman" w:hAnsi="Times New Roman"/>
          <w:b/>
          <w:color w:val="000000"/>
          <w:sz w:val="28"/>
        </w:rPr>
        <w:t>Индивидуальтный</w:t>
      </w:r>
      <w:proofErr w:type="spellEnd"/>
      <w:r w:rsidRPr="00B754BB">
        <w:rPr>
          <w:rFonts w:ascii="Times New Roman" w:hAnsi="Times New Roman"/>
          <w:b/>
          <w:color w:val="000000"/>
          <w:sz w:val="28"/>
        </w:rPr>
        <w:t xml:space="preserve"> план профессионального </w:t>
      </w:r>
      <w:proofErr w:type="spellStart"/>
      <w:r w:rsidRPr="00B754BB">
        <w:rPr>
          <w:rFonts w:ascii="Times New Roman" w:hAnsi="Times New Roman"/>
          <w:b/>
          <w:color w:val="000000"/>
          <w:sz w:val="28"/>
        </w:rPr>
        <w:t>развититя</w:t>
      </w:r>
      <w:proofErr w:type="spellEnd"/>
      <w:r w:rsidRPr="00B754BB">
        <w:rPr>
          <w:rFonts w:ascii="Times New Roman" w:hAnsi="Times New Roman"/>
          <w:b/>
          <w:color w:val="000000"/>
          <w:sz w:val="28"/>
        </w:rPr>
        <w:t xml:space="preserve"> педагога,</w:t>
      </w:r>
      <w:r w:rsidRPr="00B754BB">
        <w:rPr>
          <w:rFonts w:ascii="Times New Roman" w:hAnsi="Times New Roman"/>
        </w:rPr>
        <w:t xml:space="preserve"> </w:t>
      </w:r>
      <w:r w:rsidRPr="00B754BB">
        <w:rPr>
          <w:rFonts w:ascii="Times New Roman" w:hAnsi="Times New Roman"/>
          <w:b/>
          <w:color w:val="000000"/>
          <w:sz w:val="28"/>
        </w:rPr>
        <w:t>реализу</w:t>
      </w:r>
      <w:r w:rsidRPr="00B754BB">
        <w:rPr>
          <w:rFonts w:ascii="Times New Roman" w:hAnsi="Times New Roman"/>
          <w:b/>
          <w:color w:val="000000"/>
          <w:sz w:val="28"/>
        </w:rPr>
        <w:t>ю</w:t>
      </w:r>
      <w:r w:rsidRPr="00B754BB">
        <w:rPr>
          <w:rFonts w:ascii="Times New Roman" w:hAnsi="Times New Roman"/>
          <w:b/>
          <w:color w:val="000000"/>
          <w:sz w:val="28"/>
        </w:rPr>
        <w:t>щего ФГОС ООО</w:t>
      </w: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B754BB">
        <w:rPr>
          <w:rFonts w:ascii="Times New Roman" w:hAnsi="Times New Roman"/>
          <w:b/>
          <w:color w:val="000000"/>
          <w:sz w:val="28"/>
        </w:rPr>
        <w:t xml:space="preserve"> (примерная форма)</w:t>
      </w:r>
    </w:p>
    <w:p w:rsidR="00BE65F7" w:rsidRPr="00B754BB" w:rsidRDefault="00BE65F7" w:rsidP="00BE65F7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E65F7" w:rsidRPr="00B754BB" w:rsidRDefault="00BE65F7" w:rsidP="00BE65F7">
      <w:pPr>
        <w:spacing w:after="0" w:line="240" w:lineRule="auto"/>
        <w:ind w:left="540" w:right="57" w:firstLine="123"/>
        <w:contextualSpacing/>
        <w:jc w:val="both"/>
        <w:rPr>
          <w:rFonts w:ascii="Times New Roman" w:hAnsi="Times New Roman"/>
          <w:sz w:val="28"/>
          <w:szCs w:val="28"/>
        </w:rPr>
      </w:pPr>
      <w:r w:rsidRPr="00B754BB">
        <w:rPr>
          <w:rFonts w:ascii="Times New Roman" w:hAnsi="Times New Roman"/>
          <w:b/>
          <w:sz w:val="24"/>
          <w:szCs w:val="24"/>
        </w:rPr>
        <w:t>Тема:</w:t>
      </w:r>
      <w:r w:rsidRPr="00B754BB">
        <w:rPr>
          <w:rFonts w:ascii="Times New Roman" w:hAnsi="Times New Roman"/>
          <w:sz w:val="24"/>
          <w:szCs w:val="24"/>
        </w:rPr>
        <w:t xml:space="preserve"> Внедрение ФГОС второго поколения в педагогическую деятельность  через фо</w:t>
      </w:r>
      <w:r w:rsidRPr="00B754BB">
        <w:rPr>
          <w:rFonts w:ascii="Times New Roman" w:hAnsi="Times New Roman"/>
          <w:sz w:val="24"/>
          <w:szCs w:val="24"/>
        </w:rPr>
        <w:t>р</w:t>
      </w:r>
      <w:r w:rsidRPr="00B754BB">
        <w:rPr>
          <w:rFonts w:ascii="Times New Roman" w:hAnsi="Times New Roman"/>
          <w:sz w:val="24"/>
          <w:szCs w:val="24"/>
        </w:rPr>
        <w:t>мирование универсальных учебных действий самостоятельной работы на уроках матем</w:t>
      </w:r>
      <w:r w:rsidRPr="00B754BB">
        <w:rPr>
          <w:rFonts w:ascii="Times New Roman" w:hAnsi="Times New Roman"/>
          <w:sz w:val="24"/>
          <w:szCs w:val="24"/>
        </w:rPr>
        <w:t>а</w:t>
      </w:r>
      <w:r w:rsidRPr="00B754BB">
        <w:rPr>
          <w:rFonts w:ascii="Times New Roman" w:hAnsi="Times New Roman"/>
          <w:sz w:val="24"/>
          <w:szCs w:val="24"/>
        </w:rPr>
        <w:t>тики.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65F7" w:rsidRPr="00B754BB" w:rsidRDefault="00BE65F7" w:rsidP="00BE65F7">
      <w:pPr>
        <w:spacing w:after="0" w:line="240" w:lineRule="auto"/>
        <w:ind w:left="57" w:right="57" w:hanging="57"/>
        <w:contextualSpacing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 xml:space="preserve">         Срок работы 2015-2017</w:t>
      </w:r>
    </w:p>
    <w:p w:rsidR="00BE65F7" w:rsidRPr="00B754BB" w:rsidRDefault="00BE65F7" w:rsidP="00BE65F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Цели  профессионального  развития:</w:t>
      </w:r>
    </w:p>
    <w:p w:rsidR="00BE65F7" w:rsidRPr="00B754BB" w:rsidRDefault="00BE65F7" w:rsidP="00BE65F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sz w:val="24"/>
          <w:szCs w:val="24"/>
        </w:rPr>
        <w:t>Приобретение профессиональных компетенций учителя в соответствии с требованиями ФГОС второго поколения.</w:t>
      </w:r>
    </w:p>
    <w:p w:rsidR="00BE65F7" w:rsidRPr="00B754BB" w:rsidRDefault="00BE65F7" w:rsidP="00BE65F7">
      <w:pPr>
        <w:spacing w:after="0" w:line="240" w:lineRule="auto"/>
        <w:ind w:left="57" w:right="57" w:hanging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Задача 1.</w:t>
      </w:r>
    </w:p>
    <w:p w:rsidR="00BE65F7" w:rsidRPr="00B754BB" w:rsidRDefault="00BE65F7" w:rsidP="00BE65F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B754BB">
        <w:rPr>
          <w:rFonts w:ascii="Times New Roman" w:hAnsi="Times New Roman"/>
          <w:sz w:val="24"/>
          <w:szCs w:val="24"/>
        </w:rPr>
        <w:t>Изучить нормативные документы, регламентирующие исполнение требований федерального государственного стандарта второго поколения по математике.</w:t>
      </w:r>
    </w:p>
    <w:p w:rsidR="00BE65F7" w:rsidRPr="00B754BB" w:rsidRDefault="00BE65F7" w:rsidP="00BE65F7">
      <w:pPr>
        <w:spacing w:after="0" w:line="240" w:lineRule="auto"/>
        <w:ind w:left="57" w:right="57" w:hanging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Задача 2.</w:t>
      </w:r>
      <w:r w:rsidRPr="00B754BB">
        <w:rPr>
          <w:rFonts w:ascii="Times New Roman" w:hAnsi="Times New Roman"/>
          <w:color w:val="000000"/>
          <w:sz w:val="24"/>
        </w:rPr>
        <w:t xml:space="preserve"> И так далее</w:t>
      </w:r>
    </w:p>
    <w:p w:rsidR="00BE65F7" w:rsidRPr="00B754BB" w:rsidRDefault="00BE65F7" w:rsidP="00BE65F7">
      <w:pPr>
        <w:spacing w:after="0" w:line="240" w:lineRule="auto"/>
        <w:ind w:left="57" w:right="57" w:hanging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Разделы плана</w:t>
      </w:r>
    </w:p>
    <w:p w:rsidR="00BE65F7" w:rsidRPr="00B754BB" w:rsidRDefault="00BE65F7" w:rsidP="00BE65F7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65F7" w:rsidRPr="00B754BB" w:rsidRDefault="00BE65F7" w:rsidP="00BE65F7">
      <w:pPr>
        <w:numPr>
          <w:ilvl w:val="0"/>
          <w:numId w:val="44"/>
        </w:numPr>
        <w:spacing w:after="0" w:line="240" w:lineRule="auto"/>
        <w:ind w:left="426" w:righ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Изучение нормативно-правовой базы, связанной с проблемами реализации ФГОС</w:t>
      </w:r>
    </w:p>
    <w:tbl>
      <w:tblPr>
        <w:tblW w:w="108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249"/>
        <w:gridCol w:w="1182"/>
        <w:gridCol w:w="1495"/>
        <w:gridCol w:w="1492"/>
        <w:gridCol w:w="1994"/>
      </w:tblGrid>
      <w:tr w:rsidR="00BE65F7" w:rsidRPr="00B754BB" w:rsidTr="002C4E04">
        <w:tc>
          <w:tcPr>
            <w:tcW w:w="2444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 w:firstLine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Литература, нормативные правовые д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кументы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Задачи использов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11" w:right="57" w:firstLine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литературных источников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shd w:val="pct30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Форма о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четности</w:t>
            </w:r>
          </w:p>
        </w:tc>
        <w:tc>
          <w:tcPr>
            <w:tcW w:w="1994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Где, кем и когда заслушив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ется отчет о выполнении работы</w:t>
            </w:r>
          </w:p>
        </w:tc>
      </w:tr>
      <w:tr w:rsidR="00BE65F7" w:rsidRPr="00B754BB" w:rsidTr="002C4E04">
        <w:tc>
          <w:tcPr>
            <w:tcW w:w="244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95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49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65F7" w:rsidRPr="00B754BB" w:rsidTr="002C4E04">
        <w:tc>
          <w:tcPr>
            <w:tcW w:w="2444" w:type="dxa"/>
            <w:vAlign w:val="center"/>
          </w:tcPr>
          <w:p w:rsidR="00BE65F7" w:rsidRPr="00B754BB" w:rsidRDefault="00BE65F7" w:rsidP="002C4E04">
            <w:pPr>
              <w:pStyle w:val="af4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754BB">
              <w:rPr>
                <w:rFonts w:ascii="Times New Roman" w:hAnsi="Times New Roman"/>
                <w:color w:val="000000"/>
                <w:sz w:val="24"/>
              </w:rPr>
              <w:lastRenderedPageBreak/>
              <w:t>Конституция РФ, ст.43 – Содержание и гарантии права на образование.</w:t>
            </w:r>
          </w:p>
        </w:tc>
        <w:tc>
          <w:tcPr>
            <w:tcW w:w="2249" w:type="dxa"/>
            <w:vAlign w:val="center"/>
          </w:tcPr>
          <w:p w:rsidR="00BE65F7" w:rsidRPr="00B754BB" w:rsidRDefault="00BE65F7" w:rsidP="002C4E04">
            <w:pPr>
              <w:pStyle w:val="af4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754BB">
              <w:rPr>
                <w:rFonts w:ascii="Times New Roman" w:hAnsi="Times New Roman"/>
                <w:bCs/>
                <w:iCs/>
                <w:sz w:val="24"/>
              </w:rPr>
              <w:t>Знакомство с осн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о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вополагающим д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о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кументом</w:t>
            </w:r>
          </w:p>
        </w:tc>
        <w:tc>
          <w:tcPr>
            <w:tcW w:w="118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 w:rsidRPr="00B754BB">
              <w:rPr>
                <w:rFonts w:ascii="Times New Roman" w:hAnsi="Times New Roman"/>
              </w:rPr>
              <w:t>Итоговый педаг</w:t>
            </w:r>
            <w:r w:rsidRPr="00B754BB">
              <w:rPr>
                <w:rFonts w:ascii="Times New Roman" w:hAnsi="Times New Roman"/>
              </w:rPr>
              <w:t>о</w:t>
            </w:r>
            <w:r w:rsidRPr="00B754BB">
              <w:rPr>
                <w:rFonts w:ascii="Times New Roman" w:hAnsi="Times New Roman"/>
              </w:rPr>
              <w:t xml:space="preserve">гический совет </w:t>
            </w:r>
          </w:p>
        </w:tc>
      </w:tr>
      <w:tr w:rsidR="00BE65F7" w:rsidRPr="00B754BB" w:rsidTr="002C4E04">
        <w:tc>
          <w:tcPr>
            <w:tcW w:w="2444" w:type="dxa"/>
            <w:vAlign w:val="center"/>
          </w:tcPr>
          <w:p w:rsidR="00BE65F7" w:rsidRPr="00B754BB" w:rsidRDefault="00BE65F7" w:rsidP="002C4E04">
            <w:pPr>
              <w:pStyle w:val="af4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754BB">
              <w:rPr>
                <w:rFonts w:ascii="Times New Roman" w:hAnsi="Times New Roman"/>
                <w:color w:val="000000"/>
                <w:sz w:val="24"/>
              </w:rPr>
              <w:t>Конвенция о правах ребенка (02.09.1990)</w:t>
            </w:r>
          </w:p>
        </w:tc>
        <w:tc>
          <w:tcPr>
            <w:tcW w:w="2249" w:type="dxa"/>
            <w:vAlign w:val="center"/>
          </w:tcPr>
          <w:p w:rsidR="00BE65F7" w:rsidRPr="00B754BB" w:rsidRDefault="00BE65F7" w:rsidP="002C4E04">
            <w:pPr>
              <w:pStyle w:val="af4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754BB">
              <w:rPr>
                <w:rFonts w:ascii="Times New Roman" w:hAnsi="Times New Roman"/>
                <w:bCs/>
                <w:iCs/>
                <w:sz w:val="24"/>
              </w:rPr>
              <w:t>Знакомство с осн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о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вополагающим д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о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кументом</w:t>
            </w:r>
          </w:p>
        </w:tc>
        <w:tc>
          <w:tcPr>
            <w:tcW w:w="118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754BB">
              <w:rPr>
                <w:rFonts w:ascii="Times New Roman" w:hAnsi="Times New Roman"/>
              </w:rPr>
              <w:t>Портфолио</w:t>
            </w:r>
            <w:proofErr w:type="spellEnd"/>
            <w:r w:rsidRPr="00B754BB">
              <w:rPr>
                <w:rFonts w:ascii="Times New Roman" w:hAnsi="Times New Roman"/>
              </w:rPr>
              <w:t xml:space="preserve"> уч</w:t>
            </w:r>
            <w:r w:rsidRPr="00B754BB">
              <w:rPr>
                <w:rFonts w:ascii="Times New Roman" w:hAnsi="Times New Roman"/>
              </w:rPr>
              <w:t>и</w:t>
            </w:r>
            <w:r w:rsidRPr="00B754BB">
              <w:rPr>
                <w:rFonts w:ascii="Times New Roman" w:hAnsi="Times New Roman"/>
              </w:rPr>
              <w:t xml:space="preserve">теля </w:t>
            </w:r>
          </w:p>
        </w:tc>
      </w:tr>
      <w:tr w:rsidR="00BE65F7" w:rsidRPr="00B754BB" w:rsidTr="002C4E04">
        <w:tc>
          <w:tcPr>
            <w:tcW w:w="2444" w:type="dxa"/>
            <w:vAlign w:val="center"/>
          </w:tcPr>
          <w:p w:rsidR="00BE65F7" w:rsidRPr="00B754BB" w:rsidRDefault="00BE65F7" w:rsidP="002C4E04">
            <w:pPr>
              <w:pStyle w:val="af4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754BB">
              <w:rPr>
                <w:rFonts w:ascii="Times New Roman" w:hAnsi="Times New Roman"/>
                <w:color w:val="000000"/>
                <w:sz w:val="24"/>
              </w:rPr>
              <w:t>Закон РФ «Об обр</w:t>
            </w:r>
            <w:r w:rsidRPr="00B754B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754BB">
              <w:rPr>
                <w:rFonts w:ascii="Times New Roman" w:hAnsi="Times New Roman"/>
                <w:color w:val="000000"/>
                <w:sz w:val="24"/>
              </w:rPr>
              <w:t>зовании».</w:t>
            </w:r>
          </w:p>
        </w:tc>
        <w:tc>
          <w:tcPr>
            <w:tcW w:w="2249" w:type="dxa"/>
            <w:vAlign w:val="center"/>
          </w:tcPr>
          <w:p w:rsidR="00BE65F7" w:rsidRPr="00B754BB" w:rsidRDefault="00BE65F7" w:rsidP="002C4E04">
            <w:pPr>
              <w:pStyle w:val="af4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754BB">
              <w:rPr>
                <w:rFonts w:ascii="Times New Roman" w:hAnsi="Times New Roman"/>
                <w:bCs/>
                <w:iCs/>
                <w:sz w:val="24"/>
              </w:rPr>
              <w:t>Знакомство с осн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о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вополагающим д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о</w:t>
            </w:r>
            <w:r w:rsidRPr="00B754BB">
              <w:rPr>
                <w:rFonts w:ascii="Times New Roman" w:hAnsi="Times New Roman"/>
                <w:bCs/>
                <w:iCs/>
                <w:sz w:val="24"/>
              </w:rPr>
              <w:t>кументом</w:t>
            </w:r>
          </w:p>
        </w:tc>
        <w:tc>
          <w:tcPr>
            <w:tcW w:w="118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754BB">
              <w:rPr>
                <w:rFonts w:ascii="Times New Roman" w:hAnsi="Times New Roman"/>
              </w:rPr>
              <w:t>Портфолио</w:t>
            </w:r>
            <w:proofErr w:type="spellEnd"/>
            <w:r w:rsidRPr="00B754BB">
              <w:rPr>
                <w:rFonts w:ascii="Times New Roman" w:hAnsi="Times New Roman"/>
              </w:rPr>
              <w:t xml:space="preserve"> уч</w:t>
            </w:r>
            <w:r w:rsidRPr="00B754BB">
              <w:rPr>
                <w:rFonts w:ascii="Times New Roman" w:hAnsi="Times New Roman"/>
              </w:rPr>
              <w:t>и</w:t>
            </w:r>
            <w:r w:rsidRPr="00B754BB">
              <w:rPr>
                <w:rFonts w:ascii="Times New Roman" w:hAnsi="Times New Roman"/>
              </w:rPr>
              <w:t>теля</w:t>
            </w:r>
          </w:p>
        </w:tc>
      </w:tr>
      <w:tr w:rsidR="00BE65F7" w:rsidRPr="00B754BB" w:rsidTr="002C4E04">
        <w:tc>
          <w:tcPr>
            <w:tcW w:w="2444" w:type="dxa"/>
            <w:vAlign w:val="center"/>
          </w:tcPr>
          <w:p w:rsidR="00BE65F7" w:rsidRPr="00B754BB" w:rsidRDefault="00BE65F7" w:rsidP="002C4E04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754BB">
              <w:rPr>
                <w:rFonts w:ascii="Times New Roman" w:hAnsi="Times New Roman"/>
                <w:color w:val="000000"/>
                <w:sz w:val="24"/>
              </w:rPr>
              <w:t>И так далее</w:t>
            </w:r>
          </w:p>
        </w:tc>
        <w:tc>
          <w:tcPr>
            <w:tcW w:w="2249" w:type="dxa"/>
            <w:vAlign w:val="center"/>
          </w:tcPr>
          <w:p w:rsidR="00BE65F7" w:rsidRPr="00B754BB" w:rsidRDefault="00BE65F7" w:rsidP="002C4E04">
            <w:pPr>
              <w:pStyle w:val="af4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8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2. Разработка методических материалов, обеспечивающих введение ФГОС и реализацию обновленного учебно-воспитательного проце</w:t>
      </w:r>
      <w:r w:rsidRPr="00B754BB">
        <w:rPr>
          <w:rFonts w:ascii="Times New Roman" w:hAnsi="Times New Roman"/>
          <w:b/>
          <w:sz w:val="24"/>
          <w:szCs w:val="24"/>
        </w:rPr>
        <w:t>с</w:t>
      </w:r>
      <w:r w:rsidRPr="00B754BB">
        <w:rPr>
          <w:rFonts w:ascii="Times New Roman" w:hAnsi="Times New Roman"/>
          <w:b/>
          <w:sz w:val="24"/>
          <w:szCs w:val="24"/>
        </w:rPr>
        <w:t>са</w:t>
      </w: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260"/>
        <w:gridCol w:w="1542"/>
        <w:gridCol w:w="2309"/>
        <w:gridCol w:w="3169"/>
      </w:tblGrid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520" w:type="dxa"/>
            <w:shd w:val="pct25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Задачи или содержание де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2802" w:type="dxa"/>
            <w:gridSpan w:val="2"/>
            <w:shd w:val="pct25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pct25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Форма предста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ления результатов р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  <w:tc>
          <w:tcPr>
            <w:tcW w:w="3169" w:type="dxa"/>
            <w:shd w:val="pct25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Где, кем и когда заслуш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вается отчет о выполн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нии работы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42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30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Корректировка    р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бочих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программ по уче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б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ным предметам в с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ответствии с ФГОС</w:t>
            </w:r>
          </w:p>
        </w:tc>
        <w:tc>
          <w:tcPr>
            <w:tcW w:w="12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42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Рабочие програ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м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16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МС по проблеме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 «Организация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образовательного процесса в условиях введения ФГОС»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Разработать конспе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к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ты уроков в 5 классе с учетом требований ФГОС второго пок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(технологические карты)</w:t>
            </w:r>
          </w:p>
        </w:tc>
        <w:tc>
          <w:tcPr>
            <w:tcW w:w="12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5F7" w:rsidRPr="00B754BB" w:rsidRDefault="00BE65F7" w:rsidP="002C4E04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color w:val="000000"/>
                <w:sz w:val="24"/>
              </w:rPr>
              <w:t>И так далее</w:t>
            </w:r>
          </w:p>
        </w:tc>
        <w:tc>
          <w:tcPr>
            <w:tcW w:w="12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3. Обобщение собственного опыта педагогической деятел</w:t>
      </w:r>
      <w:r w:rsidRPr="00B754BB">
        <w:rPr>
          <w:rFonts w:ascii="Times New Roman" w:hAnsi="Times New Roman"/>
          <w:b/>
          <w:sz w:val="24"/>
          <w:szCs w:val="24"/>
        </w:rPr>
        <w:t>ь</w:t>
      </w:r>
      <w:r w:rsidRPr="00B754BB">
        <w:rPr>
          <w:rFonts w:ascii="Times New Roman" w:hAnsi="Times New Roman"/>
          <w:b/>
          <w:sz w:val="24"/>
          <w:szCs w:val="24"/>
        </w:rPr>
        <w:t>ности</w:t>
      </w: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542"/>
        <w:gridCol w:w="2309"/>
        <w:gridCol w:w="3169"/>
      </w:tblGrid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pct30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Задачи или содержание де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2802" w:type="dxa"/>
            <w:gridSpan w:val="2"/>
            <w:shd w:val="pct30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pct30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Форма предста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ления результатов р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  <w:tc>
          <w:tcPr>
            <w:tcW w:w="3169" w:type="dxa"/>
            <w:shd w:val="pct30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Где, кем и когда заслуш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вается отчет о выполн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нии работы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42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30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Открытые уроки и внеурочные м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2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3169" w:type="dxa"/>
          </w:tcPr>
          <w:p w:rsidR="00BE65F7" w:rsidRPr="00B754BB" w:rsidRDefault="00BE65F7" w:rsidP="002C4E04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Участие в школ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ной методической выставке</w:t>
            </w:r>
          </w:p>
        </w:tc>
        <w:tc>
          <w:tcPr>
            <w:tcW w:w="12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E65F7" w:rsidRPr="00B754BB" w:rsidRDefault="00BE65F7" w:rsidP="002C4E04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Разработанные м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 xml:space="preserve">териалы по ФГОС </w:t>
            </w:r>
          </w:p>
          <w:p w:rsidR="00BE65F7" w:rsidRPr="00B754BB" w:rsidRDefault="00BE65F7" w:rsidP="002C4E04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4BB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B754BB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316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Методический конкурс 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color w:val="000000"/>
                <w:sz w:val="24"/>
              </w:rPr>
              <w:t>И так далее</w:t>
            </w:r>
          </w:p>
        </w:tc>
        <w:tc>
          <w:tcPr>
            <w:tcW w:w="126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E65F7" w:rsidRPr="00B754BB" w:rsidRDefault="00BE65F7" w:rsidP="002C4E04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4. Участие в системе школьной методической работы</w:t>
      </w: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323"/>
        <w:gridCol w:w="1511"/>
        <w:gridCol w:w="2531"/>
        <w:gridCol w:w="2530"/>
      </w:tblGrid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67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Школьное мер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приятие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pct30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Выполняемые виды работ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(решаемые задачи)</w:t>
            </w:r>
          </w:p>
        </w:tc>
        <w:tc>
          <w:tcPr>
            <w:tcW w:w="2530" w:type="dxa"/>
            <w:shd w:val="pct30" w:color="99CCFF" w:fill="auto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Форма представл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ния результатов р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267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11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531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267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Заседание МО уч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телей физико-математического цикла</w:t>
            </w:r>
          </w:p>
        </w:tc>
        <w:tc>
          <w:tcPr>
            <w:tcW w:w="1323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методическая вза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мопомощь,  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представление опыта работы.</w:t>
            </w:r>
          </w:p>
        </w:tc>
        <w:tc>
          <w:tcPr>
            <w:tcW w:w="253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267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Семинар в рамках плана научно-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методической р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боты школы</w:t>
            </w:r>
          </w:p>
        </w:tc>
        <w:tc>
          <w:tcPr>
            <w:tcW w:w="1323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Подготовка высту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п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ления в соответствии с темой семинара; </w:t>
            </w:r>
          </w:p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Оказание помощи коллегам в подгото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в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ке к выступлению</w:t>
            </w:r>
          </w:p>
        </w:tc>
        <w:tc>
          <w:tcPr>
            <w:tcW w:w="2530" w:type="dxa"/>
          </w:tcPr>
          <w:p w:rsidR="00BE65F7" w:rsidRPr="00B754BB" w:rsidRDefault="00BE65F7" w:rsidP="002C4E0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Выступление   с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гласно теме семинара</w:t>
            </w:r>
          </w:p>
        </w:tc>
      </w:tr>
      <w:tr w:rsidR="00BE65F7" w:rsidRPr="00B754BB" w:rsidTr="002C4E0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7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  <w:r w:rsidRPr="00B754BB">
              <w:rPr>
                <w:rFonts w:ascii="Times New Roman" w:hAnsi="Times New Roman"/>
                <w:color w:val="000000"/>
                <w:sz w:val="24"/>
              </w:rPr>
              <w:t>И так далее</w:t>
            </w:r>
          </w:p>
        </w:tc>
        <w:tc>
          <w:tcPr>
            <w:tcW w:w="1323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</w:tr>
    </w:tbl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5F7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65F7" w:rsidRPr="008A760E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65F7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5. Обучение на курсах в системе повышения квалификации вне школы</w:t>
      </w: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54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9"/>
        <w:gridCol w:w="1714"/>
        <w:gridCol w:w="2181"/>
        <w:gridCol w:w="1182"/>
        <w:gridCol w:w="1402"/>
        <w:gridCol w:w="1827"/>
      </w:tblGrid>
      <w:tr w:rsidR="00BE65F7" w:rsidRPr="00B754BB" w:rsidTr="002C4E04">
        <w:tc>
          <w:tcPr>
            <w:tcW w:w="2239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Темы курсов</w:t>
            </w:r>
          </w:p>
        </w:tc>
        <w:tc>
          <w:tcPr>
            <w:tcW w:w="1714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Место  пр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хождения курсов</w:t>
            </w:r>
          </w:p>
        </w:tc>
        <w:tc>
          <w:tcPr>
            <w:tcW w:w="2181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Форма прохо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дения курсов ПК</w:t>
            </w:r>
          </w:p>
        </w:tc>
        <w:tc>
          <w:tcPr>
            <w:tcW w:w="2584" w:type="dxa"/>
            <w:gridSpan w:val="2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27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Форма отч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та о резул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татах подг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товки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5F7" w:rsidRPr="00B754BB" w:rsidTr="002C4E04">
        <w:tc>
          <w:tcPr>
            <w:tcW w:w="2239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0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827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F7" w:rsidRPr="00B754BB" w:rsidTr="002C4E04">
        <w:tc>
          <w:tcPr>
            <w:tcW w:w="2239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Развитие личнос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т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ных и професси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нальных ресурсов в условиях ФГОС </w:t>
            </w:r>
          </w:p>
        </w:tc>
        <w:tc>
          <w:tcPr>
            <w:tcW w:w="171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ИПКРО </w:t>
            </w:r>
          </w:p>
        </w:tc>
        <w:tc>
          <w:tcPr>
            <w:tcW w:w="2181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8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0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  <w:tr w:rsidR="00BE65F7" w:rsidRPr="00B754BB" w:rsidTr="002C4E04">
        <w:tc>
          <w:tcPr>
            <w:tcW w:w="2239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71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</w:tc>
        <w:tc>
          <w:tcPr>
            <w:tcW w:w="2181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4BB">
              <w:rPr>
                <w:rFonts w:ascii="Times New Roman" w:hAnsi="Times New Roman"/>
                <w:sz w:val="24"/>
                <w:szCs w:val="24"/>
              </w:rPr>
              <w:t>Внутришкольное</w:t>
            </w:r>
            <w:proofErr w:type="spellEnd"/>
            <w:r w:rsidRPr="00B7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18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402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827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Материалы в </w:t>
            </w:r>
            <w:proofErr w:type="spellStart"/>
            <w:r w:rsidRPr="00B754BB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B754BB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E65F7" w:rsidRPr="00B754BB" w:rsidTr="002C4E04">
        <w:tc>
          <w:tcPr>
            <w:tcW w:w="2239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  <w:r w:rsidRPr="00B754BB">
              <w:rPr>
                <w:rFonts w:ascii="Times New Roman" w:hAnsi="Times New Roman"/>
                <w:color w:val="000000"/>
                <w:sz w:val="24"/>
              </w:rPr>
              <w:t>И так далее</w:t>
            </w:r>
          </w:p>
        </w:tc>
        <w:tc>
          <w:tcPr>
            <w:tcW w:w="1714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BE65F7" w:rsidRPr="00B754BB" w:rsidRDefault="00BE65F7" w:rsidP="002C4E04">
            <w:pPr>
              <w:rPr>
                <w:rFonts w:ascii="Times New Roman" w:hAnsi="Times New Roman"/>
              </w:rPr>
            </w:pPr>
          </w:p>
        </w:tc>
      </w:tr>
    </w:tbl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BB">
        <w:rPr>
          <w:rFonts w:ascii="Times New Roman" w:hAnsi="Times New Roman"/>
          <w:b/>
          <w:sz w:val="24"/>
          <w:szCs w:val="24"/>
        </w:rPr>
        <w:t>6. Работа в составе органов управления школой и  рабочей группы проекта введ</w:t>
      </w:r>
      <w:r w:rsidRPr="00B754BB">
        <w:rPr>
          <w:rFonts w:ascii="Times New Roman" w:hAnsi="Times New Roman"/>
          <w:b/>
          <w:sz w:val="24"/>
          <w:szCs w:val="24"/>
        </w:rPr>
        <w:t>е</w:t>
      </w:r>
      <w:r w:rsidRPr="00B754BB">
        <w:rPr>
          <w:rFonts w:ascii="Times New Roman" w:hAnsi="Times New Roman"/>
          <w:b/>
          <w:sz w:val="24"/>
          <w:szCs w:val="24"/>
        </w:rPr>
        <w:t>ния ФГОС</w:t>
      </w:r>
    </w:p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9"/>
        <w:gridCol w:w="2374"/>
        <w:gridCol w:w="1187"/>
        <w:gridCol w:w="1459"/>
        <w:gridCol w:w="2702"/>
      </w:tblGrid>
      <w:tr w:rsidR="00BE65F7" w:rsidRPr="00B754BB" w:rsidTr="002C4E04">
        <w:tc>
          <w:tcPr>
            <w:tcW w:w="2375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Органы разрабо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ки и реализ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ции проекта</w:t>
            </w:r>
          </w:p>
        </w:tc>
        <w:tc>
          <w:tcPr>
            <w:tcW w:w="2384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Виды выполня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мых работ</w:t>
            </w:r>
          </w:p>
        </w:tc>
        <w:tc>
          <w:tcPr>
            <w:tcW w:w="2648" w:type="dxa"/>
            <w:gridSpan w:val="2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Сроки исполнения работ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shd w:val="pct30" w:color="99CCFF" w:fill="auto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BB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5F7" w:rsidRPr="00B754BB" w:rsidTr="002C4E04">
        <w:tc>
          <w:tcPr>
            <w:tcW w:w="2375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 xml:space="preserve">Разработка ООП ООО </w:t>
            </w:r>
          </w:p>
        </w:tc>
        <w:tc>
          <w:tcPr>
            <w:tcW w:w="238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Программа УУД</w:t>
            </w:r>
          </w:p>
        </w:tc>
        <w:tc>
          <w:tcPr>
            <w:tcW w:w="1189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59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724" w:type="dxa"/>
          </w:tcPr>
          <w:p w:rsidR="00BE65F7" w:rsidRPr="00B754BB" w:rsidRDefault="00BE65F7" w:rsidP="002C4E04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BB">
              <w:rPr>
                <w:rFonts w:ascii="Times New Roman" w:hAnsi="Times New Roman"/>
                <w:sz w:val="24"/>
                <w:szCs w:val="24"/>
              </w:rPr>
              <w:t>ООП основного общ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BB">
              <w:rPr>
                <w:rFonts w:ascii="Times New Roman" w:hAnsi="Times New Roman"/>
                <w:sz w:val="24"/>
                <w:szCs w:val="24"/>
              </w:rPr>
              <w:t xml:space="preserve">го образования </w:t>
            </w:r>
          </w:p>
        </w:tc>
      </w:tr>
    </w:tbl>
    <w:p w:rsidR="00BE65F7" w:rsidRPr="00B754BB" w:rsidRDefault="00BE65F7" w:rsidP="00BE65F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5F7" w:rsidRPr="00B754BB" w:rsidRDefault="00BE65F7" w:rsidP="00BE65F7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5F7" w:rsidRPr="00B754BB" w:rsidRDefault="00BE65F7" w:rsidP="00BE65F7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65F7" w:rsidRPr="00B754BB" w:rsidRDefault="00BE65F7" w:rsidP="00BE65F7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5F7" w:rsidRPr="00B754BB" w:rsidRDefault="00BE65F7" w:rsidP="00BE65F7">
      <w:pPr>
        <w:rPr>
          <w:rFonts w:ascii="Times New Roman" w:hAnsi="Times New Roman"/>
        </w:rPr>
      </w:pP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</w:rPr>
      </w:pP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</w:rPr>
      </w:pPr>
    </w:p>
    <w:p w:rsidR="00BE65F7" w:rsidRPr="00B754BB" w:rsidRDefault="00BE65F7" w:rsidP="00BE65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</w:rPr>
      </w:pPr>
    </w:p>
    <w:p w:rsidR="005A616B" w:rsidRPr="00BE65F7" w:rsidRDefault="005A616B" w:rsidP="00BE65F7"/>
    <w:sectPr w:rsidR="005A616B" w:rsidRPr="00BE65F7" w:rsidSect="005A616B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DD" w:rsidRDefault="007B3FDD" w:rsidP="00336DE3">
      <w:pPr>
        <w:spacing w:after="0" w:line="240" w:lineRule="auto"/>
      </w:pPr>
      <w:r>
        <w:separator/>
      </w:r>
    </w:p>
  </w:endnote>
  <w:endnote w:type="continuationSeparator" w:id="1">
    <w:p w:rsidR="007B3FDD" w:rsidRDefault="007B3FDD" w:rsidP="003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689"/>
      <w:docPartObj>
        <w:docPartGallery w:val="Page Numbers (Bottom of Page)"/>
        <w:docPartUnique/>
      </w:docPartObj>
    </w:sdtPr>
    <w:sdtContent>
      <w:p w:rsidR="00336DE3" w:rsidRDefault="00DD277A">
        <w:pPr>
          <w:pStyle w:val="a8"/>
          <w:jc w:val="right"/>
        </w:pPr>
        <w:fldSimple w:instr=" PAGE   \* MERGEFORMAT ">
          <w:r w:rsidR="004A04A2">
            <w:rPr>
              <w:noProof/>
            </w:rPr>
            <w:t>17</w:t>
          </w:r>
        </w:fldSimple>
      </w:p>
    </w:sdtContent>
  </w:sdt>
  <w:p w:rsidR="00336DE3" w:rsidRDefault="00336D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DD" w:rsidRDefault="007B3FDD" w:rsidP="00336DE3">
      <w:pPr>
        <w:spacing w:after="0" w:line="240" w:lineRule="auto"/>
      </w:pPr>
      <w:r>
        <w:separator/>
      </w:r>
    </w:p>
  </w:footnote>
  <w:footnote w:type="continuationSeparator" w:id="1">
    <w:p w:rsidR="007B3FDD" w:rsidRDefault="007B3FDD" w:rsidP="0033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04D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F60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96A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868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C04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AA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EE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96A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76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DCC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402"/>
    <w:multiLevelType w:val="multilevel"/>
    <w:tmpl w:val="00000885"/>
    <w:lvl w:ilvl="0">
      <w:numFmt w:val="bullet"/>
      <w:lvlText w:val="•"/>
      <w:lvlJc w:val="left"/>
      <w:pPr>
        <w:ind w:left="306" w:hanging="20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232" w:hanging="204"/>
      </w:pPr>
    </w:lvl>
    <w:lvl w:ilvl="2">
      <w:numFmt w:val="bullet"/>
      <w:lvlText w:val="•"/>
      <w:lvlJc w:val="left"/>
      <w:pPr>
        <w:ind w:left="2158" w:hanging="204"/>
      </w:pPr>
    </w:lvl>
    <w:lvl w:ilvl="3">
      <w:numFmt w:val="bullet"/>
      <w:lvlText w:val="•"/>
      <w:lvlJc w:val="left"/>
      <w:pPr>
        <w:ind w:left="3084" w:hanging="204"/>
      </w:pPr>
    </w:lvl>
    <w:lvl w:ilvl="4">
      <w:numFmt w:val="bullet"/>
      <w:lvlText w:val="•"/>
      <w:lvlJc w:val="left"/>
      <w:pPr>
        <w:ind w:left="4010" w:hanging="204"/>
      </w:pPr>
    </w:lvl>
    <w:lvl w:ilvl="5">
      <w:numFmt w:val="bullet"/>
      <w:lvlText w:val="•"/>
      <w:lvlJc w:val="left"/>
      <w:pPr>
        <w:ind w:left="4936" w:hanging="204"/>
      </w:pPr>
    </w:lvl>
    <w:lvl w:ilvl="6">
      <w:numFmt w:val="bullet"/>
      <w:lvlText w:val="•"/>
      <w:lvlJc w:val="left"/>
      <w:pPr>
        <w:ind w:left="5862" w:hanging="204"/>
      </w:pPr>
    </w:lvl>
    <w:lvl w:ilvl="7">
      <w:numFmt w:val="bullet"/>
      <w:lvlText w:val="•"/>
      <w:lvlJc w:val="left"/>
      <w:pPr>
        <w:ind w:left="6788" w:hanging="204"/>
      </w:pPr>
    </w:lvl>
    <w:lvl w:ilvl="8">
      <w:numFmt w:val="bullet"/>
      <w:lvlText w:val="•"/>
      <w:lvlJc w:val="left"/>
      <w:pPr>
        <w:ind w:left="7714" w:hanging="204"/>
      </w:pPr>
    </w:lvl>
  </w:abstractNum>
  <w:abstractNum w:abstractNumId="12">
    <w:nsid w:val="0D022B64"/>
    <w:multiLevelType w:val="hybridMultilevel"/>
    <w:tmpl w:val="CE5418EC"/>
    <w:lvl w:ilvl="0" w:tplc="0DB2C428">
      <w:start w:val="4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FC3966"/>
    <w:multiLevelType w:val="hybridMultilevel"/>
    <w:tmpl w:val="02AE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5131F9"/>
    <w:multiLevelType w:val="hybridMultilevel"/>
    <w:tmpl w:val="6950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3764F4"/>
    <w:multiLevelType w:val="hybridMultilevel"/>
    <w:tmpl w:val="7C5A1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780BEA"/>
    <w:multiLevelType w:val="multilevel"/>
    <w:tmpl w:val="6120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5C1130"/>
    <w:multiLevelType w:val="multilevel"/>
    <w:tmpl w:val="70A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6904E8"/>
    <w:multiLevelType w:val="hybridMultilevel"/>
    <w:tmpl w:val="A0D45576"/>
    <w:lvl w:ilvl="0" w:tplc="5FC2EAA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B2EAB"/>
    <w:multiLevelType w:val="hybridMultilevel"/>
    <w:tmpl w:val="3C82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8745D0"/>
    <w:multiLevelType w:val="hybridMultilevel"/>
    <w:tmpl w:val="9E4C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8E565C"/>
    <w:multiLevelType w:val="hybridMultilevel"/>
    <w:tmpl w:val="F104ED9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2">
    <w:nsid w:val="23070850"/>
    <w:multiLevelType w:val="hybridMultilevel"/>
    <w:tmpl w:val="0BC013F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A61810"/>
    <w:multiLevelType w:val="multilevel"/>
    <w:tmpl w:val="A81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827600B"/>
    <w:multiLevelType w:val="hybridMultilevel"/>
    <w:tmpl w:val="A03A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0377D"/>
    <w:multiLevelType w:val="hybridMultilevel"/>
    <w:tmpl w:val="E16C72B4"/>
    <w:lvl w:ilvl="0" w:tplc="BD58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E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8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02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C5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4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E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E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C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BE33011"/>
    <w:multiLevelType w:val="hybridMultilevel"/>
    <w:tmpl w:val="94D0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6F3D0A"/>
    <w:multiLevelType w:val="multilevel"/>
    <w:tmpl w:val="B32E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A9745D"/>
    <w:multiLevelType w:val="hybridMultilevel"/>
    <w:tmpl w:val="E26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170A8"/>
    <w:multiLevelType w:val="hybridMultilevel"/>
    <w:tmpl w:val="EE5E1BA6"/>
    <w:lvl w:ilvl="0" w:tplc="86D07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A26E92"/>
    <w:multiLevelType w:val="multilevel"/>
    <w:tmpl w:val="D5E4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2567C4"/>
    <w:multiLevelType w:val="hybridMultilevel"/>
    <w:tmpl w:val="F9DE824E"/>
    <w:lvl w:ilvl="0" w:tplc="8F727D72">
      <w:start w:val="1"/>
      <w:numFmt w:val="decimal"/>
      <w:lvlText w:val="%1."/>
      <w:lvlJc w:val="left"/>
      <w:pPr>
        <w:ind w:left="11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2">
    <w:nsid w:val="52832F76"/>
    <w:multiLevelType w:val="hybridMultilevel"/>
    <w:tmpl w:val="FB847890"/>
    <w:lvl w:ilvl="0" w:tplc="902EB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88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88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2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5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1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9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B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8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3977E01"/>
    <w:multiLevelType w:val="hybridMultilevel"/>
    <w:tmpl w:val="8D6E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D86FDE"/>
    <w:multiLevelType w:val="multilevel"/>
    <w:tmpl w:val="E0F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0B6657"/>
    <w:multiLevelType w:val="hybridMultilevel"/>
    <w:tmpl w:val="667A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3E16C7"/>
    <w:multiLevelType w:val="multilevel"/>
    <w:tmpl w:val="051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DF2AB5"/>
    <w:multiLevelType w:val="hybridMultilevel"/>
    <w:tmpl w:val="1DE0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B29DE"/>
    <w:multiLevelType w:val="hybridMultilevel"/>
    <w:tmpl w:val="3718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7663D5"/>
    <w:multiLevelType w:val="multilevel"/>
    <w:tmpl w:val="617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5E0D68"/>
    <w:multiLevelType w:val="multilevel"/>
    <w:tmpl w:val="20D01A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41">
    <w:nsid w:val="656476BF"/>
    <w:multiLevelType w:val="hybridMultilevel"/>
    <w:tmpl w:val="8888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F442E"/>
    <w:multiLevelType w:val="multilevel"/>
    <w:tmpl w:val="8FA0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3467F"/>
    <w:multiLevelType w:val="hybridMultilevel"/>
    <w:tmpl w:val="9C2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2514FA"/>
    <w:multiLevelType w:val="hybridMultilevel"/>
    <w:tmpl w:val="F658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42"/>
  </w:num>
  <w:num w:numId="4">
    <w:abstractNumId w:val="39"/>
  </w:num>
  <w:num w:numId="5">
    <w:abstractNumId w:val="34"/>
  </w:num>
  <w:num w:numId="6">
    <w:abstractNumId w:val="20"/>
  </w:num>
  <w:num w:numId="7">
    <w:abstractNumId w:val="28"/>
  </w:num>
  <w:num w:numId="8">
    <w:abstractNumId w:val="13"/>
  </w:num>
  <w:num w:numId="9">
    <w:abstractNumId w:val="11"/>
  </w:num>
  <w:num w:numId="10">
    <w:abstractNumId w:val="37"/>
  </w:num>
  <w:num w:numId="11">
    <w:abstractNumId w:val="21"/>
  </w:num>
  <w:num w:numId="12">
    <w:abstractNumId w:val="33"/>
  </w:num>
  <w:num w:numId="13">
    <w:abstractNumId w:val="41"/>
  </w:num>
  <w:num w:numId="14">
    <w:abstractNumId w:val="18"/>
  </w:num>
  <w:num w:numId="15">
    <w:abstractNumId w:val="19"/>
  </w:num>
  <w:num w:numId="16">
    <w:abstractNumId w:val="24"/>
  </w:num>
  <w:num w:numId="17">
    <w:abstractNumId w:val="44"/>
  </w:num>
  <w:num w:numId="18">
    <w:abstractNumId w:val="23"/>
  </w:num>
  <w:num w:numId="19">
    <w:abstractNumId w:val="25"/>
  </w:num>
  <w:num w:numId="20">
    <w:abstractNumId w:val="32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22"/>
  </w:num>
  <w:num w:numId="34">
    <w:abstractNumId w:val="40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3"/>
  </w:num>
  <w:num w:numId="40">
    <w:abstractNumId w:val="35"/>
  </w:num>
  <w:num w:numId="41">
    <w:abstractNumId w:val="26"/>
  </w:num>
  <w:num w:numId="42">
    <w:abstractNumId w:val="10"/>
  </w:num>
  <w:num w:numId="43">
    <w:abstractNumId w:val="30"/>
  </w:num>
  <w:num w:numId="44">
    <w:abstractNumId w:val="3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36DE3"/>
    <w:rsid w:val="00136C8D"/>
    <w:rsid w:val="001E7700"/>
    <w:rsid w:val="00336DE3"/>
    <w:rsid w:val="004A04A2"/>
    <w:rsid w:val="00532267"/>
    <w:rsid w:val="005A616B"/>
    <w:rsid w:val="006E767C"/>
    <w:rsid w:val="007267F3"/>
    <w:rsid w:val="007B3FDD"/>
    <w:rsid w:val="0094758E"/>
    <w:rsid w:val="00BE65F7"/>
    <w:rsid w:val="00DD277A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E65F7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E6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E65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36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336DE3"/>
    <w:pPr>
      <w:spacing w:after="0" w:line="240" w:lineRule="auto"/>
    </w:pPr>
    <w:rPr>
      <w:sz w:val="24"/>
      <w:szCs w:val="3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336DE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header"/>
    <w:basedOn w:val="a"/>
    <w:link w:val="a7"/>
    <w:uiPriority w:val="99"/>
    <w:unhideWhenUsed/>
    <w:rsid w:val="0033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DE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3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DE3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22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65F7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E65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E65F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c">
    <w:name w:val="Table Grid"/>
    <w:basedOn w:val="a1"/>
    <w:uiPriority w:val="59"/>
    <w:rsid w:val="00BE65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BE65F7"/>
    <w:rPr>
      <w:rFonts w:cs="Times New Roman"/>
      <w:b/>
      <w:bCs/>
    </w:rPr>
  </w:style>
  <w:style w:type="character" w:styleId="ae">
    <w:name w:val="Hyperlink"/>
    <w:basedOn w:val="a0"/>
    <w:uiPriority w:val="99"/>
    <w:rsid w:val="00BE65F7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rsid w:val="00BE65F7"/>
    <w:pPr>
      <w:autoSpaceDE w:val="0"/>
      <w:autoSpaceDN w:val="0"/>
      <w:adjustRightInd w:val="0"/>
      <w:spacing w:after="0" w:line="240" w:lineRule="auto"/>
      <w:ind w:left="39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E65F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E65F7"/>
    <w:rPr>
      <w:rFonts w:cs="Times New Roman"/>
    </w:rPr>
  </w:style>
  <w:style w:type="paragraph" w:customStyle="1" w:styleId="ConsPlusNormal">
    <w:name w:val="ConsPlusNormal"/>
    <w:uiPriority w:val="99"/>
    <w:rsid w:val="00BE6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E65F7"/>
    <w:pPr>
      <w:ind w:left="720"/>
      <w:contextualSpacing/>
    </w:pPr>
  </w:style>
  <w:style w:type="paragraph" w:customStyle="1" w:styleId="minust">
    <w:name w:val="minust"/>
    <w:basedOn w:val="a"/>
    <w:uiPriority w:val="99"/>
    <w:rsid w:val="00BE65F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E65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E6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65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0"/>
    <w:uiPriority w:val="99"/>
    <w:rsid w:val="00BE65F7"/>
    <w:rPr>
      <w:rFonts w:cs="Times New Roman"/>
    </w:rPr>
  </w:style>
  <w:style w:type="paragraph" w:styleId="af2">
    <w:name w:val="Document Map"/>
    <w:basedOn w:val="a"/>
    <w:link w:val="af3"/>
    <w:uiPriority w:val="99"/>
    <w:semiHidden/>
    <w:rsid w:val="00BE65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BE65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Title"/>
    <w:basedOn w:val="a"/>
    <w:link w:val="af5"/>
    <w:uiPriority w:val="10"/>
    <w:qFormat/>
    <w:rsid w:val="00BE65F7"/>
    <w:pPr>
      <w:spacing w:after="0" w:line="240" w:lineRule="auto"/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uiPriority w:val="10"/>
    <w:rsid w:val="00BE65F7"/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65F7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5537c4a70f832edb7430540d5b18252a&amp;url=http%3A%2F%2Fedu.tatar.ru%2Fcommunity%2Findex%2F3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3425</Words>
  <Characters>19526</Characters>
  <Application>Microsoft Office Word</Application>
  <DocSecurity>0</DocSecurity>
  <Lines>162</Lines>
  <Paragraphs>45</Paragraphs>
  <ScaleCrop>false</ScaleCrop>
  <Company>Microsoft</Company>
  <LinksUpToDate>false</LinksUpToDate>
  <CharactersWithSpaces>22906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2015-10-07T19:11:00Z</dcterms:created>
  <dcterms:modified xsi:type="dcterms:W3CDTF">2015-10-07T19:12:00Z</dcterms:modified>
</cp:coreProperties>
</file>