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59" w:rsidRPr="00BC4AC3" w:rsidRDefault="007E0B59" w:rsidP="00082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B59" w:rsidRPr="00F52360" w:rsidRDefault="007E0B59" w:rsidP="009D56B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52360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E0B59" w:rsidRPr="00F52360" w:rsidRDefault="007E0B59" w:rsidP="009D56B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52360">
        <w:rPr>
          <w:rFonts w:ascii="Times New Roman" w:hAnsi="Times New Roman"/>
          <w:b/>
          <w:sz w:val="24"/>
          <w:szCs w:val="24"/>
        </w:rPr>
        <w:t>«Средняя общеобразовательная школа №2 с углубленным изучением отдельных предметов» города Губкина Белгородской области</w:t>
      </w:r>
    </w:p>
    <w:p w:rsidR="007E0B59" w:rsidRDefault="007E0B59" w:rsidP="00082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0B59" w:rsidRDefault="007E0B59" w:rsidP="00082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6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258"/>
        <w:gridCol w:w="3830"/>
      </w:tblGrid>
      <w:tr w:rsidR="007E0B59" w:rsidRPr="00763CA0" w:rsidTr="00763CA0">
        <w:trPr>
          <w:trHeight w:val="1846"/>
        </w:trPr>
        <w:tc>
          <w:tcPr>
            <w:tcW w:w="1467" w:type="pct"/>
          </w:tcPr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36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60">
              <w:rPr>
                <w:rFonts w:ascii="Times New Roman" w:hAnsi="Times New Roman"/>
                <w:sz w:val="24"/>
                <w:szCs w:val="24"/>
              </w:rPr>
              <w:t>Заместитель директора по УВР МАОУ «СОШ № 2 с УИОП»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________Фунтикова Г. Д.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60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F52360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F52360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F523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52360">
                <w:rPr>
                  <w:rFonts w:ascii="Times New Roman" w:hAnsi="Times New Roman"/>
                  <w:sz w:val="24"/>
                  <w:szCs w:val="24"/>
                  <w:u w:val="single"/>
                </w:rPr>
                <w:t>2015 г</w:t>
              </w:r>
            </w:smartTag>
            <w:r w:rsidRPr="00F5236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24" w:type="pct"/>
          </w:tcPr>
          <w:p w:rsidR="007E0B59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60">
              <w:rPr>
                <w:rFonts w:ascii="Times New Roman" w:hAnsi="Times New Roman"/>
                <w:b/>
                <w:sz w:val="24"/>
                <w:szCs w:val="24"/>
              </w:rPr>
              <w:t>РЕКОМЕНДОВАНО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60">
              <w:rPr>
                <w:rFonts w:ascii="Times New Roman" w:hAnsi="Times New Roman"/>
                <w:sz w:val="24"/>
                <w:szCs w:val="24"/>
              </w:rPr>
              <w:t>к использованию</w:t>
            </w:r>
            <w:r w:rsidRPr="00F523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2360">
              <w:rPr>
                <w:rFonts w:ascii="Times New Roman" w:hAnsi="Times New Roman"/>
                <w:sz w:val="24"/>
                <w:szCs w:val="24"/>
              </w:rPr>
              <w:t>Педагогическим советом МАОУ «СОШ№ 2 с УИОП»</w:t>
            </w:r>
          </w:p>
          <w:p w:rsidR="007E0B59" w:rsidRPr="00F52360" w:rsidRDefault="007E0B59" w:rsidP="00763CA0">
            <w:pPr>
              <w:pStyle w:val="BodyText"/>
              <w:tabs>
                <w:tab w:val="left" w:pos="2708"/>
              </w:tabs>
              <w:spacing w:line="360" w:lineRule="auto"/>
              <w:ind w:left="0" w:firstLine="0"/>
              <w:rPr>
                <w:lang w:val="ru-RU"/>
              </w:rPr>
            </w:pPr>
            <w:r w:rsidRPr="00763CA0">
              <w:rPr>
                <w:spacing w:val="-1"/>
                <w:lang w:val="ru-RU"/>
              </w:rPr>
              <w:t>Протокол</w:t>
            </w:r>
            <w:r w:rsidRPr="00763CA0">
              <w:rPr>
                <w:spacing w:val="-4"/>
                <w:lang w:val="ru-RU"/>
              </w:rPr>
              <w:t xml:space="preserve"> </w:t>
            </w:r>
            <w:r w:rsidRPr="00763CA0">
              <w:rPr>
                <w:spacing w:val="2"/>
                <w:lang w:val="ru-RU"/>
              </w:rPr>
              <w:t>о</w:t>
            </w:r>
            <w:r w:rsidRPr="00F52360">
              <w:rPr>
                <w:spacing w:val="2"/>
                <w:lang w:val="ru-RU"/>
              </w:rPr>
              <w:t xml:space="preserve">т </w:t>
            </w:r>
            <w:r w:rsidRPr="00F52360">
              <w:rPr>
                <w:spacing w:val="2"/>
                <w:u w:val="single"/>
                <w:lang w:val="ru-RU"/>
              </w:rPr>
              <w:t xml:space="preserve">29.08.2015 </w:t>
            </w:r>
            <w:r w:rsidRPr="00763CA0">
              <w:rPr>
                <w:lang w:val="ru-RU"/>
              </w:rPr>
              <w:t>№</w:t>
            </w:r>
            <w:r w:rsidRPr="00F52360">
              <w:rPr>
                <w:lang w:val="ru-RU"/>
              </w:rPr>
              <w:t xml:space="preserve"> </w:t>
            </w:r>
            <w:r w:rsidRPr="00F52360">
              <w:rPr>
                <w:u w:val="single"/>
                <w:lang w:val="ru-RU"/>
              </w:rPr>
              <w:t>10</w:t>
            </w:r>
          </w:p>
        </w:tc>
        <w:tc>
          <w:tcPr>
            <w:tcW w:w="1909" w:type="pct"/>
          </w:tcPr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36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60">
              <w:rPr>
                <w:rFonts w:ascii="Times New Roman" w:hAnsi="Times New Roman"/>
                <w:sz w:val="24"/>
                <w:szCs w:val="24"/>
              </w:rPr>
              <w:t>Директор МАОУ СОШ №2 с УИОП» г.Губкина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60">
              <w:rPr>
                <w:rFonts w:ascii="Times New Roman" w:hAnsi="Times New Roman"/>
                <w:sz w:val="24"/>
                <w:szCs w:val="24"/>
              </w:rPr>
              <w:t>______________ Евсюкова В. Е.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F52360">
              <w:rPr>
                <w:rFonts w:ascii="Times New Roman" w:hAnsi="Times New Roman"/>
                <w:sz w:val="24"/>
                <w:szCs w:val="24"/>
              </w:rPr>
              <w:t>398 от «</w:t>
            </w:r>
            <w:r w:rsidRPr="00F52360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F5236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52360">
                <w:rPr>
                  <w:rFonts w:ascii="Times New Roman" w:hAnsi="Times New Roman"/>
                  <w:sz w:val="24"/>
                  <w:szCs w:val="24"/>
                  <w:u w:val="single"/>
                </w:rPr>
                <w:t>2015 г</w:t>
              </w:r>
            </w:smartTag>
            <w:r w:rsidRPr="00F5236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E0B59" w:rsidRPr="00F52360" w:rsidRDefault="007E0B59" w:rsidP="00763CA0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59" w:rsidRPr="00F52360" w:rsidRDefault="007E0B59" w:rsidP="00082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0B59" w:rsidRPr="00F52360" w:rsidRDefault="007E0B59" w:rsidP="000826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0B59" w:rsidRDefault="007E0B59" w:rsidP="0008267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E0B59" w:rsidRDefault="007E0B59" w:rsidP="0008267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E0B59" w:rsidRDefault="007E0B59" w:rsidP="0008267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E0B59" w:rsidRDefault="007E0B59" w:rsidP="0008267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E0B59" w:rsidRPr="00F52360" w:rsidRDefault="007E0B59" w:rsidP="0008267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E0B59" w:rsidRPr="003926B0" w:rsidRDefault="007E0B59" w:rsidP="003926B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93C6D">
        <w:rPr>
          <w:rFonts w:ascii="Times New Roman" w:hAnsi="Times New Roman"/>
          <w:b/>
          <w:sz w:val="24"/>
          <w:szCs w:val="24"/>
        </w:rPr>
        <w:t>КАЛЕНДАРНО-</w:t>
      </w:r>
      <w:r w:rsidRPr="003926B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E0B59" w:rsidRPr="003926B0" w:rsidRDefault="007E0B59" w:rsidP="003926B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26B0">
        <w:rPr>
          <w:rFonts w:ascii="Times New Roman" w:hAnsi="Times New Roman"/>
          <w:b/>
          <w:sz w:val="24"/>
          <w:szCs w:val="24"/>
        </w:rPr>
        <w:t>ПО ЛИТЕРАТУРЕ</w:t>
      </w:r>
    </w:p>
    <w:p w:rsidR="007E0B59" w:rsidRPr="00F93C6D" w:rsidRDefault="007E0B59" w:rsidP="00BA7A29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 «Б</w:t>
      </w:r>
      <w:r w:rsidRPr="00F93C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p w:rsidR="007E0B59" w:rsidRDefault="007E0B59" w:rsidP="00BA7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D13B9">
        <w:rPr>
          <w:rFonts w:ascii="Times New Roman" w:hAnsi="Times New Roman"/>
          <w:bCs/>
          <w:sz w:val="24"/>
          <w:szCs w:val="24"/>
        </w:rPr>
        <w:t>(базовый уровень)</w:t>
      </w:r>
    </w:p>
    <w:p w:rsidR="007E0B59" w:rsidRPr="00D01C1C" w:rsidRDefault="007E0B59" w:rsidP="00D01C1C">
      <w:pPr>
        <w:tabs>
          <w:tab w:val="left" w:pos="82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360">
        <w:rPr>
          <w:rFonts w:ascii="Times New Roman" w:hAnsi="Times New Roman"/>
          <w:sz w:val="24"/>
          <w:szCs w:val="24"/>
        </w:rPr>
        <w:t>(ФГОС)</w:t>
      </w:r>
    </w:p>
    <w:p w:rsidR="007E0B59" w:rsidRPr="00F93C6D" w:rsidRDefault="007E0B59" w:rsidP="00BA7A29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93C6D">
        <w:rPr>
          <w:rFonts w:ascii="Times New Roman" w:hAnsi="Times New Roman"/>
          <w:sz w:val="24"/>
          <w:szCs w:val="24"/>
        </w:rPr>
        <w:t>на 2015-2016 учебный год</w:t>
      </w:r>
    </w:p>
    <w:p w:rsidR="007E0B59" w:rsidRPr="00F52360" w:rsidRDefault="007E0B59" w:rsidP="00BA7A2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E0B59" w:rsidRPr="00F52360" w:rsidRDefault="007E0B59" w:rsidP="00BA7A2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0B59" w:rsidRPr="00F52360" w:rsidRDefault="007E0B59" w:rsidP="00BC4A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0B59" w:rsidRPr="00F52360" w:rsidRDefault="007E0B59" w:rsidP="00BC4AC3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E0B59" w:rsidRPr="00F52360" w:rsidRDefault="007E0B59" w:rsidP="00BC4AC3">
      <w:pPr>
        <w:pStyle w:val="Standard"/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both"/>
        <w:rPr>
          <w:rFonts w:cs="Times New Roman"/>
        </w:rPr>
      </w:pPr>
    </w:p>
    <w:p w:rsidR="007E0B59" w:rsidRDefault="007E0B59" w:rsidP="00032D1F">
      <w:pPr>
        <w:pStyle w:val="Standard"/>
        <w:ind w:left="4678" w:firstLine="851"/>
        <w:jc w:val="right"/>
        <w:rPr>
          <w:rFonts w:cs="Times New Roman"/>
        </w:rPr>
      </w:pPr>
      <w:r w:rsidRPr="00F52360">
        <w:rPr>
          <w:rFonts w:cs="Times New Roman"/>
        </w:rPr>
        <w:t>Составитель:</w:t>
      </w:r>
    </w:p>
    <w:p w:rsidR="007E0B59" w:rsidRPr="00F93C6D" w:rsidRDefault="007E0B59" w:rsidP="00032D1F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Гладырь Богдана Сергеевна</w:t>
      </w:r>
      <w:r w:rsidRPr="00F93C6D">
        <w:rPr>
          <w:rFonts w:cs="Times New Roman"/>
        </w:rPr>
        <w:t>,</w:t>
      </w:r>
    </w:p>
    <w:p w:rsidR="007E0B59" w:rsidRPr="00F93C6D" w:rsidRDefault="007E0B59" w:rsidP="00032D1F">
      <w:pPr>
        <w:pStyle w:val="Standard"/>
        <w:jc w:val="right"/>
        <w:rPr>
          <w:rFonts w:cs="Times New Roman"/>
        </w:rPr>
      </w:pPr>
      <w:r w:rsidRPr="00F93C6D">
        <w:rPr>
          <w:rFonts w:cs="Times New Roman"/>
        </w:rPr>
        <w:t>учитель русского языка и литературы</w:t>
      </w:r>
    </w:p>
    <w:p w:rsidR="007E0B59" w:rsidRPr="00F52360" w:rsidRDefault="007E0B59" w:rsidP="00032D1F">
      <w:pPr>
        <w:pStyle w:val="Standard"/>
        <w:ind w:left="4678" w:firstLine="851"/>
        <w:jc w:val="right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jc w:val="both"/>
        <w:rPr>
          <w:rFonts w:cs="Times New Roman"/>
        </w:rPr>
      </w:pPr>
    </w:p>
    <w:p w:rsidR="007E0B59" w:rsidRPr="00F52360" w:rsidRDefault="007E0B59" w:rsidP="00763CA0">
      <w:pPr>
        <w:pStyle w:val="Standard"/>
        <w:tabs>
          <w:tab w:val="left" w:pos="1273"/>
        </w:tabs>
        <w:jc w:val="both"/>
        <w:rPr>
          <w:rFonts w:cs="Times New Roman"/>
        </w:rPr>
      </w:pPr>
    </w:p>
    <w:p w:rsidR="007E0B59" w:rsidRPr="00F52360" w:rsidRDefault="007E0B59" w:rsidP="00BC4AC3">
      <w:pPr>
        <w:pStyle w:val="Standard"/>
        <w:ind w:firstLine="851"/>
        <w:jc w:val="center"/>
        <w:rPr>
          <w:rFonts w:cs="Times New Roman"/>
        </w:rPr>
      </w:pPr>
      <w:r w:rsidRPr="00F52360">
        <w:rPr>
          <w:rFonts w:cs="Times New Roman"/>
        </w:rPr>
        <w:t>Губкин</w:t>
      </w:r>
    </w:p>
    <w:p w:rsidR="007E0B59" w:rsidRPr="00763CA0" w:rsidRDefault="007E0B59" w:rsidP="00763CA0">
      <w:pPr>
        <w:pStyle w:val="Standard"/>
        <w:numPr>
          <w:ilvl w:val="0"/>
          <w:numId w:val="2"/>
        </w:numPr>
        <w:jc w:val="center"/>
        <w:rPr>
          <w:rFonts w:cs="Times New Roman"/>
        </w:rPr>
      </w:pPr>
    </w:p>
    <w:p w:rsidR="007E0B59" w:rsidRPr="00763CA0" w:rsidRDefault="007E0B59" w:rsidP="00763CA0">
      <w:pPr>
        <w:pStyle w:val="Standard"/>
        <w:rPr>
          <w:rFonts w:cs="Times New Roman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  <w:r w:rsidRPr="00763CA0">
        <w:rPr>
          <w:lang w:eastAsia="ru-RU"/>
        </w:rPr>
        <w:t xml:space="preserve">Календарно-тематическое планирование по </w:t>
      </w:r>
      <w:r>
        <w:rPr>
          <w:lang w:eastAsia="ru-RU"/>
        </w:rPr>
        <w:t xml:space="preserve">литературе </w:t>
      </w:r>
      <w:r w:rsidRPr="00763CA0">
        <w:rPr>
          <w:lang w:eastAsia="ru-RU"/>
        </w:rPr>
        <w:t>составлено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 с учетом при</w:t>
      </w:r>
      <w:r>
        <w:rPr>
          <w:lang w:eastAsia="ru-RU"/>
        </w:rPr>
        <w:t>мерной основной образовательной</w:t>
      </w:r>
      <w:r w:rsidRPr="00763CA0">
        <w:rPr>
          <w:lang w:eastAsia="ru-RU"/>
        </w:rPr>
        <w:t xml:space="preserve"> программы </w:t>
      </w:r>
      <w:r>
        <w:rPr>
          <w:lang w:eastAsia="ru-RU"/>
        </w:rPr>
        <w:t>образовательного учреждения. Основная школа/</w:t>
      </w:r>
      <w:r w:rsidRPr="0049378C">
        <w:rPr>
          <w:lang w:eastAsia="ru-RU"/>
        </w:rPr>
        <w:t>[</w:t>
      </w:r>
      <w:r>
        <w:rPr>
          <w:lang w:eastAsia="ru-RU"/>
        </w:rPr>
        <w:t>сост.Е.С. Савинов</w:t>
      </w:r>
      <w:r w:rsidRPr="00A43F41">
        <w:rPr>
          <w:lang w:eastAsia="ru-RU"/>
        </w:rPr>
        <w:t>]</w:t>
      </w:r>
      <w:r>
        <w:rPr>
          <w:lang w:eastAsia="ru-RU"/>
        </w:rPr>
        <w:t xml:space="preserve">. – 2-е изд. – М.: Просвещение, 2014 </w:t>
      </w:r>
      <w:r w:rsidRPr="00763CA0">
        <w:t>и на основе</w:t>
      </w:r>
      <w:r>
        <w:t xml:space="preserve"> авторской программы </w:t>
      </w:r>
      <w:r w:rsidRPr="00763CA0">
        <w:t>:</w:t>
      </w:r>
      <w:r w:rsidRPr="00763CA0">
        <w:rPr>
          <w:color w:val="000000"/>
        </w:rPr>
        <w:t xml:space="preserve"> </w:t>
      </w:r>
      <w:r w:rsidRPr="00763CA0">
        <w:rPr>
          <w:rFonts w:cs="Times New Roman"/>
          <w:color w:val="000000"/>
        </w:rPr>
        <w:t>Программы курса «Литература». 5-9 классы /авторы-составителиГ.С.Меркин, С.А.Зинин</w:t>
      </w:r>
      <w:r>
        <w:rPr>
          <w:rFonts w:cs="Times New Roman"/>
          <w:color w:val="000000"/>
        </w:rPr>
        <w:t xml:space="preserve">. – 3- е изд. </w:t>
      </w:r>
      <w:r w:rsidRPr="00763CA0">
        <w:rPr>
          <w:rFonts w:cs="Times New Roman"/>
          <w:color w:val="000000"/>
        </w:rPr>
        <w:t xml:space="preserve"> – М.: ООО «Русское слово – учебник», 201</w:t>
      </w:r>
      <w:r>
        <w:rPr>
          <w:rFonts w:cs="Times New Roman"/>
          <w:color w:val="000000"/>
        </w:rPr>
        <w:t>4</w:t>
      </w:r>
      <w:r>
        <w:rPr>
          <w:color w:val="000000"/>
        </w:rPr>
        <w:t xml:space="preserve"> и материалов авторского учебно-методического комплекса, рекомендованного Минобрнауки РФ: Литература: учебник для 5 класса общеобразовательных учреждений: в 2 ч. </w:t>
      </w:r>
      <w:r w:rsidRPr="00A43F41">
        <w:rPr>
          <w:color w:val="000000"/>
        </w:rPr>
        <w:t xml:space="preserve">/ </w:t>
      </w:r>
      <w:r>
        <w:rPr>
          <w:color w:val="000000"/>
        </w:rPr>
        <w:t xml:space="preserve"> авт.-сост. Г.С. Меркин. – 2-е изд. – М.: ООО «Русское слово - учебник», 2013. </w:t>
      </w: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Default="007E0B59" w:rsidP="00A43F41">
      <w:pPr>
        <w:pStyle w:val="Standard"/>
        <w:ind w:firstLine="708"/>
        <w:jc w:val="both"/>
        <w:rPr>
          <w:color w:val="000000"/>
        </w:rPr>
      </w:pPr>
    </w:p>
    <w:p w:rsidR="007E0B59" w:rsidRPr="00A43F41" w:rsidRDefault="007E0B59" w:rsidP="00A43F41">
      <w:pPr>
        <w:pStyle w:val="Standard"/>
        <w:ind w:firstLine="708"/>
        <w:jc w:val="both"/>
        <w:rPr>
          <w:rFonts w:cs="Times New Roman"/>
        </w:rPr>
      </w:pPr>
    </w:p>
    <w:p w:rsidR="007E0B59" w:rsidRPr="00CE3752" w:rsidRDefault="007E0B59" w:rsidP="00DD13B9">
      <w:pPr>
        <w:pStyle w:val="Standard"/>
        <w:ind w:firstLine="851"/>
        <w:jc w:val="both"/>
        <w:rPr>
          <w:rFonts w:cs="Times New Roman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3543"/>
        <w:gridCol w:w="3969"/>
        <w:gridCol w:w="1276"/>
        <w:gridCol w:w="992"/>
      </w:tblGrid>
      <w:tr w:rsidR="007E0B59" w:rsidRPr="00763CA0" w:rsidTr="00EC3374">
        <w:trPr>
          <w:trHeight w:val="480"/>
        </w:trPr>
        <w:tc>
          <w:tcPr>
            <w:tcW w:w="852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Фактические сроки </w:t>
            </w:r>
            <w:r>
              <w:rPr>
                <w:rFonts w:ascii="Times New Roman" w:hAnsi="Times New Roman"/>
                <w:sz w:val="24"/>
                <w:szCs w:val="24"/>
              </w:rPr>
              <w:t>(или коррекция)</w:t>
            </w:r>
          </w:p>
        </w:tc>
      </w:tr>
      <w:tr w:rsidR="007E0B59" w:rsidRPr="00763CA0" w:rsidTr="00EC3374">
        <w:trPr>
          <w:trHeight w:val="315"/>
        </w:trPr>
        <w:tc>
          <w:tcPr>
            <w:tcW w:w="852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Книга-твой друг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bCs/>
                <w:sz w:val="24"/>
                <w:szCs w:val="24"/>
              </w:rPr>
              <w:t>Работа с учебником, сообщения учащихся, лексическая работа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Миф «Олимп»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эпизодов мифа, подготовка сообщений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«Одиссей на острове циклопов».  « Полифем»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bCs/>
                <w:sz w:val="24"/>
                <w:szCs w:val="24"/>
              </w:rPr>
              <w:t>Экскурсия по галерее изображений мифологических героев (слайдовая презентация), беседа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sz w:val="24"/>
                <w:szCs w:val="24"/>
              </w:rPr>
              <w:t>Работа с учебником, заполнение таблицы, конструирование загадки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sz w:val="24"/>
                <w:szCs w:val="24"/>
              </w:rPr>
              <w:t>Сообщения учащихся, лексическая работа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Литературная книга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2"/>
                <w:b w:val="0"/>
                <w:sz w:val="24"/>
                <w:szCs w:val="24"/>
              </w:rPr>
              <w:t xml:space="preserve">Выразительное чтение сказки, </w:t>
            </w:r>
            <w:r w:rsidRPr="00763CA0">
              <w:rPr>
                <w:rStyle w:val="52"/>
                <w:b w:val="0"/>
                <w:sz w:val="24"/>
                <w:szCs w:val="24"/>
              </w:rPr>
              <w:t>художественный пересказ, работа с иллюстрациями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«Царевна-лягушка»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sz w:val="24"/>
                <w:szCs w:val="24"/>
              </w:rPr>
              <w:t xml:space="preserve">Составление плана сказки 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«Падчерица»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2"/>
                <w:b w:val="0"/>
                <w:sz w:val="24"/>
                <w:szCs w:val="24"/>
              </w:rPr>
              <w:t xml:space="preserve">Выразительное чтение сказки, </w:t>
            </w:r>
            <w:r w:rsidRPr="00763CA0">
              <w:rPr>
                <w:rStyle w:val="52"/>
                <w:b w:val="0"/>
                <w:sz w:val="24"/>
                <w:szCs w:val="24"/>
              </w:rPr>
              <w:t>художественный пересказ,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Особенности волшебной сказки. Подготовка к сочинению.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sz w:val="24"/>
                <w:szCs w:val="24"/>
              </w:rPr>
              <w:t>Составление плана сказки и таблицы в ходе исследования композиции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Из « Повести временных лет». «Расселение славян»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«Одиссей на острове циклопов. Полифем»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«Кий, Щек Хорив», «Дань хазарам»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427"/>
        </w:trPr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Из басен народов мира.Эзоп «Ворон и Лисица», «Лисица и виноград», Ж. де Лафонтен «Лисица и виноград»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Конструирование вопросов к статье учебника, выразительное чтение, лексическая работа, беседа, исследовательская работа с текстом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Русские басни. М.В. Ломоносов «Случились вместе два Астронома в пиру…» 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3C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статьи учебника, лексическая и терминологическая работа, беседа, выразительное чтение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Басни И.А. Крылова. Сравнение басен В.К. Тредиаковского «Ворон и Лисица», А.П. Сумарокова «Ворона и Лиса» и И. А. Крылова «Ворона и Лисица» 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(инсценирование)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529"/>
        </w:trPr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И.А. Крылов «Волк на псарне», «Волк и Ягнёнок», «Свинья под дубом»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Лексическая работа, бесед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Русская басня в </w:t>
            </w:r>
            <w:r w:rsidRPr="00763CA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сследовательская работа с текстом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Краткие сведения об А.С. Пушкине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с терминами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А.С. Пушкин «Няне»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словесное рисование, выразительное чтение наизусть, беседа,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А.С. Пушкин «Сказка о мёртвой царевнет и о семи богатырях»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2"/>
                <w:b w:val="0"/>
                <w:bCs/>
                <w:sz w:val="24"/>
                <w:szCs w:val="24"/>
              </w:rPr>
              <w:t>В</w:t>
            </w:r>
            <w:r w:rsidRPr="00763CA0">
              <w:rPr>
                <w:rStyle w:val="52"/>
                <w:b w:val="0"/>
                <w:bCs/>
                <w:sz w:val="24"/>
                <w:szCs w:val="24"/>
              </w:rPr>
              <w:t>ыявление роли художественно-изобразительных средств в лирическом произведении, работа с иллюстрациями в учебнике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Черты сходства и различия волшебной и литературной сказки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pStyle w:val="BodyText"/>
              <w:ind w:left="0" w:firstLine="0"/>
              <w:outlineLvl w:val="0"/>
              <w:rPr>
                <w:rStyle w:val="52"/>
                <w:bCs/>
                <w:sz w:val="24"/>
                <w:lang w:val="ru-RU"/>
              </w:rPr>
            </w:pPr>
            <w:r>
              <w:rPr>
                <w:bCs/>
                <w:shd w:val="clear" w:color="auto" w:fill="FFFFFF"/>
                <w:lang w:val="ru-RU"/>
              </w:rPr>
              <w:t>О</w:t>
            </w:r>
            <w:r w:rsidRPr="00763CA0">
              <w:rPr>
                <w:bCs/>
                <w:shd w:val="clear" w:color="auto" w:fill="FFFFFF"/>
                <w:lang w:val="ru-RU"/>
              </w:rPr>
              <w:t>формление таблиц, подводящих итоги беседы</w:t>
            </w:r>
          </w:p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А.С. Пушкин «Руслан и Людмила»(отрывок)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pStyle w:val="BodyText"/>
              <w:ind w:left="0" w:firstLine="0"/>
              <w:outlineLvl w:val="0"/>
              <w:rPr>
                <w:lang w:val="ru-RU"/>
              </w:rPr>
            </w:pPr>
            <w:r>
              <w:rPr>
                <w:rStyle w:val="52"/>
                <w:b w:val="0"/>
                <w:bCs/>
                <w:sz w:val="24"/>
                <w:lang w:val="ru-RU"/>
              </w:rPr>
              <w:t>И</w:t>
            </w:r>
            <w:r w:rsidRPr="00763CA0">
              <w:rPr>
                <w:rStyle w:val="52"/>
                <w:b w:val="0"/>
                <w:bCs/>
                <w:sz w:val="24"/>
                <w:lang w:val="ru-RU"/>
              </w:rPr>
              <w:t>сследовательская работа с текстом, прослушивание музыкальных произведений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А.С.Пушкин «Зимняя дорога»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Пэзия </w:t>
            </w:r>
            <w:r w:rsidRPr="00763CA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в. о родной природе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Сообщения учителя, лексическая работа, беседа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Краткие сведения о М.Ю. Лермонтове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Сообщения учащихся, работа с терминами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М.Ю.Лермонтов «Бородино».Историческая основа и прототипы героев. Бородинское сражение и его герои в изобразительном искусстве.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еседа, выразительное чтение наизусть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 11.11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 в стихотворении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ыразительное чтение наизусть, заполнение таблицы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356"/>
        </w:trPr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Подготовка к сочинению «Путешествие на поле славы» Панорама Ф.А. Рубо «Бородинская битва» и стихотворение М.Ю. Лермонтова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оставление рядов слов, соотнесенных с ключевыми понятиями урока, беседа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Краткие сведения о Н.В.Гоголе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Н.В. Гоголь»Ночь перед Рождеством»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2"/>
                <w:b w:val="0"/>
                <w:bCs/>
                <w:sz w:val="24"/>
                <w:szCs w:val="24"/>
              </w:rPr>
              <w:t>С</w:t>
            </w:r>
            <w:r w:rsidRPr="00763CA0">
              <w:rPr>
                <w:rStyle w:val="52"/>
                <w:b w:val="0"/>
                <w:bCs/>
                <w:sz w:val="24"/>
                <w:szCs w:val="24"/>
              </w:rPr>
              <w:t>оставление рассказа о герое, цитирование наиболее значимых для понимания сущности образа эпизодов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Фантастика и реальность в повести Н.В.Гоголя «Ночь перед Рождеством»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2"/>
                <w:b w:val="0"/>
                <w:bCs/>
                <w:sz w:val="24"/>
                <w:szCs w:val="24"/>
              </w:rPr>
              <w:t>П</w:t>
            </w:r>
            <w:r w:rsidRPr="00763CA0">
              <w:rPr>
                <w:rStyle w:val="52"/>
                <w:b w:val="0"/>
                <w:bCs/>
                <w:sz w:val="24"/>
                <w:szCs w:val="24"/>
              </w:rPr>
              <w:t xml:space="preserve">рослушивание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музыкаль</w:t>
            </w:r>
            <w:r w:rsidRPr="00763C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ных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63C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фрагментов из оперы Н.А. Римского-Корсакова«Ночь перед Рождеством»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Детские впечатления И.С. Тургенева. Спасское-Лутовиново в творческой географии писателя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554"/>
        </w:trPr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И.С.Тургенев «Муму»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ыборочный пересказ текста; работа с иллюстрациями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Герасим и дворня. Герасим и барыня. Герасим и Татьяна.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художественный пересказ эпизода или фрагмента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Герасим и Муму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лексическая работа, беседа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Подготовка к сочинению на тему «Эпизод в рассказе «Муму»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оставление письменного рассказа о героях, лексическая работа, беседа,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«Два богача». Стихотворения в прозе «Воробей», «Русский язык»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ексическая работа, беседа, работа с иллюстрациями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1092"/>
        </w:trPr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Н.А.Некрсов Детские впечатления поэта.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Составление цитатного плана, с иллюстрациями и таблицей, исследовательская работа с текстом, беседа, 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Н.А.Некрасов «Крестьянкие дети»Особенности композиции произведения 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сследовательская работа с текстом, беседа, сообщение учителя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Основнеая тема стихотворения «Крестьянские дети» и способы её раскрытия. Отношения авторы к персонажам стихотворения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ыразительное чтение наизусть, работа с репродукцией картины И.С. Глазунова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Н.А. Некрасов «Тройка»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ообщение учителя, прослушивание романса «Тройка»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Л.Н. Толстой. Сведения о писателе. Историко-литературная основа рассказа «Кавказский пленник» Яснополянская школа.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 xml:space="preserve">Сообщения учащихся, 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лексическая работа, устное словесное рисование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Л.Н Толстой. «Кавказский пленник»Жили и Костылин в плену.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Выразительное чтение по ролям, художественный пересказ,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Две жизненные позиции в рассказе «Кавказский пленник ». Художественная идея рассказа.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сследовательская работа с текстом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1596"/>
        </w:trPr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Подготовка к сочинению«Над чем меня заставил задуматься рассказ Л.Н.Толстого Кавказский пленник?».Художественная идея рассказа.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удожественный пересказ, лексическая работа, устное словесное рисование, исследовательская работа с текстом 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А.П.Чехов. Детские и юношеские годы . Семья Чехова . Книга в жизни А.П.Чехова.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Сообщения учащихся, , слайдовая презентация</w:t>
            </w:r>
          </w:p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А.П.Чехов«Злоумышленник»Приемы создания характеров и ситуаций ; отношение писателя к персонажам . Жанровое своеобразие рассказа.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ыразительное чтение, работа с изобразительным материалом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А.П.Чехов«Пересолил».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сследовательская работа с текстом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Подготовка к сочинению. Юмористический рассказ о случаи из жизни.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сследовательская работа с текстом, лексическая работа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И.А.Бунин. Детские и юношеские годы. Семейные традиции и их влияние на формирование личности. Книга в жизни И.А.Бунина.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 xml:space="preserve">Сообщения учащихся, работа с учебником, заочная экскурсия (слайдовая презентация), </w:t>
            </w:r>
            <w:r w:rsidRPr="00763CA0">
              <w:rPr>
                <w:rStyle w:val="427"/>
                <w:b w:val="0"/>
                <w:sz w:val="24"/>
                <w:szCs w:val="24"/>
              </w:rPr>
              <w:t>составление рассказа о писателе по материалам статьи учебника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И.А.Бунин«Густой зеленый ельник у дороги».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ыразительное чтение наизусть, </w:t>
            </w:r>
            <w:r w:rsidRPr="00763CA0">
              <w:rPr>
                <w:rStyle w:val="52"/>
                <w:b w:val="0"/>
                <w:bCs/>
                <w:sz w:val="24"/>
                <w:szCs w:val="24"/>
              </w:rPr>
              <w:t>выявление роли художественно-изобразительных средств в лирическом произведении,</w:t>
            </w:r>
            <w:r w:rsidRPr="00763CA0">
              <w:rPr>
                <w:rStyle w:val="52"/>
                <w:bCs/>
                <w:sz w:val="24"/>
                <w:szCs w:val="24"/>
              </w:rPr>
              <w:t xml:space="preserve"> </w:t>
            </w:r>
            <w:r w:rsidRPr="00763C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создание иллюстраций.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И.А.Бунин « В деревне».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ыразительное чтение, лексическая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52"/>
                <w:b w:val="0"/>
                <w:bCs/>
                <w:sz w:val="24"/>
                <w:szCs w:val="24"/>
              </w:rPr>
              <w:t xml:space="preserve"> В</w:t>
            </w:r>
            <w:r w:rsidRPr="00763CA0">
              <w:rPr>
                <w:rStyle w:val="52"/>
                <w:b w:val="0"/>
                <w:bCs/>
                <w:sz w:val="24"/>
                <w:szCs w:val="24"/>
              </w:rPr>
              <w:t>ыявление роли художественно-изобразительных средств в лирическом произведении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И.А.Бунин«Подснежник».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абота с репродукциями картин, создание иллюстраций к эпизоду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Краткое сведения о Л.Н.Андрееве.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</w:t>
            </w:r>
            <w:r>
              <w:rPr>
                <w:rStyle w:val="52"/>
                <w:b w:val="0"/>
                <w:bCs/>
                <w:sz w:val="24"/>
                <w:szCs w:val="24"/>
              </w:rPr>
              <w:t xml:space="preserve"> о писателе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Л.Н.Андреев «Петька на даче». Тематика и нравственная проблематика рассказа. Мир города в рассказе.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исьменный ответ на вопрос,</w:t>
            </w:r>
            <w:r w:rsidRPr="00763CA0">
              <w:rPr>
                <w:rStyle w:val="427"/>
                <w:sz w:val="24"/>
                <w:szCs w:val="24"/>
              </w:rPr>
              <w:t xml:space="preserve"> </w:t>
            </w:r>
            <w:r w:rsidRPr="00763CA0">
              <w:rPr>
                <w:rStyle w:val="427"/>
                <w:b w:val="0"/>
                <w:sz w:val="24"/>
                <w:szCs w:val="24"/>
              </w:rPr>
              <w:t>составление краткого ответа на вопрос</w:t>
            </w:r>
            <w:r w:rsidRPr="00763CA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70"/>
        </w:trPr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Л.Н.Андреев.«Петька на даче». Противопоставление города и дачи в рассказе.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52"/>
                <w:b w:val="0"/>
                <w:bCs/>
                <w:sz w:val="24"/>
                <w:szCs w:val="24"/>
              </w:rPr>
              <w:t>В</w:t>
            </w:r>
            <w:r w:rsidRPr="00763CA0">
              <w:rPr>
                <w:rStyle w:val="52"/>
                <w:b w:val="0"/>
                <w:bCs/>
                <w:sz w:val="24"/>
                <w:szCs w:val="24"/>
              </w:rPr>
              <w:t>ыявление роли художественно-изобразительных средств в лирическом произведении</w:t>
            </w:r>
            <w:r w:rsidRPr="00763CA0">
              <w:rPr>
                <w:rStyle w:val="52"/>
                <w:bCs/>
                <w:sz w:val="24"/>
                <w:szCs w:val="24"/>
              </w:rPr>
              <w:t xml:space="preserve">, </w:t>
            </w:r>
            <w:r w:rsidRPr="00763C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создание иллюстраций.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А.И.Куприн. Краткое сведения о писателе.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Рассказ А.И.Куприна«Золотой петух».Тема, особенности создания образа 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еседа, письменный ответ на вопрос,</w:t>
            </w:r>
            <w:r w:rsidRPr="00763CA0">
              <w:rPr>
                <w:rStyle w:val="427"/>
                <w:sz w:val="24"/>
                <w:szCs w:val="24"/>
              </w:rPr>
              <w:t xml:space="preserve"> </w:t>
            </w:r>
            <w:r w:rsidRPr="00763CA0">
              <w:rPr>
                <w:rStyle w:val="427"/>
                <w:b w:val="0"/>
                <w:sz w:val="24"/>
                <w:szCs w:val="24"/>
              </w:rPr>
              <w:t>составление краткого ответа на вопрос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Детские впечатления А.А.Блока. Книга в жизни юного блока. Блоковские  места.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А.А.Блок «Летний вечер», «Полный месяц встал над лугом».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ексическая работа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С.А.Есенин. Детские годы поэта. В есенинском Константинове.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С.А.Есенин«Ты запой мне ту песню, что прежде».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ыразительное чтение, лексическая работа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С.А.Есенин. «Поэт зима- аукает», «Нивы сжаты, рощи голы».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ыразительное чтение, выразительное чтение наизусть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А.П.Платонов. Краткие сведения о писателе.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А.П.Платонов . «Никита». Мир глазами ребенка(беды и радость, злое и доброе начало в мире).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оставление рассказа о событиях от лица героя, </w:t>
            </w:r>
            <w:r>
              <w:rPr>
                <w:rFonts w:ascii="Times New Roman" w:hAnsi="Times New Roman"/>
                <w:sz w:val="24"/>
                <w:szCs w:val="24"/>
              </w:rPr>
              <w:t>лексическая работа</w:t>
            </w:r>
          </w:p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А.П.Платонов. «Цветок на земле»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еседа,</w:t>
            </w:r>
            <w:r w:rsidRPr="00763CA0">
              <w:rPr>
                <w:rStyle w:val="427"/>
                <w:sz w:val="24"/>
                <w:szCs w:val="24"/>
              </w:rPr>
              <w:t xml:space="preserve"> </w:t>
            </w:r>
            <w:r w:rsidRPr="00763CA0">
              <w:rPr>
                <w:rStyle w:val="427"/>
                <w:b w:val="0"/>
                <w:sz w:val="24"/>
                <w:szCs w:val="24"/>
              </w:rPr>
              <w:t>составление краткого ответа на вопрос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П.П.Бажов. Краткое сведения о писателе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П.П.Бажов.«Каменный цветок». Человек труда в сказе П.П.Бажов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еседа, </w:t>
            </w:r>
            <w:r w:rsidRPr="00763CA0">
              <w:rPr>
                <w:rStyle w:val="427"/>
                <w:b w:val="0"/>
                <w:sz w:val="24"/>
                <w:szCs w:val="24"/>
              </w:rPr>
              <w:t>составление краткого ответа на вопрос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П.П. Бажов «Каменный цветок». Приемы создания художественного образа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Н.Н. Носов. Краткие сведения о писателе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работа с учебником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Рассказ Н.Н. Носова «Три охотника».</w:t>
            </w:r>
          </w:p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Тема, система образов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ересказ,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В.П. Астафьев «Васюткино озеро». 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27"/>
                <w:b w:val="0"/>
                <w:sz w:val="24"/>
                <w:szCs w:val="24"/>
              </w:rPr>
              <w:t>С</w:t>
            </w:r>
            <w:r w:rsidRPr="00763CA0">
              <w:rPr>
                <w:rStyle w:val="427"/>
                <w:b w:val="0"/>
                <w:sz w:val="24"/>
                <w:szCs w:val="24"/>
              </w:rPr>
              <w:t>оставление рассказа о писателе по материалам статьи учебника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350"/>
        </w:trPr>
        <w:tc>
          <w:tcPr>
            <w:tcW w:w="852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В.П. Астафьев «Васюткино озеро».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ересказ</w:t>
            </w:r>
            <w:r>
              <w:rPr>
                <w:rFonts w:ascii="Times New Roman" w:hAnsi="Times New Roman"/>
                <w:sz w:val="24"/>
                <w:szCs w:val="24"/>
              </w:rPr>
              <w:t>, беседа,</w:t>
            </w:r>
            <w:r w:rsidRPr="00763CA0">
              <w:rPr>
                <w:rStyle w:val="427"/>
                <w:b w:val="0"/>
                <w:sz w:val="24"/>
                <w:szCs w:val="24"/>
              </w:rPr>
              <w:t xml:space="preserve"> составление краткого ответа на вопрос,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358"/>
        </w:trPr>
        <w:tc>
          <w:tcPr>
            <w:tcW w:w="852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Е.И. Носов. Краткие сведения о писателе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27"/>
                <w:b w:val="0"/>
                <w:sz w:val="24"/>
                <w:szCs w:val="24"/>
              </w:rPr>
              <w:t>С</w:t>
            </w:r>
            <w:r w:rsidRPr="00763CA0">
              <w:rPr>
                <w:rStyle w:val="427"/>
                <w:b w:val="0"/>
                <w:sz w:val="24"/>
                <w:szCs w:val="24"/>
              </w:rPr>
              <w:t>оставление рассказа о писателе по материалам статьи учебника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Е.И. Носов «Как патефон петуха от смерти спас». Добро и доброта. Мир глазами ребенка. Юмористическое и лирическое в рассказе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ересказ, составление рассказа о событиях героя, лексическая работа, составление плана статьи учебника,  цитатного плана, исследовательская работа с текстом, беседа 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лексическая работа.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Родная природа в произведениях писателей ХХ в.В.Ф Боков «Поклон»,Н.М. Рубцов «В осеннем лесу»,Р.Г. Гамзатов «Песня соловья».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ыразительное чтение, выразительное чтение наизусть, создание иллюстраций к эпизоду, </w:t>
            </w:r>
            <w:r w:rsidRPr="00763CA0">
              <w:rPr>
                <w:rStyle w:val="52"/>
                <w:b w:val="0"/>
                <w:sz w:val="24"/>
                <w:szCs w:val="24"/>
              </w:rPr>
              <w:t>выявление роли художественно-изобразительных средств в лирическом произведении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В.И. Белов «Весенняя ночь»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ыразительное чтение, 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В.Г.  Распутин «Век живи-век люби»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исьменный ответ на вопрос,</w:t>
            </w:r>
            <w:r w:rsidRPr="00763CA0">
              <w:rPr>
                <w:rStyle w:val="427"/>
                <w:sz w:val="24"/>
                <w:szCs w:val="24"/>
              </w:rPr>
              <w:t xml:space="preserve"> </w:t>
            </w:r>
            <w:r w:rsidRPr="00763CA0">
              <w:rPr>
                <w:rStyle w:val="427"/>
                <w:b w:val="0"/>
                <w:sz w:val="24"/>
                <w:szCs w:val="24"/>
              </w:rPr>
              <w:t>составление краткого ответа на вопрос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Д.Дефо . Краткие сведения о писателе. Роман «Жизнь, необыкновенные и удивительные приключения Робинзона Крузо…» (Отрывок)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ересказ, составление рассказа о событиях героя, иллюстрирование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Х.К. Андерсен. Краткие сведения о писателе и его детстве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Х.К. Андерсен «Соловей». Внешняя и внутренняя  красота, благодарность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М. Твен. Краткие сведения о писателе. Автобиография и автобиографические мотивы в произведениях М. Твена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Style w:val="427"/>
                <w:b w:val="0"/>
                <w:bCs/>
                <w:sz w:val="24"/>
                <w:szCs w:val="24"/>
              </w:rPr>
            </w:pPr>
            <w:r w:rsidRPr="00763CA0">
              <w:rPr>
                <w:rStyle w:val="427"/>
                <w:b w:val="0"/>
                <w:sz w:val="24"/>
                <w:szCs w:val="24"/>
              </w:rPr>
              <w:t>Сообщения учащихся, составление рассказа о писателе по материалам статьи учебника, выразительное чтение</w:t>
            </w:r>
          </w:p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Роман «Приключения Тома Сойера» (Отрывок)</w:t>
            </w:r>
          </w:p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Мир детства и мир взрослых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27"/>
                <w:b w:val="0"/>
                <w:sz w:val="24"/>
                <w:szCs w:val="24"/>
              </w:rPr>
              <w:t>С</w:t>
            </w:r>
            <w:r w:rsidRPr="00763CA0">
              <w:rPr>
                <w:rStyle w:val="427"/>
                <w:b w:val="0"/>
                <w:sz w:val="24"/>
                <w:szCs w:val="24"/>
              </w:rPr>
              <w:t>оставление вопросов по статье учебника, беседа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Жизнерадостность,  неутомимый интерес к жизни, бурная энергия Тома Сойера (анализ глав </w:t>
            </w:r>
            <w:r w:rsidRPr="00763CA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63CA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63C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27"/>
                <w:b w:val="0"/>
                <w:sz w:val="24"/>
                <w:szCs w:val="24"/>
              </w:rPr>
              <w:t>С</w:t>
            </w:r>
            <w:r w:rsidRPr="00763CA0">
              <w:rPr>
                <w:rStyle w:val="427"/>
                <w:b w:val="0"/>
                <w:sz w:val="24"/>
                <w:szCs w:val="24"/>
              </w:rPr>
              <w:t>оставление краткого ответа на вопрос, инсценирование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Ж. Рони-Старший. Краткие сведения о писателе. Повесть «Борьба за огонь». Гуманистическое изображение древнего человека.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27"/>
                <w:b w:val="0"/>
                <w:sz w:val="24"/>
                <w:szCs w:val="24"/>
              </w:rPr>
              <w:t>С</w:t>
            </w:r>
            <w:r w:rsidRPr="00763CA0">
              <w:rPr>
                <w:rStyle w:val="427"/>
                <w:b w:val="0"/>
                <w:sz w:val="24"/>
                <w:szCs w:val="24"/>
              </w:rPr>
              <w:t>оставление комментария к художественной выставке и иллюстрациям, беседа по материалам викторина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Дж. Лондон. Краткие сведения о писателе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Style w:val="52"/>
                <w:b w:val="0"/>
                <w:bCs/>
                <w:sz w:val="24"/>
                <w:szCs w:val="24"/>
              </w:rPr>
              <w:t>Сообщения учащихся, заочная экскурсия (слайдовая презентация)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Дж. Лондон «Сказание о Кише»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27"/>
                <w:b w:val="0"/>
                <w:sz w:val="24"/>
                <w:szCs w:val="24"/>
              </w:rPr>
              <w:t>С</w:t>
            </w:r>
            <w:r w:rsidRPr="00763CA0">
              <w:rPr>
                <w:rStyle w:val="427"/>
                <w:b w:val="0"/>
                <w:sz w:val="24"/>
                <w:szCs w:val="24"/>
              </w:rPr>
              <w:t>оставление вопросов, беседа</w:t>
            </w: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330"/>
        </w:trPr>
        <w:tc>
          <w:tcPr>
            <w:tcW w:w="852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Дж. Лондон «Сказание о Кише»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создание иллюстраций к прочитанному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rPr>
          <w:trHeight w:val="225"/>
        </w:trPr>
        <w:tc>
          <w:tcPr>
            <w:tcW w:w="852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А. Линдгрен. Краткие сведения о писательнице. «Приключения Эмиля из Леннеберги»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27"/>
                <w:b w:val="0"/>
                <w:sz w:val="24"/>
                <w:szCs w:val="24"/>
              </w:rPr>
              <w:t>Л</w:t>
            </w:r>
            <w:r w:rsidRPr="00763CA0">
              <w:rPr>
                <w:rStyle w:val="427"/>
                <w:b w:val="0"/>
                <w:sz w:val="24"/>
                <w:szCs w:val="24"/>
              </w:rPr>
              <w:t>ексическая работа, беседа, исследовательская работа с текстом, художественный пересказ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59" w:rsidRPr="00763CA0" w:rsidTr="00EC3374">
        <w:tc>
          <w:tcPr>
            <w:tcW w:w="85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 xml:space="preserve">Литературная викторина. </w:t>
            </w:r>
          </w:p>
        </w:tc>
        <w:tc>
          <w:tcPr>
            <w:tcW w:w="3969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CA0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7E0B59" w:rsidRPr="00763CA0" w:rsidRDefault="007E0B59" w:rsidP="0076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59" w:rsidRPr="00E34E71" w:rsidRDefault="007E0B59" w:rsidP="003926B0">
      <w:pPr>
        <w:rPr>
          <w:rFonts w:ascii="Times New Roman" w:hAnsi="Times New Roman"/>
          <w:sz w:val="24"/>
          <w:szCs w:val="24"/>
        </w:rPr>
      </w:pPr>
    </w:p>
    <w:sectPr w:rsidR="007E0B59" w:rsidRPr="00E34E71" w:rsidSect="00763CA0">
      <w:footerReference w:type="default" r:id="rId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59" w:rsidRDefault="007E0B59" w:rsidP="00763CA0">
      <w:pPr>
        <w:spacing w:after="0" w:line="240" w:lineRule="auto"/>
      </w:pPr>
      <w:r>
        <w:separator/>
      </w:r>
    </w:p>
  </w:endnote>
  <w:endnote w:type="continuationSeparator" w:id="1">
    <w:p w:rsidR="007E0B59" w:rsidRDefault="007E0B59" w:rsidP="0076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59" w:rsidRDefault="007E0B59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7E0B59" w:rsidRDefault="007E0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59" w:rsidRDefault="007E0B59" w:rsidP="00763CA0">
      <w:pPr>
        <w:spacing w:after="0" w:line="240" w:lineRule="auto"/>
      </w:pPr>
      <w:r>
        <w:separator/>
      </w:r>
    </w:p>
  </w:footnote>
  <w:footnote w:type="continuationSeparator" w:id="1">
    <w:p w:rsidR="007E0B59" w:rsidRDefault="007E0B59" w:rsidP="0076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488"/>
    <w:multiLevelType w:val="hybridMultilevel"/>
    <w:tmpl w:val="B00A128C"/>
    <w:lvl w:ilvl="0" w:tplc="D04464AC">
      <w:start w:val="2015"/>
      <w:numFmt w:val="decimal"/>
      <w:lvlText w:val="%1"/>
      <w:lvlJc w:val="left"/>
      <w:pPr>
        <w:ind w:left="133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8B825B8"/>
    <w:multiLevelType w:val="multilevel"/>
    <w:tmpl w:val="89D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F40"/>
    <w:rsid w:val="00020F09"/>
    <w:rsid w:val="00032D1F"/>
    <w:rsid w:val="000818F5"/>
    <w:rsid w:val="00082678"/>
    <w:rsid w:val="00090EF1"/>
    <w:rsid w:val="000A53CB"/>
    <w:rsid w:val="000C3A55"/>
    <w:rsid w:val="000C4689"/>
    <w:rsid w:val="000C531D"/>
    <w:rsid w:val="000D3E22"/>
    <w:rsid w:val="000E033A"/>
    <w:rsid w:val="00114802"/>
    <w:rsid w:val="00123EC2"/>
    <w:rsid w:val="00181567"/>
    <w:rsid w:val="00184F40"/>
    <w:rsid w:val="001A4285"/>
    <w:rsid w:val="001C5F45"/>
    <w:rsid w:val="00255074"/>
    <w:rsid w:val="002701FC"/>
    <w:rsid w:val="00275713"/>
    <w:rsid w:val="002934A8"/>
    <w:rsid w:val="002D33A8"/>
    <w:rsid w:val="003008F7"/>
    <w:rsid w:val="003100D1"/>
    <w:rsid w:val="00311E0E"/>
    <w:rsid w:val="00370C11"/>
    <w:rsid w:val="00374F71"/>
    <w:rsid w:val="003926B0"/>
    <w:rsid w:val="003B02CC"/>
    <w:rsid w:val="003D6CD6"/>
    <w:rsid w:val="003E4725"/>
    <w:rsid w:val="00406DB2"/>
    <w:rsid w:val="00421CB1"/>
    <w:rsid w:val="004419B0"/>
    <w:rsid w:val="00442F1F"/>
    <w:rsid w:val="004662F8"/>
    <w:rsid w:val="004669F6"/>
    <w:rsid w:val="0049378C"/>
    <w:rsid w:val="004B37F1"/>
    <w:rsid w:val="004C33F4"/>
    <w:rsid w:val="004E0E49"/>
    <w:rsid w:val="00532500"/>
    <w:rsid w:val="00582D77"/>
    <w:rsid w:val="005949D6"/>
    <w:rsid w:val="005E75A1"/>
    <w:rsid w:val="006278DE"/>
    <w:rsid w:val="006826A3"/>
    <w:rsid w:val="006A2457"/>
    <w:rsid w:val="006C4065"/>
    <w:rsid w:val="006D7667"/>
    <w:rsid w:val="006E24D8"/>
    <w:rsid w:val="00745A8B"/>
    <w:rsid w:val="00754DAD"/>
    <w:rsid w:val="00763CA0"/>
    <w:rsid w:val="00783CB5"/>
    <w:rsid w:val="007D5369"/>
    <w:rsid w:val="007E0B59"/>
    <w:rsid w:val="007F3F74"/>
    <w:rsid w:val="00817D65"/>
    <w:rsid w:val="00822065"/>
    <w:rsid w:val="008409B3"/>
    <w:rsid w:val="008570A3"/>
    <w:rsid w:val="00865F40"/>
    <w:rsid w:val="008673D6"/>
    <w:rsid w:val="008B1E1D"/>
    <w:rsid w:val="00933884"/>
    <w:rsid w:val="009377C3"/>
    <w:rsid w:val="00942843"/>
    <w:rsid w:val="00996992"/>
    <w:rsid w:val="009A1C17"/>
    <w:rsid w:val="009C1C21"/>
    <w:rsid w:val="009D56BB"/>
    <w:rsid w:val="009E0D12"/>
    <w:rsid w:val="00A10192"/>
    <w:rsid w:val="00A43F41"/>
    <w:rsid w:val="00A77CCE"/>
    <w:rsid w:val="00A82587"/>
    <w:rsid w:val="00A87FD1"/>
    <w:rsid w:val="00AA4FDC"/>
    <w:rsid w:val="00AC51D7"/>
    <w:rsid w:val="00AE0D5B"/>
    <w:rsid w:val="00AE64FB"/>
    <w:rsid w:val="00AE76B1"/>
    <w:rsid w:val="00B024F7"/>
    <w:rsid w:val="00BA7A29"/>
    <w:rsid w:val="00BB4D14"/>
    <w:rsid w:val="00BC4AC3"/>
    <w:rsid w:val="00BD7952"/>
    <w:rsid w:val="00C4167D"/>
    <w:rsid w:val="00C834EE"/>
    <w:rsid w:val="00C91743"/>
    <w:rsid w:val="00CA34EB"/>
    <w:rsid w:val="00CA4F1A"/>
    <w:rsid w:val="00CE3752"/>
    <w:rsid w:val="00D01C1C"/>
    <w:rsid w:val="00D46C86"/>
    <w:rsid w:val="00D513BC"/>
    <w:rsid w:val="00D667C5"/>
    <w:rsid w:val="00DB5287"/>
    <w:rsid w:val="00DD13B9"/>
    <w:rsid w:val="00DD14A5"/>
    <w:rsid w:val="00DD5A3D"/>
    <w:rsid w:val="00E27FF0"/>
    <w:rsid w:val="00E34E71"/>
    <w:rsid w:val="00E37BEA"/>
    <w:rsid w:val="00EC3374"/>
    <w:rsid w:val="00EE22B7"/>
    <w:rsid w:val="00EF2053"/>
    <w:rsid w:val="00F33AF9"/>
    <w:rsid w:val="00F52360"/>
    <w:rsid w:val="00F61A1D"/>
    <w:rsid w:val="00F93C6D"/>
    <w:rsid w:val="00F972C4"/>
    <w:rsid w:val="00FD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5F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C4AC3"/>
    <w:pPr>
      <w:widowControl w:val="0"/>
      <w:spacing w:after="0" w:line="240" w:lineRule="auto"/>
      <w:ind w:left="119" w:firstLine="566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4AC3"/>
    <w:rPr>
      <w:rFonts w:eastAsia="Times New Roman" w:cs="Times New Roman"/>
      <w:sz w:val="24"/>
      <w:szCs w:val="24"/>
      <w:lang w:val="en-US" w:eastAsia="en-US" w:bidi="ar-SA"/>
    </w:rPr>
  </w:style>
  <w:style w:type="paragraph" w:customStyle="1" w:styleId="Standard">
    <w:name w:val="Standard"/>
    <w:uiPriority w:val="99"/>
    <w:rsid w:val="00BC4AC3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C4AC3"/>
    <w:rPr>
      <w:rFonts w:ascii="Microsoft Sans Serif" w:hAnsi="Microsoft Sans Serif" w:cs="Times New Roman"/>
      <w:b/>
      <w:bCs/>
      <w:spacing w:val="2"/>
      <w:sz w:val="21"/>
      <w:szCs w:val="21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uiPriority w:val="99"/>
    <w:rsid w:val="00BC4AC3"/>
    <w:pPr>
      <w:widowControl w:val="0"/>
      <w:shd w:val="clear" w:color="auto" w:fill="FFFFFF"/>
      <w:spacing w:before="240" w:after="120" w:line="240" w:lineRule="atLeast"/>
      <w:jc w:val="center"/>
      <w:outlineLvl w:val="3"/>
    </w:pPr>
    <w:rPr>
      <w:rFonts w:ascii="Microsoft Sans Serif" w:hAnsi="Microsoft Sans Serif"/>
      <w:b/>
      <w:bCs/>
      <w:noProof/>
      <w:spacing w:val="2"/>
      <w:sz w:val="21"/>
      <w:szCs w:val="21"/>
      <w:shd w:val="clear" w:color="auto" w:fill="FFFFFF"/>
    </w:rPr>
  </w:style>
  <w:style w:type="paragraph" w:customStyle="1" w:styleId="1">
    <w:name w:val="Абзац списка1"/>
    <w:basedOn w:val="Normal"/>
    <w:uiPriority w:val="99"/>
    <w:rsid w:val="00745A8B"/>
    <w:pPr>
      <w:ind w:left="720"/>
      <w:contextualSpacing/>
    </w:pPr>
    <w:rPr>
      <w:lang w:eastAsia="en-US"/>
    </w:rPr>
  </w:style>
  <w:style w:type="character" w:customStyle="1" w:styleId="52">
    <w:name w:val="Основной текст + Полужирный52"/>
    <w:uiPriority w:val="99"/>
    <w:rsid w:val="002701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427">
    <w:name w:val="Основной текст (4)27"/>
    <w:uiPriority w:val="99"/>
    <w:rsid w:val="00DB5287"/>
    <w:rPr>
      <w:rFonts w:ascii="Times New Roman" w:hAnsi="Times New Roman"/>
      <w:b/>
      <w:spacing w:val="0"/>
      <w:sz w:val="21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rsid w:val="00763C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C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3C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3C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666</TotalTime>
  <Pages>9</Pages>
  <Words>2177</Words>
  <Characters>12415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26</cp:revision>
  <cp:lastPrinted>2015-10-14T15:21:00Z</cp:lastPrinted>
  <dcterms:created xsi:type="dcterms:W3CDTF">2015-09-23T05:32:00Z</dcterms:created>
  <dcterms:modified xsi:type="dcterms:W3CDTF">2015-11-08T18:23:00Z</dcterms:modified>
</cp:coreProperties>
</file>