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2835"/>
        <w:gridCol w:w="283"/>
        <w:gridCol w:w="2977"/>
        <w:gridCol w:w="284"/>
        <w:gridCol w:w="3118"/>
      </w:tblGrid>
      <w:tr w:rsidR="004E274F" w:rsidRPr="00451447" w:rsidTr="009B22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274F" w:rsidRDefault="00F3571D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E274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E274F"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ассмотрено 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методической кафедры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№__ 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274F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с зам. директора по УВР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В.И. Гришкина 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 гимназии</w:t>
            </w: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 Т.И. Карачарова </w:t>
            </w:r>
          </w:p>
        </w:tc>
      </w:tr>
      <w:tr w:rsidR="004E274F" w:rsidRPr="00451447" w:rsidTr="009B22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274F" w:rsidRPr="00451447" w:rsidRDefault="004E274F" w:rsidP="009B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2015 г.</w:t>
            </w:r>
          </w:p>
        </w:tc>
      </w:tr>
    </w:tbl>
    <w:p w:rsidR="004E274F" w:rsidRDefault="004E274F" w:rsidP="004E274F">
      <w:pPr>
        <w:rPr>
          <w:b/>
        </w:rPr>
      </w:pPr>
    </w:p>
    <w:p w:rsidR="000F5556" w:rsidRPr="00451447" w:rsidRDefault="000F5556" w:rsidP="004E274F">
      <w:pPr>
        <w:rPr>
          <w:b/>
        </w:rPr>
      </w:pPr>
    </w:p>
    <w:p w:rsidR="004E274F" w:rsidRDefault="004E274F" w:rsidP="004E274F">
      <w:pPr>
        <w:rPr>
          <w:b/>
        </w:rPr>
      </w:pPr>
    </w:p>
    <w:p w:rsidR="004E274F" w:rsidRDefault="005F69A9" w:rsidP="004E27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 учебного предмета</w:t>
      </w:r>
    </w:p>
    <w:p w:rsidR="005F69A9" w:rsidRPr="00E64D83" w:rsidRDefault="005F69A9" w:rsidP="004E27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«Проектно-исследовател</w:t>
      </w:r>
      <w:r w:rsidR="00C017B5">
        <w:rPr>
          <w:rFonts w:ascii="Times New Roman" w:hAnsi="Times New Roman" w:cs="Times New Roman"/>
          <w:b/>
          <w:sz w:val="40"/>
          <w:szCs w:val="40"/>
        </w:rPr>
        <w:t xml:space="preserve">ьская деятельность </w:t>
      </w:r>
      <w:r>
        <w:rPr>
          <w:rFonts w:ascii="Times New Roman" w:hAnsi="Times New Roman" w:cs="Times New Roman"/>
          <w:b/>
          <w:sz w:val="40"/>
          <w:szCs w:val="40"/>
        </w:rPr>
        <w:t xml:space="preserve"> по литературе»</w:t>
      </w:r>
    </w:p>
    <w:p w:rsidR="00C017B5" w:rsidRPr="00E64D83" w:rsidRDefault="004E274F" w:rsidP="004E27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64D83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C017B5">
        <w:rPr>
          <w:rFonts w:ascii="Times New Roman" w:hAnsi="Times New Roman" w:cs="Times New Roman"/>
          <w:b/>
          <w:sz w:val="40"/>
          <w:szCs w:val="40"/>
        </w:rPr>
        <w:t>11</w:t>
      </w:r>
      <w:r w:rsidRPr="00E64D83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4E274F" w:rsidRPr="00451447" w:rsidRDefault="004E274F" w:rsidP="004E2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>на 2015</w:t>
      </w:r>
      <w:r w:rsidRPr="00E64D83">
        <w:rPr>
          <w:rFonts w:ascii="Times New Roman" w:hAnsi="Times New Roman" w:cs="Times New Roman"/>
          <w:b/>
          <w:sz w:val="32"/>
          <w:szCs w:val="32"/>
        </w:rPr>
        <w:t>/</w:t>
      </w:r>
      <w:r w:rsidRPr="00451447">
        <w:rPr>
          <w:rFonts w:ascii="Times New Roman" w:hAnsi="Times New Roman" w:cs="Times New Roman"/>
          <w:b/>
          <w:sz w:val="32"/>
          <w:szCs w:val="32"/>
        </w:rPr>
        <w:t>2016 учебный год</w:t>
      </w:r>
    </w:p>
    <w:p w:rsidR="004E274F" w:rsidRPr="00451447" w:rsidRDefault="004E274F" w:rsidP="004E274F">
      <w:pPr>
        <w:rPr>
          <w:rFonts w:ascii="Times New Roman" w:hAnsi="Times New Roman" w:cs="Times New Roman"/>
          <w:b/>
          <w:sz w:val="32"/>
          <w:szCs w:val="32"/>
        </w:rPr>
      </w:pPr>
    </w:p>
    <w:p w:rsidR="004E274F" w:rsidRPr="00451447" w:rsidRDefault="004E274F" w:rsidP="004E274F">
      <w:pPr>
        <w:rPr>
          <w:rFonts w:ascii="Times New Roman" w:hAnsi="Times New Roman" w:cs="Times New Roman"/>
          <w:b/>
          <w:sz w:val="32"/>
          <w:szCs w:val="32"/>
        </w:rPr>
      </w:pPr>
    </w:p>
    <w:p w:rsidR="004E274F" w:rsidRDefault="004E274F" w:rsidP="004E27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sz w:val="32"/>
          <w:szCs w:val="32"/>
        </w:rPr>
        <w:t>учебного предмета</w:t>
      </w:r>
      <w:r w:rsidRPr="0045144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="005F69A9">
        <w:rPr>
          <w:rFonts w:ascii="Times New Roman" w:hAnsi="Times New Roman" w:cs="Times New Roman"/>
          <w:b/>
          <w:sz w:val="32"/>
          <w:szCs w:val="32"/>
        </w:rPr>
        <w:t>.</w:t>
      </w:r>
      <w:r w:rsidR="005F69A9" w:rsidRPr="005F69A9">
        <w:rPr>
          <w:rFonts w:ascii="Myriad Pro" w:eastAsia="Times New Roman" w:hAnsi="Myriad Pro" w:cs="Times New Roman"/>
          <w:color w:val="444444"/>
          <w:kern w:val="36"/>
          <w:sz w:val="33"/>
          <w:szCs w:val="33"/>
          <w:lang w:eastAsia="ru-RU"/>
        </w:rPr>
        <w:t xml:space="preserve"> </w:t>
      </w:r>
      <w:r w:rsidR="005F69A9" w:rsidRPr="005F69A9">
        <w:rPr>
          <w:rFonts w:ascii="Myriad Pro" w:eastAsia="Times New Roman" w:hAnsi="Myriad Pro" w:cs="Times New Roman"/>
          <w:b/>
          <w:i/>
          <w:color w:val="444444"/>
          <w:kern w:val="36"/>
          <w:sz w:val="33"/>
          <w:szCs w:val="33"/>
          <w:lang w:eastAsia="ru-RU"/>
        </w:rPr>
        <w:t xml:space="preserve">Нравственные уроки жизни и творчества </w:t>
      </w:r>
      <w:r w:rsidR="005F69A9">
        <w:rPr>
          <w:rFonts w:ascii="Myriad Pro" w:eastAsia="Times New Roman" w:hAnsi="Myriad Pro" w:cs="Times New Roman"/>
          <w:b/>
          <w:i/>
          <w:color w:val="444444"/>
          <w:kern w:val="36"/>
          <w:sz w:val="33"/>
          <w:szCs w:val="33"/>
          <w:lang w:eastAsia="ru-RU"/>
        </w:rPr>
        <w:t xml:space="preserve"> </w:t>
      </w:r>
      <w:r w:rsidR="005F69A9" w:rsidRPr="005F69A9">
        <w:rPr>
          <w:rFonts w:ascii="Myriad Pro" w:eastAsia="Times New Roman" w:hAnsi="Myriad Pro" w:cs="Times New Roman"/>
          <w:b/>
          <w:i/>
          <w:color w:val="444444"/>
          <w:kern w:val="36"/>
          <w:sz w:val="33"/>
          <w:szCs w:val="33"/>
          <w:lang w:eastAsia="ru-RU"/>
        </w:rPr>
        <w:t>Л.Н.</w:t>
      </w:r>
      <w:r w:rsidR="005F69A9">
        <w:rPr>
          <w:rFonts w:ascii="Myriad Pro" w:eastAsia="Times New Roman" w:hAnsi="Myriad Pro" w:cs="Times New Roman"/>
          <w:b/>
          <w:i/>
          <w:color w:val="444444"/>
          <w:kern w:val="36"/>
          <w:sz w:val="33"/>
          <w:szCs w:val="33"/>
          <w:lang w:eastAsia="ru-RU"/>
        </w:rPr>
        <w:t xml:space="preserve"> </w:t>
      </w:r>
      <w:r w:rsidR="005F69A9" w:rsidRPr="005F69A9">
        <w:rPr>
          <w:rFonts w:ascii="Myriad Pro" w:eastAsia="Times New Roman" w:hAnsi="Myriad Pro" w:cs="Times New Roman"/>
          <w:b/>
          <w:i/>
          <w:color w:val="444444"/>
          <w:kern w:val="36"/>
          <w:sz w:val="33"/>
          <w:szCs w:val="33"/>
          <w:lang w:eastAsia="ru-RU"/>
        </w:rPr>
        <w:t>Толстого</w:t>
      </w:r>
      <w:r w:rsidR="005F69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144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E274F" w:rsidRDefault="004E274F" w:rsidP="004E27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51447">
        <w:rPr>
          <w:rFonts w:ascii="Times New Roman" w:hAnsi="Times New Roman" w:cs="Times New Roman"/>
          <w:b/>
          <w:sz w:val="32"/>
          <w:szCs w:val="32"/>
        </w:rPr>
        <w:t>разработана</w:t>
      </w:r>
      <w:proofErr w:type="gramEnd"/>
      <w:r w:rsidRPr="00451447">
        <w:rPr>
          <w:rFonts w:ascii="Times New Roman" w:hAnsi="Times New Roman" w:cs="Times New Roman"/>
          <w:b/>
          <w:sz w:val="32"/>
          <w:szCs w:val="32"/>
        </w:rPr>
        <w:t xml:space="preserve"> на основе </w:t>
      </w:r>
    </w:p>
    <w:p w:rsidR="004E274F" w:rsidRPr="00451447" w:rsidRDefault="004E274F" w:rsidP="004E27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447">
        <w:rPr>
          <w:rFonts w:ascii="Times New Roman" w:hAnsi="Times New Roman" w:cs="Times New Roman"/>
          <w:b/>
          <w:sz w:val="32"/>
          <w:szCs w:val="32"/>
        </w:rPr>
        <w:t>примерных програ</w:t>
      </w:r>
      <w:r>
        <w:rPr>
          <w:rFonts w:ascii="Times New Roman" w:hAnsi="Times New Roman" w:cs="Times New Roman"/>
          <w:b/>
          <w:sz w:val="32"/>
          <w:szCs w:val="32"/>
        </w:rPr>
        <w:t>мм основного общего образования</w:t>
      </w:r>
    </w:p>
    <w:p w:rsidR="004E274F" w:rsidRDefault="004E274F" w:rsidP="004E274F">
      <w:pPr>
        <w:rPr>
          <w:rFonts w:ascii="Times New Roman" w:hAnsi="Times New Roman" w:cs="Times New Roman"/>
          <w:b/>
          <w:sz w:val="28"/>
          <w:szCs w:val="28"/>
        </w:rPr>
      </w:pPr>
    </w:p>
    <w:p w:rsidR="004E274F" w:rsidRPr="00C017B5" w:rsidRDefault="004E274F" w:rsidP="004E274F">
      <w:pPr>
        <w:rPr>
          <w:rFonts w:ascii="Times New Roman" w:hAnsi="Times New Roman" w:cs="Times New Roman"/>
          <w:b/>
          <w:sz w:val="28"/>
          <w:szCs w:val="28"/>
        </w:rPr>
      </w:pPr>
    </w:p>
    <w:p w:rsidR="004E274F" w:rsidRPr="00C017B5" w:rsidRDefault="004E274F" w:rsidP="004E274F">
      <w:pPr>
        <w:rPr>
          <w:rFonts w:ascii="Times New Roman" w:hAnsi="Times New Roman" w:cs="Times New Roman"/>
          <w:b/>
          <w:sz w:val="28"/>
          <w:szCs w:val="28"/>
        </w:rPr>
      </w:pPr>
      <w:r w:rsidRPr="00C017B5">
        <w:rPr>
          <w:rFonts w:ascii="Times New Roman" w:hAnsi="Times New Roman" w:cs="Times New Roman"/>
          <w:b/>
          <w:sz w:val="28"/>
          <w:szCs w:val="28"/>
        </w:rPr>
        <w:t>Составитель:  Чубарова Галина Георгиевна</w:t>
      </w:r>
    </w:p>
    <w:p w:rsidR="004E274F" w:rsidRPr="00C017B5" w:rsidRDefault="004E274F" w:rsidP="004E274F">
      <w:pPr>
        <w:rPr>
          <w:rFonts w:ascii="Times New Roman" w:hAnsi="Times New Roman" w:cs="Times New Roman"/>
          <w:b/>
          <w:sz w:val="28"/>
          <w:szCs w:val="28"/>
        </w:rPr>
      </w:pPr>
      <w:r w:rsidRPr="00C017B5">
        <w:rPr>
          <w:rFonts w:ascii="Times New Roman" w:hAnsi="Times New Roman" w:cs="Times New Roman"/>
          <w:b/>
          <w:sz w:val="28"/>
          <w:szCs w:val="28"/>
        </w:rPr>
        <w:t>Внешняя экспертиза программы не проводилась.</w:t>
      </w:r>
    </w:p>
    <w:p w:rsidR="004E274F" w:rsidRDefault="004E274F" w:rsidP="004E2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74F" w:rsidRPr="00451447" w:rsidRDefault="004E274F" w:rsidP="004E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51447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4E274F" w:rsidRPr="00451447" w:rsidRDefault="004E274F" w:rsidP="004E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447">
        <w:rPr>
          <w:rFonts w:ascii="Times New Roman" w:hAnsi="Times New Roman" w:cs="Times New Roman"/>
          <w:b/>
          <w:sz w:val="28"/>
          <w:szCs w:val="28"/>
        </w:rPr>
        <w:t>2015</w:t>
      </w: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Default="00C063AA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556" w:rsidRDefault="000F5556" w:rsidP="00843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3AA" w:rsidRPr="00F3571D" w:rsidRDefault="00C063AA" w:rsidP="00843E6E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Пояснительная записка.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«Проектно-исследовательская деятельност</w:t>
      </w:r>
      <w:r w:rsidR="004F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ь»  для  10–11-х классов для 11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4F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F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литературе «Нравственные уроки жизни и творчества Л.Н</w:t>
      </w:r>
      <w:proofErr w:type="gramStart"/>
      <w:r w:rsidR="0062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Толстого»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программы</w:t>
      </w:r>
      <w:r w:rsidR="004F4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литературе.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предмета дает возможность охвата широкого комплекса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и общекультурных проблем. С помощью данного курса можно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интеграции содержания образования, формировать надпредметные знания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развивать социальные навыки с учетом психофизических особенностей ребят.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«Проектно-исследовательская деятельность» для 10 класса по литературе «Нравственные уроки жизни и творчества Л.Н.</w:t>
      </w:r>
      <w:r w:rsidR="00623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Толстого» используются технология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 обучения и технология учебного проектирования, которые помогают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усваивать знания, учиться их анализировать, сделать их более практико-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ориентированными.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 данного предмета: развитие исследовательской компетентности учащихся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освоения ими методов научного познания и умений учебно-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и проектной деятельности.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учебного предмета: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научно-материалистического мировоззрения обучающихся;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познавательной активности, интеллектуальных и творческих способностей;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сознательного отношения к труду;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самостоятельной научной работы;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школьников следовать требованиям к представлению и оформлению материалов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исследования и в соответствии с ними выполнять работу;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детьми опыта сотрудничества;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пробудить интерес школьников к изучению русской классической литературы;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учащихся к ценностям и традициям российской истории и культуры;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культуре работы с  публицистическими материалами;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продуманной аргументации и культуре рассуждения.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курса учащиеся должны знать: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 методологии исследовательской и проектной деятельности;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структуру и правила оформления исследовательской и проектной работы.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тему исследовательской и проектной работы, доказывать ее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план исследовательской и проектной работы;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объект и предмет исследовательской и проектной работы;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цель и задачи исследовательской и проектной работы;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различными источниками, в том числе с первоисточниками, грамотно их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цитировать, оформлять библиографические ссылки, составлять библиографический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по проблеме;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и применять на практике методы исследовательской деятельности, адекватные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 исследования;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теоретические и экспериментальные результаты исследовательской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работы;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рецензировать чужую исследовательскую или проектную работу;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результаты наблюдений, обсуждать полученные факты;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оформлять результаты исследования.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владеть понятиями: анализ, библиография, наблюдение, обобщение,  объект исследования, предмет исследования, принцип,  рецензия, синтез, сравнение, теория, факт, эксперимент.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работ подразделяются на лекционные, семинарские занятия и практические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Порядок расположения тем в программе обусловлен необходимостью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осуществления исследовательской и творческой деятельности учащихся, результаты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могут войти в «портфолио» учащихся. Содержание программы имеет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тесную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учебным предметом, предлагаемым учебным планом.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интереса к  предмету  фиксируется с помощью анкетирования на первом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последнем занятиях, собеседований после выполнения каждого вида обязательных работ.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основан на небольших самостоятельных работах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и отслеживании хода научной работы.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формы итоговой отчетности в конце изучения курса проводится конференция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предоставлением мини-проектов и моно-проекта в конце учебного года (10-й класс)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защита проекта.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список рекомендуемой литературы, которая может помочь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самообразовании учащихся, в подготовке исследовательских работ.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программы. 10-й класс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научное познание, научная деятельность. Образование как ценность. Выбор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пути. Роль науки в развитии общества. Особенности научного познания.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Реферат как научная работа.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Реферирование. Реферат, его виды: библиографические рефераты (информативные,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индикативные, монографические, обзорные, общие, специализированные), реферативный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(библиографическое описание, ключевые слова, реферативная часть), научно-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популярные рефераты, учебный реферат. Структура учебного реферата. Этапы работы.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оценки. Тема, цель, задачи реферата, актуальность темы. Проблема, предмет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Способы получения и переработки информации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источников информации. Использование каталогов и поисковых программ.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Библиография и аннотация, виды аннотаций: справочные, рекомендательные, общие,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специализированные, аналитические. Составление плана информационного текста.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пунктов плана. Тезисы, виды тезисов, последовательность написания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тезисов. Конспект, правила конспектирования. Цитирование: общие требования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цитируемому материалу; правила оформления цитат. Рецензия, отзыв.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Исследовательская работа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исследовательской работы, критерии оценки. Этапы исследовательской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Работа над введением научного исследования: выбор темы, обоснование ее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актуальности (практическое задание на дом: выбрать тему и обосновать ее актуальность,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проблему, сформулировать гипотезу); формулировка цели и  конкретных задач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предпринимаемого исследования (практическое задание на дом: сформулировать цель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задачи своего исследования, выбрать объект и предмет исследования). Работа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основной частью исследования: составление индивидуального рабочего плана, поиск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 литературы, отбор фактического материала. Методы исследования: методы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эмпирического исследования (наблюдение, сравнение, измерение, эксперимент); методы,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как на эмпирическом, так и на теоретическом уровне исследования5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(абстрагирование, анализ и синтез, индукция и дедукция, моделирование и др.); методы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теоретического исследования (восхождение от абстрактного к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конкретному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опытно-экспериментальной работы: таблицы, графики, диаграммы, рисунки,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иллюстрации; анализ, выводы, заключение. Тезисы и компьютерная презентация. Отзыв.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Публичное выступление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знаменитые люди готовились к выступлениям. Публичное выступление на трибуне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Главные предпосылки успеха публичного выступления. Как сделать ясным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вашего выступления. Большой секрет искусства обхождения с людьми. Как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заканчивать выступление.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Понятие проекта, проектной деятельности, проектной культуры. Структура проекта. Типология проектов.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Исследовательский проект.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Понятие. Особенности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Предмет, объект, задачи и  методы исследования. Поиск и обработка информации.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работа над собранными фактами.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Мини-проект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Обобщение и обсуждение полученных результатов.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Практико-ориентированный проект.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Понятие, особенности, основные этапы выполнения. Проектирование. Конструирование.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проект.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Понятие. Особенности. Основные этапы выполнения. Проработка структуры совместной деятельности участников.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проект.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Понятие. Особенности. Основные этапы выполнения. Определение цели проекта. Выделение предмета информационного поиска. Поиск источников информации. Обработка информации. Оформление результатов информационного поиска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.Моно-проект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Понятие, особенности, основные этапы работы. Оформление результатов.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Итоговый контроль качества усвоения материала. Итоговое контрольное занятие проводится в форме конференции с защитой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учащихся: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реферат – 10-й класс, 1-е полугодие;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исследовательская работа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групповой мини-проект - 10-й класс, 2-е полугодие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краткосрочный групповой проект - 10-й класс, 2-е полугодие;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индивидуальный проект.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групповых и индивидуальных проектов: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практико-ориентированный;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исследовательский;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информационный;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творческий.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Тематическое планирование: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324"/>
        <w:gridCol w:w="5373"/>
        <w:gridCol w:w="1749"/>
      </w:tblGrid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7e5fb870570af4909cd758b71f8f56febf0f90c1"/>
            <w:bookmarkStart w:id="2" w:name="0"/>
            <w:bookmarkEnd w:id="1"/>
            <w:bookmarkEnd w:id="2"/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Исследовательская и проектная деятельность в школе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выбор темы проекта. Формулировка проблемы исследования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исследовательской работы, критерии оценки. Этапы </w:t>
            </w:r>
            <w:proofErr w:type="gramStart"/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gramEnd"/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введением научного исследования: выбор темы, обоснование ее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 (практическое задание на дом: выбрать тему и обосновать ее актуальность,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проблему, сформулировать гипотезу); формулировка цели и  конкретных задач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предпринимаемого исследования (практическое задание на дом: сформулировать цель и</w:t>
            </w:r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задачи своего исследования, выбрать объект и предмет исследования)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основной частью исследования: составление индивидуального рабочего плана, поиск</w:t>
            </w:r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и литературы, отбор фактического материала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Методы исследования: методы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эмпирического исследования (наблюдение, сравнение, измерение, эксперимент); методы,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как на эмпирическом, так и на теоретическом уровне исследования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(абстрагирование, анализ и синтез, индукция и дедукция, моделирование и др.); методы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 исследования (восхождение от абстрактного к конкретному и др.).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опытно-экспериментальной работы: 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таблицы, графики, диаграммы, рисунки,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иллюстрации; анализ, выводы, заключение. Тезисы и компьютерная презентация. Отзыв.</w:t>
            </w:r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Рецензия.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знаменитые люди готовились к выступлениям. Публичное выступление на трибуне и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личность. Главные предпосылки успеха публичного выступления. Как сделать ясным</w:t>
            </w:r>
          </w:p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вашего выступления. Большой секрет искусства обхождения с людьми. Как</w:t>
            </w:r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заканчивать выступление.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проекта, проектной деятельности, проектной культуры.</w:t>
            </w:r>
          </w:p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проекта. Типология проектов.</w:t>
            </w: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Исследовательский проект. 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Понятие. Особенности.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объект, задачи и  методы исследования.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обработка информации.</w:t>
            </w:r>
          </w:p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над собранными фактами.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</w:t>
            </w:r>
            <w:proofErr w:type="gramStart"/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Обобщение и обсуждение полученных результатов.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проектной работы.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Практико-ориентированный проект.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Понятие, особенности, основные этапы выполнения.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выбор темы, определение потребности в том или ином изделии или услуге.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области применения (использования)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полученных результатов и формулирование выводов. Презентация (демонстрация).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Творческий проект. 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Понятие. Особенности. Основные этапы выполнения.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структуры совместной деятельности участников.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Информационный проект</w:t>
            </w:r>
            <w:proofErr w:type="gramStart"/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онятие. Особенности. Основные этапы </w:t>
            </w: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проекта. Выделение предмета информационного поиска.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источников информации. Обработка информации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информационного поиска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моно-проекта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моно-проекта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моно-проекта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моно-проекта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3571D" w:rsidRPr="00F3571D" w:rsidTr="00F3571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5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конференция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71D" w:rsidRPr="00F3571D" w:rsidRDefault="00F3571D" w:rsidP="00F3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166EC" w:rsidRDefault="009166EC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699" w:rsidRDefault="00CB6699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71D" w:rsidRPr="00F3571D" w:rsidRDefault="00F3571D" w:rsidP="00916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содержанию проекта</w:t>
      </w:r>
    </w:p>
    <w:p w:rsidR="00F3571D" w:rsidRDefault="00F3571D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может состоять из двух или трех основных частей: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теоретическая часть (обзор литературы);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практическая часть (результаты наблюдений, опыта, эксперимента и др.); 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проектная часть.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Обязательными являются обзор литературы по проблеме и собственно проектная часть. Теоретическая и практическая части проекта представляют завершенную учебно-исследовательскую работу, на основании результатов которой авто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 предлагают то или иное решение выявленной проблемы (проектная часть).</w:t>
      </w:r>
    </w:p>
    <w:p w:rsidR="009166EC" w:rsidRPr="00F3571D" w:rsidRDefault="009166EC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F3571D" w:rsidRPr="00F3571D" w:rsidRDefault="00F3571D" w:rsidP="009166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проекта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оформляется на листах форматом А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отпечатанном виде, не более 15 страниц. Таблицы, схемы, рисунки включаются в те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 или выносятся в приложения.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Первая страница.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название проекта;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имя и фамилия автора</w:t>
      </w:r>
      <w:r w:rsidR="000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(ов);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имя, отчество и фамилия, ученая степень и звание (если есть), место работы руководителя проекта;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место основной учебы автора</w:t>
      </w:r>
      <w:r w:rsidR="0006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(ов): город, ОУ, класс;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название образовательного учреждения, наименование детского творческого объединения, где был выполнен проект (с адресом и почтовым индексом). Если проект выполнен полностью самостоятельно, то указывается домашний адрес;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год подготовки проекта.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Вторая страница – оглавление.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третьей страницы – основное содержание проекта.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обоснование актуальности проблемы;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перечень выявленных проблем, анализ причин их появления;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цель и задачи проекта с указанием его адресности (области применения);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краткий литературный обзор (теоретическое обоснование проектной части);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результаты практических опытно-экспериментальных исследований (если есть);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содержание проекта (предлагаемые пути и способы решения проблемы);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предполагаемый результат в случае реализации проекта.</w:t>
      </w:r>
    </w:p>
    <w:p w:rsidR="00F3571D" w:rsidRDefault="00F3571D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Последняя страница – список литературы (по правилам библиографического описания).</w:t>
      </w:r>
    </w:p>
    <w:p w:rsidR="00CB6699" w:rsidRDefault="00CB6699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699" w:rsidRDefault="00CB6699" w:rsidP="00F3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699" w:rsidRPr="00F3571D" w:rsidRDefault="00CB6699" w:rsidP="00FE0C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F3571D" w:rsidRPr="00F3571D" w:rsidRDefault="00F3571D" w:rsidP="00FE0C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исследовательской работы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Ведение. Постановка проблемы, краткая предыстория вопроса, цель работы, задачи, которые решаются во время работы, личное отношение автора к проблеме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2.Литературный обзор, теоретическая часть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Словари, энциклопедии → школьные учебники → монографии → научные статьи по теме – это поможет в построении гипотезы (можно найти через указатель к реферативным сборникам по отрасли: номера рефератов, статья, № журнала и год издания, название). Нельзя пользоваться публицистикой.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теоретической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цитирование других авторов, высказывания, касающиеся вашей идеи, опровержения или утверждения и т.д.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Ссылки:</w:t>
      </w:r>
    </w:p>
    <w:p w:rsidR="00F3571D" w:rsidRPr="00F3571D" w:rsidRDefault="00F3571D" w:rsidP="00F357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речь;</w:t>
      </w:r>
    </w:p>
    <w:p w:rsidR="00F3571D" w:rsidRPr="00F3571D" w:rsidRDefault="00F3571D" w:rsidP="00F357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автора проекта;</w:t>
      </w:r>
    </w:p>
    <w:p w:rsidR="00F3571D" w:rsidRPr="00F3571D" w:rsidRDefault="00F3571D" w:rsidP="00F357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скобках указывается номер источника из списка литературы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3.Практическая часть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Описание методики, если применяется много методик или они длинны, то только их названия, а методики выносятся в приложения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Описание полученных результатов, их обсуждение; четкие, ясные, полные выводы.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Заключение. Насколько достигнута цель и выполнены задачи, каким образом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 результат, личное отношение автора к выполненной работе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Благодарность. Выражается конкретным людям, организациям, оказавшим помощь</w:t>
      </w:r>
    </w:p>
    <w:p w:rsidR="00F3571D" w:rsidRPr="00F3571D" w:rsidRDefault="00F3571D" w:rsidP="00F357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6.Список литературы</w:t>
      </w:r>
      <w:proofErr w:type="gramStart"/>
      <w:r w:rsidR="00FE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E0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ормулирование темы. Тема должна быть не только актуальной по своему значению, но оригинальной, интересной по содержанию.</w:t>
      </w:r>
    </w:p>
    <w:p w:rsidR="00F3571D" w:rsidRPr="00F3571D" w:rsidRDefault="00F3571D" w:rsidP="00F3571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преподавании литературы  под учебным проектом подразумевается комплекс поисковых, исследовательских, графических и других видов работ с целью практического или теоретического решения значимой проблемы. В ходе самостоятельной работы у учащихся появляется возможность по – новому рассмотреть процессы исторического и культурного развития нашей страны, нравственные проблемы художественного произведения. Проектная деятельность способствует более глубокому осмыслению учащимися творческого наследия  писателя, ведет к формированию  собственных оценок, развитию критического мышления учащихся, помогает преодолеть  догматизм, который препятствует совершенствованию учебной деятельности.  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продуктов проектной деятельности: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 в Интернете;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видеофильм;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выставка;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газета;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фоторепортаж;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статья;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справочник;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буклет.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получает зачет (оценка не ниже «4») при условии выполнения не менее двух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работ в 10-м классе, представленных в установленный срок в предложенной учителем форме с соблюдением стандартных требований к их оформлению.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баллы выставляются за любое из названных дополнительных условий: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 выполненное по собственной инициативе задание;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Интернет-технологии;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инициативная публичная презентация своей работы в школе или за ее пределами</w:t>
      </w:r>
    </w:p>
    <w:p w:rsidR="00F3571D" w:rsidRDefault="00F3571D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(конкурс, смотр, публикация и т. п.).</w:t>
      </w:r>
    </w:p>
    <w:p w:rsidR="001B2E9F" w:rsidRPr="00F3571D" w:rsidRDefault="001B2E9F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F3571D" w:rsidRPr="00F3571D" w:rsidRDefault="00F3571D" w:rsidP="001B2E9F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Рекомендуемая литература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Грин Н., Стаут У., Тейлор Д. Биология: В 3-х т.: Пер. с англ. / Под ред. Р. Сопера. –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Мир, 1990.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Гребенкина Л.К., Анциперова Н.С. Технология управленческой деятельности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директора школы. – М.: Центр «Педагогический поиск», 2000.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Исследовательская деятельность // Практика административной работы в школе,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 № 4.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52.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Лебедева С.А., Тарасов С.В., Викторов Ю.М. Экспериментальная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 // Научно-практический журнал «Завуч», 2000. № 2.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103–112.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Леонтович А.В. Исследовательская деятельность учащихся. Сборник статей. –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Издание МГД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Ю)Т, 2003.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«Обучение для будущего». Intel (при поддержке Microsoft): Учеб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– 4-е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изд., испр. – М.: Русская Редакция, 2004.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Пиявский С.А. Критерии оценки исследовательских работ учащихся //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образование, 2001. № 1. С. 10–20.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Развивайте дар слова: Факультатив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«Теория и практика сочинений разных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 (8–9-й кл.)»: Пособие для учащихся / Ю.И. Равенский, П.Ф. Ивченков, Г.А.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Богданова, С.А. Никольская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сост. Т.А. Ладыженская, Т.С. Зепалова. – М.: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1990.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Савенков А.И. Путь в неизведанное. Развитие исследовательских способностей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школьных психологов. – М.: Генезис,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Сборник нормативных документов. Биология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Э.Д. Днепров, А.Г.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Аркадьев. – М.: Дрофа, 2004.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Степанова М.В. Учебно-исследовательская деятельность школьников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профильном обучении: Учебно-методическое пособие для учителей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А.П.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Тряпицыной. –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СПб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2005.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Стратегия модернизации российского школьного образования C:/Documents and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val="en-US"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Settings/User/Local Settings/Temporary Internet Files/Content.IE5/7W9U59AS/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образования[1].htm 9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Файн Т.А. Исследовательский подход в обучении // Лучшие страницы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прессы, 2004 .№ 3.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Худин А.Н., Белова С.Н. Проектная и исследовательская деятельность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профильном обучении // Завуч. Управление современной школой, 2006. № 4. С.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116–124.</w:t>
      </w:r>
    </w:p>
    <w:p w:rsidR="00F3571D" w:rsidRDefault="00F3571D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Чечель И.Д. Исследовательские проекты в практике обучения.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www/direktor/ru</w:t>
      </w:r>
    </w:p>
    <w:p w:rsidR="009166EC" w:rsidRDefault="009166EC" w:rsidP="009166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71D" w:rsidRPr="00F3571D" w:rsidRDefault="00F3571D" w:rsidP="009166E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Деятельность учащихся на различных этапах процесса проектирования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Задачи Деятельность учащихся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</w:t>
      </w:r>
    </w:p>
    <w:p w:rsidR="00F3571D" w:rsidRPr="00F3571D" w:rsidRDefault="00F3571D" w:rsidP="00F357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Начинание</w:t>
      </w:r>
    </w:p>
    <w:p w:rsidR="00F3571D" w:rsidRPr="00F3571D" w:rsidRDefault="00F3571D" w:rsidP="00F357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темы, уточнение целей, исходного положения.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рабочей группы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Уточняют информацию.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Обсуждают задание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Мотивирует учащихся.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Объясняет цели.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Наблюдает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проблемы.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источников информации.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Постановка задач и выбор критериев оценки результатов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Формулируют задачи.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Уточняют информацию (источники).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Выбирают и обосновывают свои критерии успеха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Помогает в анализе и синтезе (по просьбе).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Наблюдает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Принятие решения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уточнение информации. Обсуждение альтернатив («мозговой штурм»). Выбор оптимального варианта. Уточнение планов деятельности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с информацией.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Проводят синтез и анализ идей.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Выполняют исследование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Наблюдает.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Консультирует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Выполнение Выполнение работы 1. Выполняют исследование.2. Оформляют работу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Наблюдает.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Советует (по просьбе)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Оценка Анализ выполнения работы, достигнутых результатов (успехов и неудач) и причин этого. Анализ достижения поставленной цели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коллективном самоанализе и самооценке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Наблюдает.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Направляет процесс анализа (если необходимо)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Защита Подготовка доклада; обоснование исследования, объяснение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результатов. Защита или презентация. Оценка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Защищают работу.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Участвуют в коллективной оценке результатов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коллективном анализе и оценке результатов работы</w:t>
      </w:r>
    </w:p>
    <w:p w:rsidR="009166EC" w:rsidRDefault="00F3571D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</w:t>
      </w:r>
    </w:p>
    <w:p w:rsidR="00F3571D" w:rsidRPr="00F3571D" w:rsidRDefault="00F3571D" w:rsidP="009166E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каталогов и поисковых систем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каталоги: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www.kinder.ru – Каталог детских ресурсов Рунета.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www.potal.edu.ru – Федеральный портал «Российское образование».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//school.holm.ru – Школьный мир: каталог образовательных ресурсов.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системы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 Rambler.ru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www.yandex.ru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www.aport.ru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 www.metabot.ru</w:t>
      </w:r>
    </w:p>
    <w:p w:rsidR="009166EC" w:rsidRDefault="009166EC" w:rsidP="009166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71D" w:rsidRPr="00F3571D" w:rsidRDefault="00F3571D" w:rsidP="009166E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исследовательских работ школьников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Количество баллов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Конкретность формулировки темы, четкость в постановке целей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исследования, определенность ожидаемых результатов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 до 15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Логичность составления плана исследования и полнота раскрытия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 до 10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Творчество и наличие аргументированной точки зрения автора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 до 15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Научный стиль изложения, литературный язык работы               От 0 до 10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Качество электронной версии и презентации                                 От 0 до 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Способность к ведению дискуссии по вопросам, затронутым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исследовании, и наличие обоснованных выводов                              От 0 до 15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Актуальность исследования. Отражение в работе историии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историографии рассматриваемого вопроса, отечественного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 опыта по рассматриваемой проблеме                            От 0 до 15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Культура речи и ответы на вопросы                                                От 0 до 10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Соответствие оформления работы ГОСТу: объем, размещение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на странице, правильность оформления библиографического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(цитаты, ссылки, сноски), правильность оформления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списка литературы, правильность оформления таблиц, диаграмм,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приложений                                                                                            От 0 до 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сумма баллов 100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исследовательской работы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вопросов, на которые следует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экспертам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выполненного элемента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  1 2 3 4 5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Конкретность формулировки темы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Четкость в постановке целей и задач исследования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Логичность составления плана исследования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Полнота раскрытия темы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Грамотность представления полученных результатов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Творчество и наличие аргументированной точки зрения автора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Актуальность исследования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Уровень изложения материала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научность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логичность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доступность для понимания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Практическая значимость работы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Качество оформления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Правильность оформления  библиографического аппарата (цитаты, ссылки, сноски), правильность оформления списка  литературы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Культура речи и ответы на вопросы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Представление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Качество доклада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Ответы на вопросы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Проявление глубины и широты знаний по излагаемой теме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Качество презентации   Сумма баллов/ средний балл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Качество выполненного элемента: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высокое; 2 балла – среднее; 1 балл – удовлетворительное; 0 баллов –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неудовлетворительное.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проекта, выполненного учащимся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Баллы   5 10 20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Актуальность и новизна предлагаемых решений, сложность темы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Объем разработок и количество предлагаемых решений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Реальность и практическая ценность12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Уровень самостоятельности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Качество оформления продукта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Оценка рецензентом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Качество доклада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Проявление глубины и широты знаний по излагаемой теме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Проявление глубины и широты знаний по данному предмету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Ответы на вопросы преподавателя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Ответы на вопросы учащихся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Оценка творческих способностей докладчика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Субъективная оценка деловых качеств докладчика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(балл)</w:t>
      </w:r>
    </w:p>
    <w:p w:rsidR="00F3571D" w:rsidRDefault="00F3571D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180–220 – отлично; 120–175 – хорошо; 90–115 – удовлетворительно.</w:t>
      </w:r>
    </w:p>
    <w:p w:rsidR="009166EC" w:rsidRDefault="009166EC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6EC" w:rsidRPr="00F3571D" w:rsidRDefault="009166EC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</w:p>
    <w:p w:rsidR="009166EC" w:rsidRDefault="00F3571D" w:rsidP="00F3571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</w:p>
    <w:p w:rsidR="00F3571D" w:rsidRPr="00F3571D" w:rsidRDefault="00F3571D" w:rsidP="009166EC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исследовательской работы.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описание исследования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качества исследования и полученных данных исследование будет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недоступно для других, пока данные не будут представлены в виде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 которое необходимо оформить соответствующим образом.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Введение:  включает основную идею, проблемы, гипотезы и цели (т.е. что вы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сделать и почему).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Метод: стратегия программы, т.е. что вы делали (сделали) раннее, где и как это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сделано, включая все существенные особенности работы приборов и методов,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применявшихся в поле и в лаборатории.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Результаты и наблюдения: данные, сведенные в таблицы, графики, диаграммы, 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данные, представленные любыми другими наглядными и информационными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Обсуждение результатов: включает анализ результатов (желательно количественных), по возможности пробные выводы, сделанные на основе  представленных данных и ссылок на уже опубликованные материалы.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Выводы: критическая оценка применяемых методов, разбор источников ошибок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для дальнейших исследований.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Список использованной литературы.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при проведении исследования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объективной области (области исследования), объекта и предмета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Выбор и формулировка темы, проблемы и обоснование их актуальности.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научной литературы и уточнение понятий.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Формулирование гипотезы.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Формулирование цели и задач исследования.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Объектная область  – это сфера науки и практики, в которой находится объект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исследования.13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 исследования – носитель проблемы, на который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исследования – это конкретная часть объекта, внутри которой ведется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(явления, отдельные их стороны, некоторые аспекты и т. д.).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исследования – это сфера производимой исследовательской деятельности. Она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объект изучения в определенном аспекте, характерном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исследования – это некая противоречивая ситуация, возникшая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работы, определившая тему исследования и требующая своего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по итогам исследовательской работы. Проблема определяет тактику 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стратегию исследования.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это конечный результат, который бы хотелось достичь исследователю. Чаще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он формулируется с помощью слов: «выявить», «установить», «обосновать»,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«уточнить», «разработать».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исследования – это пути и средства достижения цели в соответствии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выдвинутой гипотезой.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– это научное предположение о явлении, процессе, деятельности, которое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подтверждается (или не подтверждается) в ходе исследования. Для гипотез 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</w:t>
      </w:r>
      <w:proofErr w:type="gramEnd"/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формулировки: «если...</w:t>
      </w:r>
      <w:proofErr w:type="gramStart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то…»; «так… , как…».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формулирования гипотезы окончательно определяются цели и задачи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 сформулированные в начале деятельности.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</w:t>
      </w:r>
      <w:r w:rsidRPr="00F3571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Список примерных тем мини-проектов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C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 группа тем</w:t>
      </w:r>
      <w:r w:rsidRPr="00F3571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жизни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Странные поступки писателя и человека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Ясной Поляны в жизни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Автобиографическая трилогия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Автобиографический характер рассказа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«Утро помещика».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Автобиографический характер повести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«Отец Сергий».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Яснополянская школа и педагогическая деятельность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работал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b/>
          <w:color w:val="C00000"/>
          <w:lang w:eastAsia="ru-RU"/>
        </w:rPr>
      </w:pPr>
      <w:r w:rsidRPr="00F3571D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 группа тем: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выбора в романе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«Воскресение».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«Севастопольских рассказов»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Pr="00F35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Нравственно-этическая проблематика повести Л.Н. Толстого</w:t>
        </w:r>
      </w:hyperlink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«Казаки»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прошлого по повести  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«Хаджи- Мурат».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для детей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 Проблематика произведений.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Публицистика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Современность творчества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Толстого.</w:t>
      </w:r>
    </w:p>
    <w:p w:rsidR="00F3571D" w:rsidRPr="00F3571D" w:rsidRDefault="00F3571D" w:rsidP="00F357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Воскресение героя в романе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«Воскресение».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C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3 группа тем: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романа-эпопеи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романа-эпопеи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основа романа-эпопеи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Прототипы героев романа-эпопеи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романа-эпопеи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личности в истории в романе-эпопее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жизни человека 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поиска смысла жизни человека 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C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4 группа тем: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компания 1805-1807 годов  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Кутузова в романе-эпопее Л.Н</w:t>
      </w:r>
      <w:proofErr w:type="gramStart"/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Наполеона 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Отечественная война 1812г 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Шенграбенское сражение и его роль в романе-эпопее Л.Н.</w:t>
      </w:r>
      <w:r w:rsidR="00CA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Аустерлица в военной компании 1805-1807 годов в романе-эпопее Л.Н</w:t>
      </w:r>
      <w:proofErr w:type="gramStart"/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Бородинское сражение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Дубина народной войны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эпилога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C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5 группа тем: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мечтателя П.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Безухова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исканий А.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Болконского в романе-эпопее Л.Н</w:t>
      </w:r>
      <w:proofErr w:type="gramStart"/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героиня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в романе-эпопее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 образы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Курагиных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Ростовых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Болконских в романе-эпопее Л.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  как семья в романе-эпопее Л.Н.</w:t>
      </w:r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мир».</w:t>
      </w:r>
    </w:p>
    <w:p w:rsidR="00F3571D" w:rsidRPr="00F3571D" w:rsidRDefault="00F3571D" w:rsidP="00F3571D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романа-эпопеи Л.Н</w:t>
      </w:r>
      <w:proofErr w:type="gramStart"/>
      <w:r w:rsidR="00C2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3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«Война и мир» в русской и мировой культуре.</w:t>
      </w:r>
    </w:p>
    <w:p w:rsidR="00F3571D" w:rsidRPr="00F3571D" w:rsidRDefault="00F3571D" w:rsidP="00916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6B04D7" w:rsidRDefault="006B04D7"/>
    <w:sectPr w:rsidR="006B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C44"/>
    <w:multiLevelType w:val="multilevel"/>
    <w:tmpl w:val="BCFCBA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02707"/>
    <w:multiLevelType w:val="multilevel"/>
    <w:tmpl w:val="CAEA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863C6"/>
    <w:multiLevelType w:val="multilevel"/>
    <w:tmpl w:val="E02C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27E2D"/>
    <w:multiLevelType w:val="multilevel"/>
    <w:tmpl w:val="CB56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D7A1A"/>
    <w:multiLevelType w:val="multilevel"/>
    <w:tmpl w:val="37F6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E77B7"/>
    <w:multiLevelType w:val="multilevel"/>
    <w:tmpl w:val="F38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B5669"/>
    <w:multiLevelType w:val="multilevel"/>
    <w:tmpl w:val="760E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16591"/>
    <w:multiLevelType w:val="multilevel"/>
    <w:tmpl w:val="7066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B7"/>
    <w:rsid w:val="00063D4C"/>
    <w:rsid w:val="000D6CF7"/>
    <w:rsid w:val="000F5556"/>
    <w:rsid w:val="00142EB7"/>
    <w:rsid w:val="0018521C"/>
    <w:rsid w:val="001B2E9F"/>
    <w:rsid w:val="001E1868"/>
    <w:rsid w:val="004E274F"/>
    <w:rsid w:val="004F420C"/>
    <w:rsid w:val="004F469F"/>
    <w:rsid w:val="005F69A9"/>
    <w:rsid w:val="0062318D"/>
    <w:rsid w:val="006541A8"/>
    <w:rsid w:val="00674FE4"/>
    <w:rsid w:val="006B04D7"/>
    <w:rsid w:val="007555A3"/>
    <w:rsid w:val="008157ED"/>
    <w:rsid w:val="00843E6E"/>
    <w:rsid w:val="009166EC"/>
    <w:rsid w:val="00A63ECF"/>
    <w:rsid w:val="00B05E3D"/>
    <w:rsid w:val="00BD69EB"/>
    <w:rsid w:val="00C017B5"/>
    <w:rsid w:val="00C063AA"/>
    <w:rsid w:val="00C25153"/>
    <w:rsid w:val="00C851B5"/>
    <w:rsid w:val="00CA7D48"/>
    <w:rsid w:val="00CB6699"/>
    <w:rsid w:val="00EE075E"/>
    <w:rsid w:val="00F3571D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78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t&amp;rct=j&amp;q=&amp;esrc=s&amp;source=web&amp;cd=3&amp;cad=rja&amp;ved=0CDEQFjAC&amp;url=http%3A%2F%2Fwww.newruslit.ru%2Ffor_classics%2Ftolstoy%2FTolstoi_kazaki&amp;ei=zYhgUI-rA-nE4gT48YDgBQ&amp;usg=AFQjCNGrDCtbOzRvY15GKmsTSwR2RGt5qQ&amp;sig2=eWOVBTCcucH_g6j7FxWi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Chubarov</dc:creator>
  <cp:keywords/>
  <dc:description/>
  <cp:lastModifiedBy>Andrey Chubarov</cp:lastModifiedBy>
  <cp:revision>41</cp:revision>
  <dcterms:created xsi:type="dcterms:W3CDTF">2015-10-26T02:00:00Z</dcterms:created>
  <dcterms:modified xsi:type="dcterms:W3CDTF">2015-10-26T02:27:00Z</dcterms:modified>
</cp:coreProperties>
</file>