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Социально-значимый    проект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«Память благодарных потомков»</w:t>
      </w:r>
    </w:p>
    <w:p w:rsidR="00A37CE8" w:rsidRDefault="00A37CE8" w:rsidP="00A3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Отчёт о проекте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Мы, участники проекта,учащиеся 9 класса: Иванова Анастасия, Несторишена Алла, Абушова Гульнар, участвовали в разработке и реализации проекта «Память благодарных потомков»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Проект  разрабатывался и  реализовался  на базе МБОУ «СОШ №52 станции Карамыш Красноармейского района саратовской области»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Любой край, область, даже небольшая деревня или село  неповторимы. В каждом месте своя природа, свои традиции и свой быт. Каждый населённый пункт – часть истории нашей страны. 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Объектом для исследования и  реализации проекта являются населённые пункты Красноармейского района, в которых благодарные потомки воздвигли памятники участникам Великой Отечественной войны 1941-1945 гг.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Красноармейский  район расположен на самом правом берегу Волги. Он граничит на юге с Волгоградской областью, на северо-западе – с Самарской  областью.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  положение Красноармейского муниципального образования уникально тем, что на его территории находится много культурно-исторических объектов (памятников) очень интересных с точки зрения организации экскурсионной, туристической и образовательной деятельности учащихся. 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проекта состоит в том, что туристско-краеведческое образование, исследовательская деятельность  детей обладает огромным потенциалом для решения образовательных и воспитательных задач, формирования гражданственности и патриотизма. Идея воспитания патриота и гражданина в современном мире является задачей государственной важности.  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Цель проекта: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системы  патриотического воспитания для формирования социально –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готовности к его защите через туристко-краеведческую, социально-значимую  деятельность.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проекта: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исследовать Красноармейский  район, как местность, на которой располагаются памятные места воинам-защитникам Родины, а так же привлекательной для туристов историко-культурным наследием;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разработать туристический маршрут по Красноармейскому  району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-формировать духовно-нравственное отношение к природе родного края и чувство сопричастности к ней;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воспитывать гордость за героическое прошлое, историческое и культурное наследие народа;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представить работу на конкурсе в рамках муниципального социально-значимого проекта, посвящённого празднованию 70-летия Победы.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Сотрудничество осуществляется  через совместную  деятельность учащихся с родителями педагогами школы, представителями администраций Муниципальных образований и сёл, местными жителями.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CE8" w:rsidRP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  </w:t>
      </w:r>
      <w:r w:rsidRPr="00A37CE8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 2014 г. - апреля  2015 г. б</w:t>
      </w:r>
      <w:r w:rsidRPr="00A37CE8">
        <w:rPr>
          <w:rFonts w:ascii="Times New Roman" w:eastAsia="Times New Roman" w:hAnsi="Times New Roman" w:cs="Times New Roman"/>
          <w:sz w:val="24"/>
          <w:szCs w:val="24"/>
        </w:rPr>
        <w:t>лагодаря родителям и руководителю проекта нами был проделан следующий маршрут. Мы посетили:</w:t>
      </w:r>
    </w:p>
    <w:p w:rsidR="00A37CE8" w:rsidRP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CE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1) Движение социально-значимого  проекта «Память благодарных потомков» начнется с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г.Красноармейска-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центра Красноармейского муниципального образования.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2)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Белогорское </w:t>
      </w:r>
      <w:r>
        <w:rPr>
          <w:rFonts w:ascii="Times New Roman" w:hAnsi="Times New Roman" w:cs="Times New Roman"/>
          <w:sz w:val="24"/>
          <w:szCs w:val="24"/>
        </w:rPr>
        <w:t>- родина почётного гражданина Красноармейска, дважды Героя Советского Союза Николая Михайловича Скоморохова.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Золотое.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Вольно раскинулось на высоком правом берегу Волги, на юге Саратовской области село Золотое. Именно в этом селе насчитывается самое большое количество памятников, возведённых в память о героях Второй мировой войны.          И. П. Трифонов – автор, создал памятники двумстам односельчанам, отдавшим жизнь в борьбе с врагом в годы Отечественной войны. Иван Павлович Трифонов — директор сельского Дома культуры, заслуженный работник культуры РСФСР.     В годы Великой Отечественной войны на территории Красноармейского района работало несколько прифронтовых лечебных учреждений. В районе села Золотое были размещены военные госпитали № 5138 и 2623. Самоотверженным врачам и санитаркам, под градом пуль спасающих раненых бойцов, сооружён памятник «Медицинским работникам»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Дубовка.</w:t>
      </w:r>
      <w:r>
        <w:rPr>
          <w:rFonts w:ascii="Times New Roman" w:hAnsi="Times New Roman" w:cs="Times New Roman"/>
          <w:sz w:val="24"/>
          <w:szCs w:val="24"/>
        </w:rPr>
        <w:t xml:space="preserve"> В самом центре этого маленького села стоит памятник «Погибшим землякам в годы великой Отечественной войны 1941-1945гг.» 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 </w:t>
      </w:r>
      <w:r>
        <w:rPr>
          <w:rFonts w:ascii="Times New Roman" w:hAnsi="Times New Roman" w:cs="Times New Roman"/>
          <w:b/>
          <w:i/>
          <w:sz w:val="24"/>
          <w:szCs w:val="24"/>
        </w:rPr>
        <w:t>Рогаткино.</w:t>
      </w:r>
      <w:r>
        <w:rPr>
          <w:rFonts w:ascii="Times New Roman" w:hAnsi="Times New Roman" w:cs="Times New Roman"/>
          <w:sz w:val="24"/>
          <w:szCs w:val="24"/>
        </w:rPr>
        <w:t xml:space="preserve"> Раньше в этом селе находился завод по переработке овощей, фруктов, ягод. Сейчас это довольно большое и чистое село, раскинувшееся по обеими сторонам асфальтированной дороги на Золотое.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восточной части села Рогаткино, недалеко от центра, расположен скромный памятник «Вечная память павшим в годы ВОВ 1941-1945г.г.»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6)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r>
        <w:rPr>
          <w:rFonts w:ascii="Times New Roman" w:hAnsi="Times New Roman" w:cs="Times New Roman"/>
          <w:b/>
          <w:i/>
          <w:sz w:val="24"/>
          <w:szCs w:val="24"/>
        </w:rPr>
        <w:t>Гусево.</w:t>
      </w:r>
      <w:r>
        <w:rPr>
          <w:rFonts w:ascii="Times New Roman" w:hAnsi="Times New Roman" w:cs="Times New Roman"/>
          <w:sz w:val="24"/>
          <w:szCs w:val="24"/>
        </w:rPr>
        <w:t xml:space="preserve"> Поселение маленькое, народу проживает в нём немного. Памятник расположен в самом  центре села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7)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Меловое.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пришкольной территории в 2005 году в канун празднования 60-летия Великой Победы над фашистской Германией был поставлен памятник, представляющий собой большой камень, водружённый на плоский валун. В верхней части камня позолоченная пятиконечная звезда и ветвь. В центре – небольшое панно с российским флагом, на фоне которого видны силуэты защитников  нашей Родины: русский богатырь, славный гусар и солдат с автоматом в руках. Они символизируют защитников нашего Отечества во все времена.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8) </w:t>
      </w:r>
      <w:r>
        <w:rPr>
          <w:rFonts w:ascii="Times New Roman" w:hAnsi="Times New Roman" w:cs="Times New Roman"/>
          <w:b/>
          <w:i/>
          <w:sz w:val="24"/>
          <w:szCs w:val="24"/>
        </w:rPr>
        <w:t>Первомайское</w:t>
      </w:r>
      <w:r>
        <w:rPr>
          <w:rFonts w:ascii="Times New Roman" w:hAnsi="Times New Roman" w:cs="Times New Roman"/>
          <w:sz w:val="24"/>
          <w:szCs w:val="24"/>
        </w:rPr>
        <w:t>. В центре села находится памятник, созданный в 1985 году к 40-летию Победы. Скульптурная композиция из бетона состоит из фигуры солдата, скорбящего о своих погибших товарищах и стелы с надписью «Памяти павших будьте достойны».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9) </w:t>
      </w:r>
      <w:r>
        <w:rPr>
          <w:rFonts w:ascii="Times New Roman" w:hAnsi="Times New Roman" w:cs="Times New Roman"/>
          <w:b/>
          <w:i/>
          <w:sz w:val="24"/>
          <w:szCs w:val="24"/>
        </w:rPr>
        <w:t>Рёвино</w:t>
      </w:r>
      <w:r>
        <w:rPr>
          <w:rFonts w:ascii="Times New Roman" w:hAnsi="Times New Roman" w:cs="Times New Roman"/>
          <w:sz w:val="24"/>
          <w:szCs w:val="24"/>
        </w:rPr>
        <w:t xml:space="preserve">. В  1989 году был установлен обелиск землякам, погибшим в годы 10)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с. 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Ваулино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 ул.Школьная также можно увидеть обелиск.</w:t>
      </w:r>
      <w:r>
        <w:rPr>
          <w:rFonts w:ascii="Times New Roman" w:hAnsi="Times New Roman" w:cs="Times New Roman"/>
          <w:sz w:val="24"/>
          <w:szCs w:val="24"/>
        </w:rPr>
        <w:t>ВОВ.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11</w:t>
      </w:r>
      <w:r>
        <w:rPr>
          <w:rFonts w:ascii="Times New Roman" w:hAnsi="Times New Roman" w:cs="Times New Roman"/>
          <w:b/>
          <w:i/>
          <w:sz w:val="24"/>
          <w:szCs w:val="24"/>
        </w:rPr>
        <w:t>) Мордово</w:t>
      </w:r>
      <w:r>
        <w:rPr>
          <w:rFonts w:ascii="Times New Roman" w:hAnsi="Times New Roman" w:cs="Times New Roman"/>
          <w:sz w:val="24"/>
          <w:szCs w:val="24"/>
        </w:rPr>
        <w:t xml:space="preserve"> - охраняемая государством территория. Село славится своими фруктовыми и яблочными садами, это хорошее место отдыха, куда любят приезжать отдыхать семьями. Мемориал погибшим, возведённый в 1988 году, односельчанам в честь увековечивания памяти погибших односельчан находится  в центральной части села Мордово. Автором его является скульптор-архитектор Ю. Ларионов.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12) </w:t>
      </w:r>
      <w:r>
        <w:rPr>
          <w:rFonts w:ascii="Times New Roman" w:hAnsi="Times New Roman" w:cs="Times New Roman"/>
          <w:b/>
          <w:i/>
          <w:sz w:val="24"/>
          <w:szCs w:val="24"/>
        </w:rPr>
        <w:t>Бобровка.</w:t>
      </w:r>
      <w:r>
        <w:rPr>
          <w:rFonts w:ascii="Times New Roman" w:hAnsi="Times New Roman" w:cs="Times New Roman"/>
          <w:sz w:val="24"/>
          <w:szCs w:val="24"/>
        </w:rPr>
        <w:t xml:space="preserve"> Центр села встречает нас памятником погибшим в годы Великой Отечественной войны, </w:t>
      </w:r>
      <w:r>
        <w:rPr>
          <w:rFonts w:ascii="Times New Roman" w:hAnsi="Times New Roman" w:cs="Times New Roman"/>
          <w:noProof/>
          <w:sz w:val="24"/>
          <w:szCs w:val="24"/>
        </w:rPr>
        <w:t>установлен памятник в 1984 году.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13) 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Сплавнуха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село, когда-то славившееся своим животноводческим  комплексом. Мемориал Памяти и Славы был открыт 15 июля 2010 года.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14) Станция 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Карамыш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самое молодое поселение в Красноармейском районе: в 2017 году ему исполнится 80 лет со дня основания. Станция начала свой существование в трудные военные годы, когда шли бои под Сталинградом.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15) </w:t>
      </w:r>
      <w:r>
        <w:rPr>
          <w:rFonts w:ascii="Times New Roman" w:hAnsi="Times New Roman" w:cs="Times New Roman"/>
          <w:b/>
          <w:i/>
          <w:sz w:val="24"/>
          <w:szCs w:val="24"/>
        </w:rPr>
        <w:t>Усть-Золих</w:t>
      </w:r>
      <w:r>
        <w:rPr>
          <w:rFonts w:ascii="Times New Roman" w:hAnsi="Times New Roman" w:cs="Times New Roman"/>
          <w:sz w:val="24"/>
          <w:szCs w:val="24"/>
        </w:rPr>
        <w:t>а, бывшее немецкое поселение Мессер, которое скоро будет отмечать своё 250-летие.  В 2013 году по инициативе жителей села здесь был открыт памятный мемориал участникам Великой Отечественной войны. На памятной стене также были открыты мемориальные доски двум мальчикам, жителям села и выпускникам нашей школы, которые погибли при исполнении служебного долга в Чеченской республике.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Свою работу мы представили на муниципальном заочном конкурсе исследовательских краеведческих работ учащихся «Отечество. Мой край в истории России» в номинации «Военная история России», где заняли 1 место.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Мы считаем, реализация нашего проекта даст возможность учащимся: </w:t>
      </w:r>
    </w:p>
    <w:p w:rsidR="00A37CE8" w:rsidRDefault="00A37CE8" w:rsidP="00A37CE8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Поднять на новый качественный уровень туристско-краеведческую, исследовательскую  работу;</w:t>
      </w:r>
    </w:p>
    <w:p w:rsidR="00A37CE8" w:rsidRDefault="00A37CE8" w:rsidP="00A37CE8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ознакомиться с историческими местами нашего района и с жителями;</w:t>
      </w:r>
    </w:p>
    <w:p w:rsidR="00A37CE8" w:rsidRDefault="00A37CE8" w:rsidP="00A37CE8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Новый подход к организации внеучебной деятельности учащихся;  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Практической значимостью  работы является то, что  этот проект  можно использовать для  создания экскурсионной программы по Красноармейскому району и разработки данного маршрута</w:t>
      </w:r>
    </w:p>
    <w:p w:rsidR="00A37CE8" w:rsidRDefault="00A37CE8" w:rsidP="00A3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Уникальность проекта заключается в создании непрерывной системы патриотического воспитания учащихся на основе культурных ценностей родного края, республики,  вовлечении детей в практическую деятельность по восстановлению и изучению  памятников истории, культуры и природы.  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7CE8" w:rsidRDefault="00A37CE8" w:rsidP="00A3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62" w:rsidRDefault="00454C62"/>
    <w:sectPr w:rsidR="00454C62" w:rsidSect="0045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720F"/>
    <w:multiLevelType w:val="multilevel"/>
    <w:tmpl w:val="F37A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7CE8"/>
    <w:rsid w:val="0006336A"/>
    <w:rsid w:val="00187244"/>
    <w:rsid w:val="00277BA3"/>
    <w:rsid w:val="00454C62"/>
    <w:rsid w:val="00962FBD"/>
    <w:rsid w:val="009C5F43"/>
    <w:rsid w:val="00A37CE8"/>
    <w:rsid w:val="00B97A66"/>
    <w:rsid w:val="00C163FD"/>
    <w:rsid w:val="00CC64CD"/>
    <w:rsid w:val="00EC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2015-09-29T03:21:00Z</dcterms:created>
  <dcterms:modified xsi:type="dcterms:W3CDTF">2015-09-29T03:31:00Z</dcterms:modified>
</cp:coreProperties>
</file>