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E9" w:rsidRPr="00514FF0" w:rsidRDefault="005E41E9" w:rsidP="00AD2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по литературе для 10 А класса (профильный уровень)</w:t>
      </w: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701"/>
        <w:gridCol w:w="1276"/>
        <w:gridCol w:w="1277"/>
        <w:gridCol w:w="32"/>
        <w:gridCol w:w="1666"/>
        <w:gridCol w:w="59"/>
        <w:gridCol w:w="2020"/>
        <w:gridCol w:w="20"/>
        <w:gridCol w:w="2439"/>
        <w:gridCol w:w="1276"/>
      </w:tblGrid>
      <w:tr w:rsidR="005E41E9" w:rsidRPr="00514FF0" w:rsidTr="00AD2416">
        <w:trPr>
          <w:trHeight w:val="169"/>
        </w:trPr>
        <w:tc>
          <w:tcPr>
            <w:tcW w:w="738" w:type="dxa"/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содержания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236" w:type="dxa"/>
            <w:gridSpan w:val="6"/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276" w:type="dxa"/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/ дата проведения</w:t>
            </w:r>
          </w:p>
        </w:tc>
      </w:tr>
      <w:tr w:rsidR="005E41E9" w:rsidRPr="00514FF0" w:rsidTr="00AD2416">
        <w:trPr>
          <w:trHeight w:val="169"/>
        </w:trPr>
        <w:tc>
          <w:tcPr>
            <w:tcW w:w="7543" w:type="dxa"/>
            <w:gridSpan w:val="5"/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</w:p>
        </w:tc>
        <w:tc>
          <w:tcPr>
            <w:tcW w:w="2079" w:type="dxa"/>
            <w:gridSpan w:val="2"/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proofErr w:type="gramEnd"/>
          </w:p>
        </w:tc>
        <w:tc>
          <w:tcPr>
            <w:tcW w:w="2459" w:type="dxa"/>
            <w:gridSpan w:val="2"/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</w:p>
        </w:tc>
        <w:tc>
          <w:tcPr>
            <w:tcW w:w="1276" w:type="dxa"/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E9" w:rsidRPr="00514FF0" w:rsidTr="00E50D52">
        <w:trPr>
          <w:trHeight w:val="150"/>
        </w:trPr>
        <w:tc>
          <w:tcPr>
            <w:tcW w:w="1505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5E41E9" w:rsidRPr="00514FF0" w:rsidRDefault="005E41E9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Русская литература конца </w:t>
            </w:r>
            <w:r w:rsidRPr="00514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0D52" w:rsidRPr="00514FF0" w:rsidTr="00E50D52">
        <w:trPr>
          <w:trHeight w:val="215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D52" w:rsidRPr="00514FF0" w:rsidRDefault="00B16F37" w:rsidP="00851941">
            <w:pPr>
              <w:spacing w:before="100" w:beforeAutospacing="1" w:after="278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52" w:rsidRPr="00514FF0" w:rsidTr="00E50D52">
        <w:trPr>
          <w:trHeight w:val="215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pStyle w:val="a3"/>
              <w:numPr>
                <w:ilvl w:val="0"/>
                <w:numId w:val="5"/>
              </w:numPr>
              <w:spacing w:before="100" w:beforeAutospacing="1" w:after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век русской литературы (обзор)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литературного развития учащихся, формирование представления об отличительных чертах литературного процесса </w:t>
            </w: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Повторение и обобщение ранее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 «Литература первой половины 19 века»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зону своего ближайшего развития и задачи на перспективу.</w:t>
            </w:r>
          </w:p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литературного развития учащихся, формирование представления об отличительных чертах литературного процесса </w:t>
            </w: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ранее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660766" w:rsidRDefault="00B16F37" w:rsidP="00F10DFC">
            <w:pPr>
              <w:pStyle w:val="a3"/>
              <w:numPr>
                <w:ilvl w:val="0"/>
                <w:numId w:val="5"/>
              </w:numPr>
              <w:spacing w:before="100" w:beforeAutospacing="1" w:after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А. С. Грибоедова в комедии «Горе от ума»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</w:t>
            </w: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щихся, формирование представления об отличительных чертах литературного процесса </w:t>
            </w: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Повторение и 3обобщение ранее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План-пересказ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способным к объективному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самооцениванию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самокорректировке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результатов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Владеть ораторскими умениями, приемами публичного выступ</w:t>
            </w:r>
            <w:bookmarkStart w:id="0" w:name="_GoBack"/>
            <w:bookmarkEnd w:id="0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темы</w:t>
            </w:r>
            <w:r w:rsidRPr="00514F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(вечные, национальные, исторические, темы искусства) и проблемы </w:t>
            </w:r>
            <w:r w:rsidRPr="00514F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(социально-политические, нравственно-этические, национально-исторические, культурно-бытовые, мифологические, философские, религиозные и др.).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ума в комедии А. С. Грибоедова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реализовывать себя как субъект, способный к творче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научные, философские, мировоззренческие пози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ции в рамках толерантных отношений.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работать с текстом литературного произведения. Находить особенности </w:t>
            </w:r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 Грибоедова</w:t>
            </w:r>
            <w:proofErr w:type="gram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научиться понимать вопрос учителя/учебника и отвечать на него?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искать нужную информацию по заданной теме в источниках различного типа.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и жанры лирики А. С. Пушкина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1. Раскрыть своеобразие пушкинской эпохи, в котором происходило становление поэта.</w:t>
            </w:r>
          </w:p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пройденный материал, посвящённый жизни и творчеству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книгой, с </w:t>
            </w:r>
            <w:proofErr w:type="spellStart"/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информа-ционными</w:t>
            </w:r>
            <w:proofErr w:type="spellEnd"/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ресурсами.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Заполнить таблицу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способным к объективному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самооцениванию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самокорректировке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результатов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Обзорное повторение с многообразием тематики лирических произведений А.С. Пушкина.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Философская лирика А. С. Пушкина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1. Обобщить знания учащихся о биографии и творчестве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Пушкина;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  <w:t>2. Расширить и углубить знания о времени, в котором жил и творил А.С. Пушкин;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  <w:t>3. Освоение новых форм поиска и обработки информации.</w:t>
            </w:r>
          </w:p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лирики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наизусть лирики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Быть способным к объективному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самооцениванию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самокорректи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ровке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результатов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Владеть ораторскими умениями, приемами публичного выступления, уметь пре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умения анализировать лирическое произведении.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научиться цитировать текст художественного произведения?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1. Познакомить с новыми фактами жизни поэта периода Южной и Михайловской ссылок и с наиболее значительными стихотворениями этого времени.</w:t>
            </w:r>
          </w:p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Закрепить навыки анализа стихотворного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Проблемная лекция, работа с учебником.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конспект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способным к выбору решения любой проблемы с точки зрения гуманистической позиции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искать нужную информацию по заданной теме в источниках различного типа.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Эпическое и лирическое начала в романе в стихах «Евгений Онегин»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1. Раскрыть взгляды А.С. Пушкина на назначение поэта.</w:t>
            </w:r>
          </w:p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2. Упорядочить знания учащихся об одной из основных в творчестве Пушкина тем.</w:t>
            </w:r>
          </w:p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3. Закрепить навыки анализа стихотворного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статьи учебника, выборочное чтение эпизодов поэмы, анализ эпизодов, их истолкование.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текстов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 определять и аргументировать принадлежность произведения к определенному литературному направлению, исторической эпохе;</w:t>
            </w:r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исследовать художественное произведение,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выявляя  понимание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позиции автора, сопоставляя с произведениями других авторов;</w:t>
            </w:r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характеризовать персонажей художественного произведения, практически объяснять систему персонажей, выявлять и характеризовать конфликт, композицию произведения.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искусств и позиций: экранизация произведений А. С. Пушкина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1. Дать понятие о свободе и законе как нравственном, социальном и философском идеале поэта.</w:t>
            </w:r>
          </w:p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2. Упорядочить знания учащихся об одной из основных в творчестве Пушкина тем.</w:t>
            </w:r>
          </w:p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3. Закрепить навыки анализа стихотворного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кино как вид искусства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Обретать гуманитарный стиль мышления.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искать нужную информацию по заданной теме в источниках различного типа.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научиться цитировать литературно-критическую статью?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Определить понятие «философская лирика»; выявить философские проблемы, над которыми размышляет Пушкин. Упорядочить знания учащихся об одной из основных в творчестве Пушкина тем. Закрепить навыки анализа стихотворного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планом анализа критической статьи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литературными источниками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главное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искать нужную информацию по заданной теме в источниках различного типа.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Лирический герой поэзии М. Ю. Лермонтова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Помочь учащимся раскрыть богатство, глубину поэтического мастерства поэта, своеобразие, колорит эпохи и её влияние на человеческие судьбы. Определить основные мотивы ранней лирики поэта.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разными источниками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учащимся многообразия лирической тематики Лермонтова и её художественного своеобразия.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Символические образы поэзии М. Ю. Лермонтова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Раскрыть своеобразие художественного мира Лермонтова.</w:t>
            </w:r>
          </w:p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6D13D2" w:rsidRPr="00514FF0">
              <w:rPr>
                <w:rFonts w:ascii="Times New Roman" w:hAnsi="Times New Roman" w:cs="Times New Roman"/>
                <w:sz w:val="24"/>
                <w:szCs w:val="24"/>
              </w:rPr>
              <w:t>обусловленность характера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особенностями эпохи и личностью поэта.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опорного конспекта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стихотворения М.Ю. Лермонтова «Молитва», «Благодарность», «Я, Матерь Божия, ныне с молитвою…». </w:t>
            </w:r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меть  </w:t>
            </w: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gram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интерпретировать поэтический текст, используя сведения по истории и теории литературы;</w:t>
            </w:r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</w:t>
            </w:r>
            <w:proofErr w:type="gram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авторскую позицию;</w:t>
            </w:r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стихотворения;</w:t>
            </w:r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gram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отношение к прочитанному произведению;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proofErr w:type="gram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план-конспект лекции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тема в творчестве М. Ю. Лермонтова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1. Через молитвенную лирику М.Ю. Лермонтова показать детям необходимость внутренней гармонии человека.</w:t>
            </w:r>
          </w:p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514FF0">
              <w:rPr>
                <w:rFonts w:ascii="Times New Roman" w:hAnsi="Times New Roman" w:cs="Times New Roman"/>
                <w:iCs/>
                <w:sz w:val="24"/>
                <w:szCs w:val="24"/>
              </w:rPr>
              <w:t>азвивать навыки анализа поэтического текста, сопоставительного анализа текста, навыки выразительного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  поэтических произведений. Аналитическое чтение стихов «Завещание». Анализ баллады «Сон».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наизусть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исторической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D1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охарактеризовать лирического героя?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раскрытия темы жизни и смерти в лирике М.Ю. Лермонтова. Р</w:t>
            </w:r>
            <w:r w:rsidRPr="00514FF0">
              <w:rPr>
                <w:rFonts w:ascii="Times New Roman" w:hAnsi="Times New Roman" w:cs="Times New Roman"/>
                <w:iCs/>
                <w:sz w:val="24"/>
                <w:szCs w:val="24"/>
              </w:rPr>
              <w:t>азвивать навыки анализа поэтического текста, сопоставительного анализа текста, навыки выразительного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простого и сложного плана ответа,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конспект,  сообщение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задания.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5516D1" w:rsidRPr="00514FF0" w:rsidRDefault="005516D1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литературного героя Лермонтова.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16D1" w:rsidRPr="00514FF0" w:rsidRDefault="005516D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D2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2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3D2" w:rsidRPr="00514FF0" w:rsidRDefault="006D13D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Психологизм в романе М. Ю. Лермонтова «Герой нашего времени»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Вспомнить понятие о смысле названия романа, его жанре, особенностях композиции, ее общем принципе: от загадки к загадке. Рассказчики в романе.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аналитической работы над романом Лермонтова «Герой нашего времени».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D2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2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3D2" w:rsidRPr="00514FF0" w:rsidRDefault="006D13D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изображения конфликта в романе М. Ю. Лермонтова «Герой нашего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разбирать конфликт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аналитической работы над романом Лермонтова «Герой нашего времени».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D2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2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3D2" w:rsidRPr="00514FF0" w:rsidRDefault="006D13D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литературы и язык кино: экранизация произведений М. Ю.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систематизировать знания по лирике 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кино как вид искусства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Обретать гуманитарный стиль мышления.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аналитической работы над романом Лермонтова «Герой нашего времени».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D2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2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3D2" w:rsidRPr="00514FF0" w:rsidRDefault="006D13D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написать отзыв /рецензию на кинофильм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систематизировать знания по творчеству 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рецензии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кино как вид искусства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различными видами информации (структурировать информацию, осуществлять маркирование, составлять тезисы,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D13D2" w:rsidRPr="00514FF0" w:rsidRDefault="006D13D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DE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КР**Рецензия на экранизацию литературного произведения А. С. Пушкина, М. Ю. Лермонтова, Н. В. Гоголя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систематизировать знания по творчеству 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рецензии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кино как вид искусства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различными видами информации (структурировать информацию, осуществлять маркирование, составлять тезисы,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рецензии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DE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Н.В.Гоголь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«Вечера на хуторе близ Диканьки»: темы, сюжеты, герои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Дать понятие о творческом пути Гоголя, его писательской самобытности и неповторимости.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эпического произведения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способным к выбору решения любой проблемы с точки зрения гуманистической позиции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Гоголя.</w:t>
            </w:r>
          </w:p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DE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«Миргород»: темы, сюжеты, герои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Углубить знания о романтизме и романтических произведениях Н.В. Гоголя; найти в них фантастические элементы. Формировать устойчивый интерес к русской литературе, умение делать самостоятельные выводы.</w:t>
            </w:r>
          </w:p>
          <w:p w:rsidR="008242DE" w:rsidRPr="00514FF0" w:rsidRDefault="008242DE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Аналитическое чтение повести </w:t>
            </w:r>
          </w:p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текстов: составление описания города.</w:t>
            </w:r>
          </w:p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8242DE" w:rsidRPr="00514FF0" w:rsidRDefault="008242DE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8242DE" w:rsidRPr="00514FF0" w:rsidRDefault="008242DE" w:rsidP="00851941">
            <w:pPr>
              <w:pStyle w:val="a6"/>
              <w:spacing w:after="0" w:afterAutospacing="0" w:line="240" w:lineRule="auto"/>
              <w:rPr>
                <w:rStyle w:val="a5"/>
                <w:b w:val="0"/>
              </w:rPr>
            </w:pPr>
            <w:r w:rsidRPr="00514FF0">
              <w:rPr>
                <w:rStyle w:val="a5"/>
                <w:b w:val="0"/>
              </w:rPr>
              <w:t>Знать особенность ранних романтических произведений Н.В. Гоголя</w:t>
            </w:r>
          </w:p>
          <w:p w:rsidR="008242DE" w:rsidRPr="00514FF0" w:rsidRDefault="008242DE" w:rsidP="00851941">
            <w:pPr>
              <w:pStyle w:val="a6"/>
              <w:spacing w:after="0" w:afterAutospacing="0" w:line="240" w:lineRule="auto"/>
              <w:rPr>
                <w:rStyle w:val="a5"/>
                <w:b w:val="0"/>
              </w:rPr>
            </w:pPr>
            <w:r w:rsidRPr="00514FF0">
              <w:rPr>
                <w:rStyle w:val="a5"/>
                <w:b w:val="0"/>
              </w:rPr>
              <w:t>Уметь отбирать литературный материал по заданной теме; создавать устные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DE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художественной детали в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изведениях</w:t>
            </w:r>
            <w:proofErr w:type="spellEnd"/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В. Гоголя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чувства патриотизма, отваги, выносливости, собственного достоинства на примере героев произведения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Аналитическое чтение повести «Невский проспект».</w:t>
            </w:r>
          </w:p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текстов: составление описания города.</w:t>
            </w:r>
          </w:p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художественной детали. Функция художественной детали.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DE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 в поэме Гоголя «Мертвые души»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Выявить основные сюжетно-композиционные и жанровые особенности произведений. Развивать навыки проблемного анализа художественного произведения, умение понимать авторский замысел, речь, память, мышление, читательский вкус.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 гипотезы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структурирование материала, подбор аргументов для подтверждения собственной позиции. Работа в группах</w:t>
            </w:r>
          </w:p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знаний, групповая работа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индивидуально, в группе, полемизировать в рамках толерантных отношений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полемике, будучи толерантным</w:t>
            </w:r>
          </w:p>
        </w:tc>
        <w:tc>
          <w:tcPr>
            <w:tcW w:w="2439" w:type="dxa"/>
          </w:tcPr>
          <w:p w:rsidR="008242DE" w:rsidRPr="00514FF0" w:rsidRDefault="008242DE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аналитической работы над поэмой «Мёртвые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242DE" w:rsidRPr="00514FF0" w:rsidRDefault="008242DE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B0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6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B06" w:rsidRPr="00514FF0" w:rsidRDefault="00166B06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Мертвые души в изображении Н. В. Гоголя, художников-иллюстраторов и актеров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6B06" w:rsidRPr="00514FF0" w:rsidRDefault="00166B06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Обзор содержания, история создания поэмы;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06" w:rsidRPr="00514FF0" w:rsidRDefault="00166B06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Аналитическое чтение повести </w:t>
            </w:r>
          </w:p>
          <w:p w:rsidR="00166B06" w:rsidRPr="00514FF0" w:rsidRDefault="00166B06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06" w:rsidRPr="00514FF0" w:rsidRDefault="00166B06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текстов: составление описания города.</w:t>
            </w:r>
          </w:p>
          <w:p w:rsidR="00166B06" w:rsidRPr="00514FF0" w:rsidRDefault="00166B06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06" w:rsidRPr="00514FF0" w:rsidRDefault="00166B06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06" w:rsidRPr="00514FF0" w:rsidRDefault="00166B06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166B06" w:rsidRPr="00514FF0" w:rsidRDefault="00166B06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166B06" w:rsidRPr="00514FF0" w:rsidRDefault="00166B06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166B06" w:rsidRPr="00514FF0" w:rsidRDefault="00166B06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аналитической работы над поэмой «Мёртвые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66B06" w:rsidRPr="00514FF0" w:rsidRDefault="00166B06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B0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6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B06" w:rsidRPr="00514FF0" w:rsidRDefault="00166B06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смысл авторских отступлений в поэме «Мертвые души»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6B06" w:rsidRPr="00514FF0" w:rsidRDefault="00166B06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Показать способы и приёмы типизации при создании характеров. Уметь анализировать лирические отступления.</w:t>
            </w:r>
          </w:p>
          <w:p w:rsidR="00166B06" w:rsidRPr="00514FF0" w:rsidRDefault="00166B06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06" w:rsidRPr="00514FF0" w:rsidRDefault="00166B06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Аналитическое чтение повести </w:t>
            </w:r>
          </w:p>
          <w:p w:rsidR="00166B06" w:rsidRPr="00514FF0" w:rsidRDefault="00166B06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06" w:rsidRPr="00514FF0" w:rsidRDefault="00166B06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текстов: составление описания города.</w:t>
            </w:r>
          </w:p>
          <w:p w:rsidR="00166B06" w:rsidRPr="00514FF0" w:rsidRDefault="00166B06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06" w:rsidRPr="00514FF0" w:rsidRDefault="00166B06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06" w:rsidRPr="00514FF0" w:rsidRDefault="00166B06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166B06" w:rsidRPr="00514FF0" w:rsidRDefault="00166B06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166B06" w:rsidRPr="00514FF0" w:rsidRDefault="00166B06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166B06" w:rsidRPr="00514FF0" w:rsidRDefault="00166B06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аналитической работы над поэмой «Мёртвые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66B06" w:rsidRPr="00514FF0" w:rsidRDefault="00166B06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52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роль художественной детали в произведении?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Составить портретную характеристику Чичикова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аналитическому пересказу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Аналитическое чтение повести </w:t>
            </w:r>
          </w:p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текстов: составление описания города.</w:t>
            </w:r>
          </w:p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Обретать гуманитарный стиль мышления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52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Р. Державин, А. С. Пушкин, М. Ю. Лермонтов, Н. В. Гоголь о миссии поэта (писателя)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по творчеству писателей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первоисточником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индивидуально, в группе, полемизировать в рамках толерантных отношений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полемике, будучи толерантным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над пониманием миссии писателя.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52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особенности прозы А. С. Пушкина, М. Ю. Лермонтова, Н. В. Гоголя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по стилистическим особенностям писателей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первоисточником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различными видами информации (структурировать информацию, осуществлять маркирование, составлять тезисы, вопросы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стилистические особенности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52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B16F37" w:rsidP="00851941">
            <w:pPr>
              <w:pStyle w:val="a3"/>
              <w:spacing w:before="100" w:beforeAutospacing="1" w:after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охарактеризовать особенности стиля писателя?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по стилистическим особенностям писателей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52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 Письменная работа в формате ЕГЭ (1 ч: С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1,С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2;СЗ,С4 — по вы-бору)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индивидуально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52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групповых тематических проектов на основе ПК «ОСЗ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Хронолайнер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творчество писателя/поэта в контексте эпохи (создание линий времени)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с проектами.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текстов</w:t>
            </w:r>
          </w:p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появлении «новой волны» в русском реализме, революционно-демократической критике, «эстетической критике», религиозно-философской мысли 80-90-х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52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2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D52" w:rsidRPr="00514FF0" w:rsidRDefault="00E50D52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идей натуральной школы. Тенденциозность в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появлении «новой волны» в русском реализме, революционно-демократической критике, «эстетической критике», религиозно-философ</w:t>
            </w:r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мысли</w:t>
            </w:r>
            <w:proofErr w:type="gram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80-90-х гг.</w:t>
            </w:r>
          </w:p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различие взглядов революционных и либеральных демократов, западников и славянофилов.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составлять план тезисы и план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52" w:rsidRPr="00514FF0" w:rsidRDefault="00E50D52" w:rsidP="0085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общественные направления – западники, славянофилы, почвенники</w:t>
            </w:r>
          </w:p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50D52" w:rsidRPr="00514FF0" w:rsidRDefault="00E50D52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941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натурализма и нигилизма, путь к социально-философской прозе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о своеобразии концепции мира и человека в реалистической литературе, о взаимодействии реализма и романтизма в XIX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309" w:type="dxa"/>
            <w:gridSpan w:val="2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обосновывать свою точку зрения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школа. Представители.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941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Градоначальники города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Глупова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 сатиры М. Е. Салтыкова-Щедрина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FontStyle12"/>
                <w:b w:val="0"/>
                <w:sz w:val="24"/>
                <w:szCs w:val="24"/>
              </w:rPr>
              <w:t>Дать представление о жизненном и творческом подвиге М. Е. Салтыкова-Щедрина, особенностях са</w:t>
            </w:r>
            <w:r w:rsidRPr="00514FF0">
              <w:rPr>
                <w:rStyle w:val="FontStyle12"/>
                <w:b w:val="0"/>
                <w:sz w:val="24"/>
                <w:szCs w:val="24"/>
              </w:rPr>
              <w:softHyphen/>
              <w:t>тиры писателя</w:t>
            </w:r>
          </w:p>
        </w:tc>
        <w:tc>
          <w:tcPr>
            <w:tcW w:w="1276" w:type="dxa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с элементами беседы, ИКТ </w:t>
            </w:r>
          </w:p>
        </w:tc>
        <w:tc>
          <w:tcPr>
            <w:tcW w:w="1309" w:type="dxa"/>
            <w:gridSpan w:val="2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анализ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</w:t>
            </w:r>
          </w:p>
        </w:tc>
        <w:tc>
          <w:tcPr>
            <w:tcW w:w="2439" w:type="dxa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основными вехами жизни и творчества писателя.</w:t>
            </w:r>
          </w:p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концепции романа, анализ центральных образов, выявление художественных приёмов в создании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941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Притчевый характер «Истории одного города» М. Е. Салтыкова-Щедрина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FontStyle15"/>
                <w:sz w:val="24"/>
                <w:szCs w:val="24"/>
              </w:rPr>
              <w:t>С</w:t>
            </w:r>
            <w:r w:rsidRPr="00514FF0">
              <w:rPr>
                <w:rStyle w:val="FontStyle12"/>
                <w:b w:val="0"/>
                <w:sz w:val="24"/>
                <w:szCs w:val="24"/>
              </w:rPr>
              <w:t>формировать пред</w:t>
            </w:r>
            <w:r w:rsidRPr="00514FF0">
              <w:rPr>
                <w:rStyle w:val="FontStyle12"/>
                <w:b w:val="0"/>
                <w:sz w:val="24"/>
                <w:szCs w:val="24"/>
              </w:rPr>
              <w:softHyphen/>
              <w:t>ставление о романе как сати</w:t>
            </w:r>
            <w:r w:rsidRPr="00514FF0">
              <w:rPr>
                <w:rStyle w:val="FontStyle12"/>
                <w:b w:val="0"/>
                <w:sz w:val="24"/>
                <w:szCs w:val="24"/>
              </w:rPr>
              <w:softHyphen/>
              <w:t>ре на современное государ</w:t>
            </w:r>
            <w:r w:rsidRPr="00514FF0">
              <w:rPr>
                <w:rStyle w:val="FontStyle12"/>
                <w:b w:val="0"/>
                <w:sz w:val="24"/>
                <w:szCs w:val="24"/>
              </w:rPr>
              <w:softHyphen/>
              <w:t>ственное устройство, осо</w:t>
            </w:r>
            <w:r w:rsidRPr="00514FF0">
              <w:rPr>
                <w:rStyle w:val="FontStyle12"/>
                <w:b w:val="0"/>
                <w:sz w:val="24"/>
                <w:szCs w:val="24"/>
              </w:rPr>
              <w:softHyphen/>
              <w:t>бенностях жанра, компози</w:t>
            </w:r>
            <w:r w:rsidRPr="00514FF0">
              <w:rPr>
                <w:rStyle w:val="FontStyle12"/>
                <w:b w:val="0"/>
                <w:sz w:val="24"/>
                <w:szCs w:val="24"/>
              </w:rPr>
              <w:softHyphen/>
              <w:t>ции.</w:t>
            </w:r>
          </w:p>
        </w:tc>
        <w:tc>
          <w:tcPr>
            <w:tcW w:w="1276" w:type="dxa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309" w:type="dxa"/>
            <w:gridSpan w:val="2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составлять план тезисы и план</w:t>
            </w:r>
          </w:p>
        </w:tc>
        <w:tc>
          <w:tcPr>
            <w:tcW w:w="2439" w:type="dxa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притчи.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941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1" w:rsidRPr="00514FF0" w:rsidRDefault="00B16F37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«Оно» в произведении писателя. Художественная сила искусства слова и искусства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Style w:val="FontStyle12"/>
                <w:b w:val="0"/>
                <w:sz w:val="24"/>
                <w:szCs w:val="24"/>
              </w:rPr>
              <w:t>Проблематика произве</w:t>
            </w:r>
            <w:r w:rsidRPr="00514FF0">
              <w:rPr>
                <w:rStyle w:val="FontStyle12"/>
                <w:b w:val="0"/>
                <w:sz w:val="24"/>
                <w:szCs w:val="24"/>
              </w:rPr>
              <w:softHyphen/>
              <w:t>дения, художественных сред</w:t>
            </w:r>
            <w:r w:rsidRPr="00514FF0">
              <w:rPr>
                <w:rStyle w:val="FontStyle12"/>
                <w:b w:val="0"/>
                <w:sz w:val="24"/>
                <w:szCs w:val="24"/>
              </w:rPr>
              <w:softHyphen/>
              <w:t>ствах: гротеске, фантастике, иносказании</w:t>
            </w:r>
          </w:p>
        </w:tc>
        <w:tc>
          <w:tcPr>
            <w:tcW w:w="1276" w:type="dxa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беседа</w:t>
            </w:r>
          </w:p>
        </w:tc>
        <w:tc>
          <w:tcPr>
            <w:tcW w:w="1309" w:type="dxa"/>
            <w:gridSpan w:val="2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</w:t>
            </w:r>
          </w:p>
        </w:tc>
        <w:tc>
          <w:tcPr>
            <w:tcW w:w="2439" w:type="dxa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тематического многообразия произведений, выявление их художественных особенностей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941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1" w:rsidRPr="00514FF0" w:rsidRDefault="00893198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герои романа «Господа Головлевы»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романа.</w:t>
            </w:r>
          </w:p>
        </w:tc>
        <w:tc>
          <w:tcPr>
            <w:tcW w:w="1276" w:type="dxa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с элементами беседы, ИКТ </w:t>
            </w:r>
          </w:p>
        </w:tc>
        <w:tc>
          <w:tcPr>
            <w:tcW w:w="1309" w:type="dxa"/>
            <w:gridSpan w:val="2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анализ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составлять план тезисы и план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произведения.</w:t>
            </w:r>
          </w:p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941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герои романа «Господа Головлевы»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образ Иудушки Головлева.</w:t>
            </w:r>
          </w:p>
        </w:tc>
        <w:tc>
          <w:tcPr>
            <w:tcW w:w="1276" w:type="dxa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309" w:type="dxa"/>
            <w:gridSpan w:val="2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</w:t>
            </w:r>
          </w:p>
        </w:tc>
        <w:tc>
          <w:tcPr>
            <w:tcW w:w="2439" w:type="dxa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образ Иудушки Головлева.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941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1" w:rsidRPr="00514FF0" w:rsidRDefault="00893198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охарактеризовать героя эпического произведения?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образа Иудушки Головлева.</w:t>
            </w:r>
          </w:p>
        </w:tc>
        <w:tc>
          <w:tcPr>
            <w:tcW w:w="1276" w:type="dxa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беседа</w:t>
            </w:r>
          </w:p>
        </w:tc>
        <w:tc>
          <w:tcPr>
            <w:tcW w:w="1309" w:type="dxa"/>
            <w:gridSpan w:val="2"/>
          </w:tcPr>
          <w:p w:rsidR="00851941" w:rsidRPr="00514FF0" w:rsidRDefault="00851941" w:rsidP="0085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составлять план тезисы и план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Эпический герой.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51941" w:rsidRPr="00514FF0" w:rsidRDefault="00851941" w:rsidP="00851941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и конфликт в романе «Господа Головлевы»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Уметь </w:t>
            </w:r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процессе </w:t>
            </w:r>
            <w:r w:rsidRPr="00514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анализа </w:t>
            </w:r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особенности жан</w:t>
            </w:r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ра, композиции, проблематику про</w:t>
            </w:r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изведения, роль художественных средств (гротеск, фантастика, ино</w:t>
            </w:r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сказание) в рас</w:t>
            </w:r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крытии его идей</w:t>
            </w:r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содержания.</w:t>
            </w:r>
          </w:p>
        </w:tc>
        <w:tc>
          <w:tcPr>
            <w:tcW w:w="1276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с элементами беседы, ИКТ </w:t>
            </w:r>
          </w:p>
        </w:tc>
        <w:tc>
          <w:tcPr>
            <w:tcW w:w="1309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анализ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готовить учебно-исследовательскую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охарактеризовать эпизод эпического произведения?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  <w:tc>
          <w:tcPr>
            <w:tcW w:w="1276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309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готовить учебно-исследовательскую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 пустоты в романе «Господа Головлевы»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и 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агрументировать</w:t>
            </w:r>
            <w:proofErr w:type="spell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мотивы.</w:t>
            </w:r>
          </w:p>
        </w:tc>
        <w:tc>
          <w:tcPr>
            <w:tcW w:w="1276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беседа</w:t>
            </w:r>
          </w:p>
        </w:tc>
        <w:tc>
          <w:tcPr>
            <w:tcW w:w="1309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составлять план тезисы и план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КР. Анализ эпизода эпического произведения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и 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агрументировать</w:t>
            </w:r>
            <w:proofErr w:type="spell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информацию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текта</w:t>
            </w:r>
            <w:proofErr w:type="spellEnd"/>
          </w:p>
        </w:tc>
        <w:tc>
          <w:tcPr>
            <w:tcW w:w="1309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готовить учебно-исследовательскую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и идеи сатирических сказок М. Е. Салтыкова-Щедрина. Эзопов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тематического многообразия сказок, выявление их художественных особенностей</w:t>
            </w:r>
          </w:p>
        </w:tc>
        <w:tc>
          <w:tcPr>
            <w:tcW w:w="1276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с элементами беседы, ИКТ </w:t>
            </w:r>
          </w:p>
        </w:tc>
        <w:tc>
          <w:tcPr>
            <w:tcW w:w="1309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составлять план тезисы и план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готовить учебно-исследовательскую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охарактеризовать тематику и проблематику произведения?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тематического многообразия сказок, выявление их художественных особенностей</w:t>
            </w:r>
          </w:p>
        </w:tc>
        <w:tc>
          <w:tcPr>
            <w:tcW w:w="1276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309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идеал сатирика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элементы сатиры.</w:t>
            </w:r>
          </w:p>
        </w:tc>
        <w:tc>
          <w:tcPr>
            <w:tcW w:w="1276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беседа</w:t>
            </w:r>
          </w:p>
        </w:tc>
        <w:tc>
          <w:tcPr>
            <w:tcW w:w="1309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анализ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готовить учебно-исследовательскую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 Е. Салтыкова-Щедрина в литературной критике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критической литературой.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беседа</w:t>
            </w:r>
          </w:p>
        </w:tc>
        <w:tc>
          <w:tcPr>
            <w:tcW w:w="1309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составлять план тезисы и план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составить план фрагмента литературно—критической статьи?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о своеобразии концепции мира и человека в реалистической литературе, о взаимодействии реализма и романтизма в XIX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обосновывать свою точку зрения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готовить учебно-исследовательскую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КР. Стилистический анализ фрагментов текста сказок М. Е. Салтыкова-Щедрина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обосновывать свою точку зрения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искать нужную информацию по заданной теме в источниках различного типа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Гончаров. Мироощущение, судьба и творчество писателя. Романная трилогия Гончарова как художественное целое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биографией Гончарова, своеобразием художественного таланта писателя (запечатлеть историю человеческой души).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опорной схемы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способным к выбору решения любой проблемы с точки зрения гуманистической позиции.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Знать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Гончарова, своеобразие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. таланта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(запечатлеть историю человеческой души)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сообщения об основных этапах биографии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«Сон Обломова» в контексте романа «Обломов»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Познакомить с главным героем романа, сложностью и противоречивостью его образа,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текстом произведения.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текстов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зону своего ближайшего развития и задачи на перспективу.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</w:t>
            </w:r>
            <w:r w:rsidR="0089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готовить учебно-исследовательскую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«Сон Обломова» в контексте романа «Обломов»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Роль детали в характеристике героя, роль главы «Сон Обломова» в раскрытии сути этого персонажа 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и  идейного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романа.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аналитическая работа с текстом.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самостоятельно мотивировать предметную и внеклассную деятельность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вопросы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Знать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создания, особенности композиции.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Обломову, видеть сложность и противоречивость его образа, роль детали в характеристике героя, роль главы «Сон Обломова» в раскрытии сути этого персонажа и идейного содержания романа.</w:t>
            </w:r>
          </w:p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проанализировать вставной эпизод и определить его роль в произведении?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Видеть роль приема антитезы в романе, составить сравнительную характеристику Обломова и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аналитическая работа с текстом.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самостоятельно мотивировать предметную и внеклассную деятельность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сравнительную характеристику Обломова и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. Видеть роль пейзажа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. портрета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, интерьера, худ. детали. </w:t>
            </w:r>
          </w:p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делать сравнительные характеристики Александра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и Ильи Обломова, Петра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развернуто обосновывать суждения, приводить доказательства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Амбивалентность точки зрения повествователя: Обломов и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Штольца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Видеть роль приема антитезы в романе, составить сравнительную характеристику Обломова и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Выборочное  комментированное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по вопросам. Просмотр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видеоэпизода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романа с экранизацией.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Словарь афоризмов Обломова и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Штольца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делать сравнительные характеристики Александра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и Ильи Обломова, Петра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и семья в жизни Обломова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характеристику Обломова и Ольги. Выявить причину их разрыва: «Кто виноват?»; составить сравнительную характеристику Ольги Ильинской и Авдотьи Пшеницыной.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Выборочное  комментированное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по вопросам. Просмотр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видеоэпизода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романа с экранизацией.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Миниатюра «Любовь и обломовщина»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характеристику Обломова и Ольги</w:t>
            </w:r>
            <w:r w:rsidRPr="00514FF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причину их разрыва: «Кто виноват?» </w:t>
            </w:r>
          </w:p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составлять сравнительную характеристику Ольги Ильинской и Авдотьи Пшеницыной.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развернуто обосновывать суждения, приводить доказательства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композиции романа. Экранизация романа «Обломов»: позиция автора и режиссера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Познакомиться со взглядами автора и критиков на образ Обломова, выявить свою читательскую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сопоставление двух глав романа.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«Сон Обломова» и «Обломов на Выборгской стороне»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Знать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  взгляды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автора и критиков на образ Обломова, </w:t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выявлять свою читательскую позицию в процессе дискуссии о романе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научиться характеризовать героев на основе сопоставления?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Показать неоднозначность восприятия произведения современниками писателя. Учиться работать с критическими статьями; составлять планы, тезисы; конспектировать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текстом произведения.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текстов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зону своего ближайшего развития и задачи на перспективу.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анализировать </w:t>
            </w:r>
            <w:proofErr w:type="spellStart"/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внесюжетные</w:t>
            </w:r>
            <w:proofErr w:type="spellEnd"/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элементы, определять их значение в общем контексте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«Обломовщина» как социальное 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исторических и литературных процессов.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критической литературы.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Знать понятия: проблематика, идейное содержание, система образов, внутренний конфликт</w:t>
            </w:r>
          </w:p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Гончаров—очеркист: «Фрегат «Паллада». Особенности авторского стиля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тексте особенностей авторского стиля.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текстом произведения.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текстов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зону своего ближайшего развития и задачи на перспективу.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</w:t>
            </w:r>
            <w:r w:rsidR="0089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Познакомится с творчеством Гончарова с 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  <w:proofErr w:type="spell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 А. Гончарова в литературной критике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сходство и различия в оценке образа Обломова разными критиками путем написания конспекта.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составлению конспекта.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различными видами информации (структурировать информацию, осуществлять маркирование, составлять тезисы,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выявлять свою читательскую позицию в процессе дискуссии о романе, делать конспекты статей Добролюбова и Дружинина и пользоваться ими во время дискуссии.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Тургенев. Народные характеры в творчестве И. С. Тургенева («Записки охотника»)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личности и судьбе Тургенева, его творчестве, эстетических и этических принципах, глубоком психологизме его произведений.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видеоматериала. Анализ.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опорной схемы.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Знать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о личности и судьбе Тургенева, этапах 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его  творчества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, эстетических и этических принципах, глубоком психологизме его произведений.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делать индивидуальные сообщения.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характеризовать героя как тип?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Показать противоречивый характер главного героя, авторское отношение, испытание любовью, роль пейзажа в раскрытии внутреннего состояния героя, роль детали.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произведения, историко-культурный контекст и творческую историю романа</w:t>
            </w:r>
          </w:p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Уметь в процессе анализа видеть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противоречи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-вый характер главного героя, авторское отношение, испытание любовью, роль пейзажа в раскрытии внутреннего состояния 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героя,  роль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детали</w:t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и герои романов И. С. Тургенева (обзор)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проблематику и идейное содержание романа, проследить путь нравственных исканий героев Тургенева.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видеоматериала. Анализ.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опорной схемы.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 основных фактах биографии И.С. Тургенева.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произведения, историко-культурный контекст и творческую историю романа</w:t>
            </w:r>
          </w:p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развернуто обосновывать суждения, приводить доказательства свободно работать с текстом художественного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 Анализ эпического произведения малого жанра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эпизодом.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опорной схемы.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«цикл рассказов». Познакомится с жанровым понятием цикла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Знать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</w:t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-культурный контекст и творческую историю романа</w:t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анализа 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произведения  видеть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   попытку автора  найти нового героя, выявлять  нравственные  проблемы романа, давать характеристику главному герою,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знакомиться с оценкой романа 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Добролюбо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«Дворянское гнездо»: «наблюдения над русской жизнью» (Тургенев). Роль музыки в романе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Выявить проблематику и идейное содержание романа, проследить путь нравственных исканий Ф. Лаврецкого, авторское отношение к Л. Калитиной, олицетворяющей лучшие черты русской женщины, своеобразие тургеневского психологизма, роль детали.</w:t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видеоматериала. Анализ.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опорной схемы.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изучаемого произведения. Дать представление об исторической основе романа.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Соотносить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художественную литературу с общественной жизнью и культурой 60-х годов 19века.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нравственную  и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философскую проблематику романа, смысл названия</w:t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пути: Федор Лаврецкий и Лиза 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Калитина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 попытку автора найти нового героя. Выявить нравственные проблемы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романаПознакомиться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 романа Добролюбовым.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пересказ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словаря </w:t>
            </w:r>
          </w:p>
        </w:tc>
        <w:tc>
          <w:tcPr>
            <w:tcW w:w="2040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ургеневскую картину мира: естественность 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любви  и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противоестественность насилия, в том числе идеологического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, анализируя текст, видеть авторский замысел о Базарове как натуре могучей, незаурядной, но ограниченной естественно-научными рамками, отрицающую любовь, искусство, философию, религию, его роль в развитии основного конфликта</w:t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семей в романе 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«Отцы и дети»: занятия членов семьи, особенности взаимоотношений, система ценностей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Как отражена в романе политическая борьба 60-х гг., положение пореформенной России, смысл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  <w:t>названия романа, нравственная и философская проблематика романа.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видеоматериала. Анализ.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опорной схемы.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систему художественных образов. Проанализировать художественные образы главных героев.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общественные, нравственные, культурные, духовные ориентиры Николая Петровича, Павла Петровича, Аркадия, Базарова; авторское отношение к героям, выполняя проблемные задания по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охарактеризовать собирательный образ семьи в произведении?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значение образа Базарова в системе действующих лиц романа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«Отцы и дети».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лекции, работа со статьей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«Гамлет и Дон-Кихот».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сравнивать понятия «нигилизм» и взгляды Базарова. Рассмотреть глубину, противоречивость образа Базарова.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видеть, работая с текстом, как автор заставляет героя пройти второй круг испытаний, повторяя прежний маршрут: Марьино-Никольское – родной дом, эволюцию и трагизм личности Базарова, тайный психологизм, аргументированно формулировать свое отношение к прочитанному произведению.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Старшее поколение в романе. Авторское отношение к героям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Продолжить исследование образа Базарова, показать значение споров в романе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аналитичевское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чтение главы романа.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тексте, анализировать эпизод.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 *Характеристика семьи, изображенной писателем в эпическом произведении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Продолжить анализ образа Базарова; проанализировать сущность внутреннего конфликта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работать с критической литературой; составлять тезисы,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«Дети» в романе. Базаров и Аркадий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«младшего» поколения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Аналитическое чтение глав романа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в группах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полемике, будучи толерантным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тексте, анализировать эпизод.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роль второстепенных персонажей в произведении?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пересказ текста с анализом данного эпизода; составление портрета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из романа, анализ эпизодов, составление плана выступления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творческого текста: письмо Базарова об «уездном аристократе» или от лица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П.П.Кирсанова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«волосатом нигилисте»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тексте, анализировать эпизод.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Неординарность личности Базарова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уч-ся, аналитическое чтение эпизодов, полемика. Дискуссия по вопросу: выходит ли тургеневский герой победителем из испытания любовью.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из романа, анализ эпизодов, работа с разными источниками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компьютерной презентации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Приобщать учащихся к духовно-нравственным ценностям русской литературы и культуры, воспринимая их в контексте мировой культуры;</w:t>
            </w:r>
          </w:p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суждения о произведениях отечественной культуры;</w:t>
            </w:r>
          </w:p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художественные произведения, сопоставляя собственные суждения с авторской позицией;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темы и проблематику изучаемых произведения (вечные, национальные, исторические, темы искусства) и проблемы (социально-политические, нравственно-этические, национально-исторические, культурно-бытовые, мифологические, философские, религиозные 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и проблематика произведения. Роль любовной интриги в произведении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Сообщения уч-ся, аналитическое чтение эпизодов, полемика.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Аналитическое чтение эпизода. Работа со статьей учебника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Миниатюра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компетентности осмысленного 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чтения  и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адекватного восприятия прочитанного;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компетентности, необходимые для создания устных монологических высказываний разного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КР«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родословная» семей,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изобра-женных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романе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пересказ текста с анализом данного эпизода; составление портрета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разными источниками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Монологический ответ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Решать проблемы с использованием различных источников информации, в том числе электронных.</w:t>
            </w:r>
          </w:p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Быть способным к индивидуальной учебной работе, а также в сотрудничестве в парах или группах.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быть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способным организовать, провести (хотя бы частично) обсуждение проблемы, полемику,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охарактеризовать внутренний мир героя?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уч-ся, аналитическое чтение эпизодов, полемика. Дискуссия по вопросу: выходит ли тургеневский герой победителем из испытания любовью.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малых группах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знаний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полемике, будучи толерантным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компетентности осмысленного 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чтения  и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адекватного восприятия прочитанного;</w:t>
            </w:r>
          </w:p>
          <w:p w:rsidR="00AD2416" w:rsidRPr="00514FF0" w:rsidRDefault="00AD2416" w:rsidP="00AD24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компетентности, необходимые для создания устных монологических высказываний разного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Хронотоп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романа. 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Художественный смысл описаний природы. Идея романа «Отцы и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Сообщения уч-ся, аналитическое чтение эпизодов, полемика. Анализ эпизода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 из романа, анализ эпизодов, работа с разными источниками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компьютерной презентации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Решать проблемы с использованием различных источников информации, в том числе электронных.</w:t>
            </w:r>
          </w:p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Быть способным к индивидуальной учебной работе, а также в сотрудничестве в парах или группах;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быть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способным организовать, провести (хотя бы частично) обсуждение проблемы, полемику,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портрета в творчестве Тургенева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Продолжить исследование образа Базарова, показать значение споров в романе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аналитичевское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чтение главы романа.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тексте, анализировать эпизод.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Экранизация романа 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«Отцы и дети»: впечатления зрителя и читателя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Продолжить исследование образа Базарова, показать значение споров в романе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видеоматериалом,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аналитичевское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чтение главы романа.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тексте, анализировать эпизод.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Европейский контекст творчества Тургенева: Г. Флобер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Продолжить исследование.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аналитичевское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чтение главы романа.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тексте, анализировать эпизод.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 С. Тургенева в литературной критике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Продолжить исследование.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аналитичевское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чтение критической литературы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</w:t>
            </w:r>
            <w:r w:rsidR="0089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тексте, анализировать эпизод.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проблемную литературную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эссе, говорить на аудиторию, отстаивать свою позицию, работать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проблемную литературную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основную проблематику произведения; определять роль и место героя в системе действующих лиц; обосновывать 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Н. Островский. Опыт создания национальной драматургической традиции</w:t>
            </w:r>
          </w:p>
        </w:tc>
        <w:tc>
          <w:tcPr>
            <w:tcW w:w="1701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учащихся с историей создания пьесы, обозначение художественного своеобразия и жанровых особенностей драмы. Уметь выявлять важное в информационном потоке, составлять тезисный 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аналитичевское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чтение критической литературы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основные моменты биографии А.Н. Островского, о вкладе драматурга в развитие русского национального театра, о новаторстве А.Н. Островского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сообщения об основных этапах биографии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«Жестокие нравы» города Калинова(«Гроза»). Речевые характеристики как речевой аналог действия</w:t>
            </w:r>
          </w:p>
        </w:tc>
        <w:tc>
          <w:tcPr>
            <w:tcW w:w="1701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понятие конфликт, тема, идея, композиция</w:t>
            </w:r>
          </w:p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строить устные и письменные высказывания, владение диалогической и монологической речью.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Работа с учебником, аналитическое чтение критической литературы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Знать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пьесы,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композицию, выявлять внешний и внутренний конфликт, систему характеров, смысл названия, символику пьесы.</w:t>
            </w:r>
          </w:p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развернуто обосновывать суждения, приводить доказательства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в системе персонажей пьесы</w:t>
            </w:r>
          </w:p>
        </w:tc>
        <w:tc>
          <w:tcPr>
            <w:tcW w:w="1701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понятие портрет, образ</w:t>
            </w:r>
          </w:p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созданный автором образ города Калинова и его обитателей.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пьесы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составлять план тезисы и план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Знать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историко-литературный контекст пьесы: самодурство как социально-психологическое явление.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характеризовать самодуров и их жертвы, образ города Калинова, трагедийный фон пьесы, работая с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Символика и конфликт пьесы «Гроза». Позиция автора-драматурга</w:t>
            </w:r>
          </w:p>
        </w:tc>
        <w:tc>
          <w:tcPr>
            <w:tcW w:w="1701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систему художественных образов</w:t>
            </w:r>
          </w:p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средства создания образа молодого поколения в пьесе.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пьесы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литературным источником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составлять план тезисы и план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, работая с текстом, составлять подробную характеристику образа Катерины, выявлять средства характеристики персонажа.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художественный смысл символики произведения?</w:t>
            </w:r>
          </w:p>
        </w:tc>
        <w:tc>
          <w:tcPr>
            <w:tcW w:w="1701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оценку произведения разными критиками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Знать основные проблемы произведения.</w:t>
            </w:r>
          </w:p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 анализировать драматическое произведение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 Характеристика символики драматического произведения</w:t>
            </w:r>
          </w:p>
        </w:tc>
        <w:tc>
          <w:tcPr>
            <w:tcW w:w="1701" w:type="dxa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Проследить, как Островский раскрывает тему талантливой личности.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Аналитическая беседа по проблемным вопросам. Полемика по проблемам, поднятым в произведении.  Дискуссия о том, кого сточки зрения отношения к воле/неволе можно считать «своими», а кого «чужими». Аналитическое чтение монолога Катерины (д.1,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явл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. 7).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Характер конфликта в «Грозе».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Пересказ с элементами анализа текста;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анализ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 xml:space="preserve"> эпизода, сцены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Быть способным к выбору решения любой проблемы с точки зрения гуманистической позиции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сопоставлять критические интерпретации текста пьесы</w:t>
            </w: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видеть принципиальные отличия в характеристике главной героини у Добролюбова и Писарева, </w:t>
            </w:r>
            <w:proofErr w:type="spellStart"/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опре-делять</w:t>
            </w:r>
            <w:proofErr w:type="spellEnd"/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, чья точка зрения кажется более убедительной, составлять конспекты статей.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AD24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Купечество в изображении А. Н. Островского («Бесприданница»)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систему </w:t>
            </w:r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Анализ образов героев,</w:t>
            </w:r>
          </w:p>
          <w:p w:rsidR="00AD2416" w:rsidRPr="00514FF0" w:rsidRDefault="00AD2416" w:rsidP="00A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сравнительный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 xml:space="preserve"> анализ героев, эпизодов, выделение стилевых особенностей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Составление словаря героя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Быть способным к выбору решения любой проблемы с точки зрения гуманистической позиции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писать сочинение разных жанров, осмысливать тему, определять ее границы, полно раскрывать, обнаруживать правильность речевого оформления и степень усвоения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Огудалова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оценке читателя и зрителя. Автор и герой. Объективный смысл произведения и его экранизация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систему </w:t>
            </w:r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Действующие лица: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персонажи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 xml:space="preserve"> драмы «Гроза», судья, адвокаты, прокуроры, секретарь суда, судебный пристав, 12 присяжных, зрители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Действие 1. Суд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Действие 2.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Присяжные обсуждают вопросы и выносят свое решение.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Действие 3.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Зрители пьесы обсуждают предложенные тезисы.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Смотр знаний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Работать индивидуально, в группе, полемизировать в рамках толерантных отношений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тему, проблематику, внешний и внутренний конфликт пьесы, систему характеров</w:t>
            </w:r>
          </w:p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Типы, типажи, типологические черты героев. Комическое и трагическое в пьесах А. Н. Островского «На всякого мудреца довольно простоты», «Гроза» и «Бесприданница»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систему художественных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Комментированное чтение эпизодов пьес. Сообщения учащихся по материалам учебника.  Лекция учителя.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Работа с учебником.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Просмотр видеоматериала. Анализ.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Составление опорной схемы.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 анализировать пьесу, выявлять глубину, психологизм характеров, проблему семейно-денежных отношений как основу господства самодуров, выявлять авторскую позицию, характеризовать особенности стиля писателя.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мотивы в сценической сказке «Снегурочка». Символическая роль реалистических деталей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систему художественных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Комментированное чтение эпизодов пьес. Сообщения учащихся по материалам учебника.  Лекция учителя.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Работа с учебником.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Просмотр видеоматериала. Анализ.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Составление опорной схемы.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видеть трагический конфликт личности с социально-бытовым укладом, психологизм характера Ларисы, давать характеристику персонажа, аргументированно формулировать свое отношение к прочитанному произведению.</w:t>
            </w:r>
          </w:p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делать сравнительную характеристику Катерины и Ларисы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Островский в контексте европейского театра: Г. Ибсен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выявлять взаимосвязь мировоззрения и творчества писателя (на основе анализа текста). Уметь находить в авторском творчестве фольклорные элементы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AD24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 о творчестве А. Н. Островского в русской критике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Продолжить исследование.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аналитичевское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чтение критической литературы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критические интерпретации текста пьесы</w:t>
            </w:r>
            <w:r w:rsidRPr="0051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видеть принципиальные отличия в характеристике главной героини у Добролюбова и Писарева, </w:t>
            </w:r>
            <w:proofErr w:type="spellStart"/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опре-делять</w:t>
            </w:r>
            <w:proofErr w:type="spellEnd"/>
            <w:proofErr w:type="gram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чья точка зрения кажется более убедительной, составлять конспекты статей.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AD24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сделать сопоставительный анализ литературно-критических статей?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Продолжить исследование.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аналитичевское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чтение критической литературы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сопоставлять критические </w:t>
            </w:r>
            <w:proofErr w:type="spellStart"/>
            <w:proofErr w:type="gram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интер-претации</w:t>
            </w:r>
            <w:proofErr w:type="spellEnd"/>
            <w:proofErr w:type="gram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пье-сы</w:t>
            </w:r>
            <w:proofErr w:type="spell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видеть 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принци-пиальные</w:t>
            </w:r>
            <w:proofErr w:type="spell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в характеристике главной героини у Добролюбова и Пи-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сарева</w:t>
            </w:r>
            <w:proofErr w:type="spell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опре-делять</w:t>
            </w:r>
            <w:proofErr w:type="spell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чья точка зрения ка-</w:t>
            </w:r>
            <w:proofErr w:type="spellStart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жется</w:t>
            </w:r>
            <w:proofErr w:type="spellEnd"/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убеди-тельной, составлять конспекты статей.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Лирический герой Н. А. 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Сообщения учащихся по материалам учебника и дополнительной литературы о жизни и творчестве писателя. Аналитическое чтение стихотворений: «Ты всегда хороша несравненно…», «Так это шутка? Милая моя…», «Тяжелый крест достался ей, а долю…», «Давно - отвергнутый тобою…», «Прости», «Горящие письма», «Слезы и нервы». Комментированное чтение отрывков из писем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А.Я.Панаевой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 xml:space="preserve"> к Некрасову (1855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).Анализ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 xml:space="preserve"> стихотворений «Утро», самостоятельная работа  по стих-ю «Надрывается сердце от муки…», сопоставительная характеристика этих стихов. Определение черт, свойственных лирическому герою некрасовской лирики.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Исследовательская работа учащихся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Конспект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самостоятельно мотивировать предметную и внеклассную деятельность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lang w:eastAsia="zh-CN"/>
              </w:rPr>
            </w:pPr>
            <w:r w:rsidRPr="00514FF0">
              <w:rPr>
                <w:rFonts w:ascii="Times New Roman" w:hAnsi="Times New Roman" w:cs="Times New Roman"/>
                <w:lang w:eastAsia="zh-CN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</w:t>
            </w:r>
            <w:proofErr w:type="gramStart"/>
            <w:r w:rsidRPr="00514FF0">
              <w:rPr>
                <w:rFonts w:ascii="Times New Roman" w:hAnsi="Times New Roman" w:cs="Times New Roman"/>
                <w:lang w:eastAsia="zh-CN"/>
              </w:rPr>
              <w:t>сюжет,  особенности</w:t>
            </w:r>
            <w:proofErr w:type="gramEnd"/>
            <w:r w:rsidRPr="00514FF0">
              <w:rPr>
                <w:rFonts w:ascii="Times New Roman" w:hAnsi="Times New Roman" w:cs="Times New Roman"/>
                <w:lang w:eastAsia="zh-CN"/>
              </w:rPr>
              <w:t xml:space="preserve"> композиции, систему образов; характерные особенности стиля писателя. 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Новаторство поэмы «Кому на Руси жить хорошо». Эпическое и лирическое в поэме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Сообщения учащихся по материалам учебника, эссе о поэте, ответы на вопросы. Определение образа поэта и человека, сложившегося после знакомства с воспоминаниями поэта и размышлениями современников о Некрасове.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Работа с учебником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Составление опорного конспекта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Знать важнейшие биографические сведения о писателе; тексты произведений; характерные особенности эпохи, отраженной в произведении; сюжет, особенности композиции, систему образов; характерные особенности стиля писателя.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мотивы в поэме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Сопоставительный анализ стихов Пушкина («Наперсница волшебной старины…», «Муза», 8-я глава «Евгения Онегина») и Некрасова («Вчерашний день, часу в шестом…», «Муза»).</w:t>
            </w:r>
          </w:p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Аналитическое чтение учащимися стихотворений «Праздник жизни - молодости годы…», «Блажен незлобивый поэт…», «Пророк».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Поиск лирических формул некрасовской поэзии по стихотворению «Поэт и Гражданин».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Самостоятельная работа со статьей учебника, аналитическая беседа по теме самоопределения и поиска поэтом своего места в мире.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</w:rPr>
            </w:pP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жанровые особенности произведения?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Самостоятельное чтение стихотворения «В дороге».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Ответы на проблемные вопросы, анализ стихотворения «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Гробок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Развернуто обосновывать суждения, приводить доказательства.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народа, представление о счастье. Социально-философская картина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Комментированное чтение выдержки из газеты того времени (см. Практикум.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Н.А.Некрасов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, задание 11). Анализ «Пролога» и комментирование вступительной части поэмы (экспозиции)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Аналитическое чтение. Участие в беседе.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Схема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AD2416" w:rsidRPr="00514FF0" w:rsidRDefault="00AD2416" w:rsidP="00AD2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1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514FF0" w:rsidRDefault="00893198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Некрасов — редактор журнала «Современник»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Работа по заданиям в группах</w:t>
            </w:r>
            <w:r w:rsidRPr="00514F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Пересказ эпизодов о крестьянах, попе, помещике.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Работать индивидуально, в группе, полемизировать в рамках толерантных отношений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6" w:rsidRPr="00514FF0" w:rsidRDefault="00AD2416" w:rsidP="00AD241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Понимать  связи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 xml:space="preserve"> литературных произведений с эпохой их написания; развернуто обосновывать суждения, приводить доказательства, цитировать.</w:t>
            </w:r>
          </w:p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416" w:rsidRPr="00514FF0" w:rsidRDefault="00AD2416" w:rsidP="00AD241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F0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0" w:rsidRPr="00514FF0" w:rsidRDefault="00893198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FF0" w:rsidRPr="00514FF0" w:rsidRDefault="00514FF0" w:rsidP="00514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  Характеристика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жанровых особенностей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Самостоятельная работа со статьей учебника, аналитическая беседа по теме самоопределения и поиска поэтом своего места в мире.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514FF0" w:rsidRPr="00514FF0" w:rsidRDefault="00514FF0" w:rsidP="00514FF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F0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0" w:rsidRPr="00514FF0" w:rsidRDefault="00893198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FF0" w:rsidRPr="00514FF0" w:rsidRDefault="00514FF0" w:rsidP="00514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Некрасовская линия в русской поэзии и социальные мотивы в европейской лирике: П. Беранже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стихотворений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Исследовательская работа учащихся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Конспект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самостоятельно мотивировать предметную и внеклассную деятельность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F0" w:rsidRPr="00514FF0" w:rsidRDefault="00514FF0" w:rsidP="00514FF0">
            <w:pPr>
              <w:rPr>
                <w:rFonts w:ascii="Times New Roman" w:hAnsi="Times New Roman" w:cs="Times New Roman"/>
                <w:lang w:eastAsia="zh-CN"/>
              </w:rPr>
            </w:pPr>
            <w:r w:rsidRPr="00514FF0">
              <w:rPr>
                <w:rFonts w:ascii="Times New Roman" w:hAnsi="Times New Roman" w:cs="Times New Roman"/>
                <w:lang w:eastAsia="zh-CN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</w:t>
            </w:r>
            <w:proofErr w:type="gramStart"/>
            <w:r w:rsidRPr="00514FF0">
              <w:rPr>
                <w:rFonts w:ascii="Times New Roman" w:hAnsi="Times New Roman" w:cs="Times New Roman"/>
                <w:lang w:eastAsia="zh-CN"/>
              </w:rPr>
              <w:t>сюжет,  особенности</w:t>
            </w:r>
            <w:proofErr w:type="gramEnd"/>
            <w:r w:rsidRPr="00514FF0">
              <w:rPr>
                <w:rFonts w:ascii="Times New Roman" w:hAnsi="Times New Roman" w:cs="Times New Roman"/>
                <w:lang w:eastAsia="zh-CN"/>
              </w:rPr>
              <w:t xml:space="preserve"> композиции, систему образов; характерные особенности стиля писателя. </w:t>
            </w:r>
          </w:p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4FF0" w:rsidRPr="00514FF0" w:rsidRDefault="00514FF0" w:rsidP="00514FF0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 А. Некрасова в литературной критике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стихотворений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Исследовательская работа учащихся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Конспект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самостоятельно мотивировать предметную и внеклассную деятельность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lang w:eastAsia="zh-CN"/>
              </w:rPr>
            </w:pPr>
            <w:r w:rsidRPr="00514FF0">
              <w:rPr>
                <w:rFonts w:ascii="Times New Roman" w:hAnsi="Times New Roman" w:cs="Times New Roman"/>
                <w:lang w:eastAsia="zh-CN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</w:t>
            </w:r>
            <w:proofErr w:type="gramStart"/>
            <w:r w:rsidRPr="00514FF0">
              <w:rPr>
                <w:rFonts w:ascii="Times New Roman" w:hAnsi="Times New Roman" w:cs="Times New Roman"/>
                <w:lang w:eastAsia="zh-CN"/>
              </w:rPr>
              <w:t>сюжет,  особенности</w:t>
            </w:r>
            <w:proofErr w:type="gramEnd"/>
            <w:r w:rsidRPr="00514FF0">
              <w:rPr>
                <w:rFonts w:ascii="Times New Roman" w:hAnsi="Times New Roman" w:cs="Times New Roman"/>
                <w:lang w:eastAsia="zh-CN"/>
              </w:rPr>
              <w:t xml:space="preserve"> композиции, систему образов; характерные особенности стиля писателя. 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2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 стихотворений (1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Самостоятельная работа со статьей учебника, аналитическая беседа по теме самоопределения и поиска поэтом своего места в мире.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</w:rPr>
            </w:pP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лирика второй половины XIX века (обзор)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стихотворений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Исследовательская работа учащихся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Конспект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самостоятельно мотивировать предметную и внеклассную деятельность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lang w:eastAsia="zh-CN"/>
              </w:rPr>
            </w:pPr>
            <w:r w:rsidRPr="00514FF0">
              <w:rPr>
                <w:rFonts w:ascii="Times New Roman" w:hAnsi="Times New Roman" w:cs="Times New Roman"/>
                <w:lang w:eastAsia="zh-CN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</w:t>
            </w:r>
            <w:proofErr w:type="gramStart"/>
            <w:r w:rsidRPr="00514FF0">
              <w:rPr>
                <w:rFonts w:ascii="Times New Roman" w:hAnsi="Times New Roman" w:cs="Times New Roman"/>
                <w:lang w:eastAsia="zh-CN"/>
              </w:rPr>
              <w:t>сюжет,  особенности</w:t>
            </w:r>
            <w:proofErr w:type="gramEnd"/>
            <w:r w:rsidRPr="00514FF0">
              <w:rPr>
                <w:rFonts w:ascii="Times New Roman" w:hAnsi="Times New Roman" w:cs="Times New Roman"/>
                <w:lang w:eastAsia="zh-CN"/>
              </w:rPr>
              <w:t xml:space="preserve"> композиции, систему образов; характерные особенности стиля писателя. 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Философская лирика Ф. И. Тютчева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71636">
              <w:rPr>
                <w:rFonts w:ascii="Times New Roman" w:hAnsi="Times New Roman" w:cs="Times New Roman"/>
                <w:lang w:eastAsia="zh-CN"/>
              </w:rPr>
              <w:t>Важнейшие биографические сведения о поэте, основные темы его творчества; тексты произведений. Уметь 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  <w:p w:rsidR="008D16F5" w:rsidRPr="00671636" w:rsidRDefault="008D16F5" w:rsidP="008D16F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Выразительное чтение   поэтических произведений. Аналитическое чтение стихов.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71636">
              <w:rPr>
                <w:rFonts w:ascii="Times New Roman" w:hAnsi="Times New Roman" w:cs="Times New Roman"/>
                <w:lang w:eastAsia="zh-CN"/>
              </w:rPr>
              <w:t>Составление опорного конспекта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Быть способным к выбору решения любой проблемы с точки зрения гуманистической позиции.</w:t>
            </w:r>
          </w:p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71636">
              <w:rPr>
                <w:rFonts w:ascii="Times New Roman" w:hAnsi="Times New Roman" w:cs="Times New Roman"/>
                <w:lang w:eastAsia="zh-CN"/>
              </w:rPr>
              <w:t>Решать проблемы с использованием различных источников информации, в том числе электронных.</w:t>
            </w:r>
          </w:p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71636">
              <w:rPr>
                <w:rFonts w:ascii="Times New Roman" w:hAnsi="Times New Roman" w:cs="Times New Roman"/>
                <w:lang w:eastAsia="zh-CN"/>
              </w:rPr>
              <w:t>Быть способным к индивидуальной учебной работе, а также в сотрудничестве в парах или группах.</w:t>
            </w:r>
          </w:p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71636">
              <w:rPr>
                <w:rFonts w:ascii="Times New Roman" w:hAnsi="Times New Roman" w:cs="Times New Roman"/>
                <w:lang w:eastAsia="zh-CN"/>
              </w:rPr>
              <w:t>- быть способным организовать, провести (хотя бы частично) обсуждение проблемы, полемику, диалог.</w:t>
            </w:r>
          </w:p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514FF0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Ф. И. Тютчева в литературной критике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Представление о Тютчеве-человеке и о Тютчеве-поэте после анализа стихотворений, сущность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тютчевского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 xml:space="preserve"> мировоззрения, его взгляды на природу, поэзию, любовь. Искать нужную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информацию  по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заданной теме в различных источниках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Исследовательская работа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Составление поэтического словаря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Ф.И.Тютчева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Уметь самостоятельно мотивировать предметную и внеклассную деятельность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after="0" w:line="240" w:lineRule="auto"/>
              <w:ind w:left="-75"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Совершенствовать компетентности, необходимые для аргументации, комментария, обоснования собственной точки зрения;</w:t>
            </w:r>
          </w:p>
          <w:p w:rsidR="008D16F5" w:rsidRPr="00671636" w:rsidRDefault="008D16F5" w:rsidP="008D16F5">
            <w:pPr>
              <w:spacing w:after="0" w:line="240" w:lineRule="auto"/>
              <w:ind w:left="-75"/>
              <w:rPr>
                <w:rFonts w:ascii="Times New Roman" w:hAnsi="Times New Roman" w:cs="Times New Roman"/>
              </w:rPr>
            </w:pPr>
            <w:proofErr w:type="gramStart"/>
            <w:r w:rsidRPr="00671636">
              <w:rPr>
                <w:rFonts w:ascii="Times New Roman" w:hAnsi="Times New Roman" w:cs="Times New Roman"/>
              </w:rPr>
              <w:t>понимать</w:t>
            </w:r>
            <w:proofErr w:type="gramEnd"/>
            <w:r w:rsidRPr="00671636">
              <w:rPr>
                <w:rFonts w:ascii="Times New Roman" w:hAnsi="Times New Roman" w:cs="Times New Roman"/>
              </w:rPr>
              <w:t xml:space="preserve"> ключевые проблемы изученных произведений;</w:t>
            </w:r>
          </w:p>
          <w:p w:rsidR="008D16F5" w:rsidRPr="00671636" w:rsidRDefault="008D16F5" w:rsidP="008D16F5">
            <w:pPr>
              <w:spacing w:after="0" w:line="240" w:lineRule="auto"/>
              <w:ind w:left="-75"/>
              <w:rPr>
                <w:rFonts w:ascii="Times New Roman" w:hAnsi="Times New Roman" w:cs="Times New Roman"/>
              </w:rPr>
            </w:pPr>
            <w:proofErr w:type="gramStart"/>
            <w:r w:rsidRPr="00671636">
              <w:rPr>
                <w:rFonts w:ascii="Times New Roman" w:hAnsi="Times New Roman" w:cs="Times New Roman"/>
              </w:rPr>
              <w:t>понимать</w:t>
            </w:r>
            <w:proofErr w:type="gramEnd"/>
            <w:r w:rsidRPr="00671636">
              <w:rPr>
                <w:rFonts w:ascii="Times New Roman" w:hAnsi="Times New Roman" w:cs="Times New Roman"/>
              </w:rPr>
              <w:t xml:space="preserve"> актуальность изучаемых произведений с эпохой их написания, выявлять вневременное значение;</w:t>
            </w:r>
          </w:p>
          <w:p w:rsidR="008D16F5" w:rsidRPr="00671636" w:rsidRDefault="008D16F5" w:rsidP="008D16F5">
            <w:pPr>
              <w:spacing w:after="0" w:line="240" w:lineRule="auto"/>
              <w:ind w:left="-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1636">
              <w:rPr>
                <w:rFonts w:ascii="Times New Roman" w:hAnsi="Times New Roman" w:cs="Times New Roman"/>
              </w:rPr>
              <w:t>формировать</w:t>
            </w:r>
            <w:proofErr w:type="gramEnd"/>
            <w:r w:rsidRPr="00671636">
              <w:rPr>
                <w:rFonts w:ascii="Times New Roman" w:hAnsi="Times New Roman" w:cs="Times New Roman"/>
              </w:rPr>
              <w:t xml:space="preserve"> навыки анализа литературных произведений (</w:t>
            </w:r>
            <w:proofErr w:type="spellStart"/>
            <w:r w:rsidRPr="00671636">
              <w:rPr>
                <w:rFonts w:ascii="Times New Roman" w:hAnsi="Times New Roman" w:cs="Times New Roman"/>
              </w:rPr>
              <w:t>родо</w:t>
            </w:r>
            <w:proofErr w:type="spellEnd"/>
            <w:r w:rsidRPr="00671636">
              <w:rPr>
                <w:rFonts w:ascii="Times New Roman" w:hAnsi="Times New Roman" w:cs="Times New Roman"/>
              </w:rPr>
              <w:t>-жанровая специфика, тема, идея, пафос, характеристика персонажей, система персонажей, сопоставление персонажей)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514FF0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Лирическая картина мира А. А. Фета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color w:val="000000"/>
              </w:rPr>
              <w:t>Фете</w:t>
            </w:r>
            <w:r w:rsidRPr="00671636">
              <w:rPr>
                <w:rFonts w:ascii="Times New Roman" w:hAnsi="Times New Roman" w:cs="Times New Roman"/>
                <w:color w:val="000000"/>
              </w:rPr>
              <w:t xml:space="preserve">-человеке и о </w:t>
            </w:r>
            <w:r>
              <w:rPr>
                <w:rFonts w:ascii="Times New Roman" w:hAnsi="Times New Roman" w:cs="Times New Roman"/>
                <w:color w:val="000000"/>
              </w:rPr>
              <w:t>Фете</w:t>
            </w:r>
            <w:r w:rsidRPr="00671636">
              <w:rPr>
                <w:rFonts w:ascii="Times New Roman" w:hAnsi="Times New Roman" w:cs="Times New Roman"/>
                <w:color w:val="000000"/>
              </w:rPr>
              <w:t xml:space="preserve">-поэте после анализа стихотворений, сущность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тютчевского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 xml:space="preserve"> мировоззрения, его взгляды на природу, поэзию, любовь. Искать нужную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информацию  по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заданной теме в различных источниках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Исследовательская работа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Составление поэтического словаря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Ф.И.Тютчева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Уметь самостоятельно мотивировать предметную и внеклассную деятельность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Понимать роль изобразительно-выразительных средств языка в раскрытии идейно-художественного содержания произведения;</w:t>
            </w:r>
          </w:p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1636">
              <w:rPr>
                <w:rFonts w:ascii="Times New Roman" w:hAnsi="Times New Roman" w:cs="Times New Roman"/>
                <w:bCs/>
                <w:iCs/>
              </w:rPr>
              <w:t>читать</w:t>
            </w:r>
            <w:proofErr w:type="gramEnd"/>
            <w:r w:rsidRPr="00671636">
              <w:rPr>
                <w:rFonts w:ascii="Times New Roman" w:hAnsi="Times New Roman" w:cs="Times New Roman"/>
                <w:bCs/>
                <w:iCs/>
              </w:rPr>
              <w:t xml:space="preserve"> научно-популярные и художественные тексты</w:t>
            </w:r>
            <w:r w:rsidRPr="00671636">
              <w:rPr>
                <w:rFonts w:ascii="Times New Roman" w:hAnsi="Times New Roman" w:cs="Times New Roman"/>
                <w:b/>
                <w:bCs/>
                <w:i/>
                <w:iCs/>
              </w:rPr>
              <w:t>;</w:t>
            </w:r>
          </w:p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1636">
              <w:rPr>
                <w:rFonts w:ascii="Times New Roman" w:hAnsi="Times New Roman" w:cs="Times New Roman"/>
              </w:rPr>
              <w:t>владеть</w:t>
            </w:r>
            <w:proofErr w:type="gramEnd"/>
            <w:r w:rsidRPr="00671636">
              <w:rPr>
                <w:rFonts w:ascii="Times New Roman" w:hAnsi="Times New Roman" w:cs="Times New Roman"/>
              </w:rPr>
              <w:t xml:space="preserve"> элементарной литературоведческой терминологией при анализе литературного произведения.</w:t>
            </w:r>
          </w:p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 А. Фета в литературной критике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Выразительно и наизусть читать поэтические тексты; анализировать поэтические тексты; определять изобразительно-выразительные средства языка. Анализ «Альбома признаний». Основные темы фетовской лирики</w:t>
            </w:r>
            <w:r w:rsidRPr="006716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Работа с учебником. Выразительное чтение   поэтических произведений. Аналитическое чтение стихов.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Составление опорных конспектов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Быть способным к выбору решения любой проблемы с точки зрения гуманистической позиции.</w:t>
            </w:r>
          </w:p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71636">
              <w:rPr>
                <w:rFonts w:ascii="Times New Roman" w:hAnsi="Times New Roman" w:cs="Times New Roman"/>
                <w:lang w:eastAsia="zh-CN"/>
              </w:rPr>
              <w:t>Решать проблемы с использованием различных источников информации, в том числе электронных.</w:t>
            </w:r>
          </w:p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71636">
              <w:rPr>
                <w:rFonts w:ascii="Times New Roman" w:hAnsi="Times New Roman" w:cs="Times New Roman"/>
                <w:lang w:eastAsia="zh-CN"/>
              </w:rPr>
              <w:t>Быть способным к индивидуальной учебной работе, а также в сотрудничестве в парах или группах.</w:t>
            </w:r>
          </w:p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71636">
              <w:rPr>
                <w:rFonts w:ascii="Times New Roman" w:hAnsi="Times New Roman" w:cs="Times New Roman"/>
                <w:lang w:eastAsia="zh-CN"/>
              </w:rPr>
              <w:t>- быть способным организовать, провести (хотя бы частично) обсуждение проблемы, полемику, диалог.</w:t>
            </w:r>
          </w:p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С. Лесков. Поиск нового героя: народные праведники, чудаки, странники, «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однодумки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Важнейшие биографические сведения о поэте, основные темы его творчества; тексты произведений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Выразительное чтение   произведений. Аналитическое чтение.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Сочинение-миниатюра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Быть способным к выбору решения любой проблемы с точки зрения гуманистической позиции.</w:t>
            </w:r>
          </w:p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Понимать роль изобразительно-выразительных средств языка в раскрытии идейно-художественного содержания произведения;</w:t>
            </w:r>
          </w:p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1636">
              <w:rPr>
                <w:rFonts w:ascii="Times New Roman" w:hAnsi="Times New Roman" w:cs="Times New Roman"/>
                <w:bCs/>
                <w:iCs/>
              </w:rPr>
              <w:t>читать</w:t>
            </w:r>
            <w:proofErr w:type="gramEnd"/>
            <w:r w:rsidRPr="00671636">
              <w:rPr>
                <w:rFonts w:ascii="Times New Roman" w:hAnsi="Times New Roman" w:cs="Times New Roman"/>
                <w:bCs/>
                <w:iCs/>
              </w:rPr>
              <w:t xml:space="preserve"> научно-популярные и художественные тексты</w:t>
            </w:r>
            <w:r w:rsidRPr="00671636">
              <w:rPr>
                <w:rFonts w:ascii="Times New Roman" w:hAnsi="Times New Roman" w:cs="Times New Roman"/>
                <w:b/>
                <w:bCs/>
                <w:i/>
                <w:iCs/>
              </w:rPr>
              <w:t>;</w:t>
            </w:r>
          </w:p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1636">
              <w:rPr>
                <w:rFonts w:ascii="Times New Roman" w:hAnsi="Times New Roman" w:cs="Times New Roman"/>
              </w:rPr>
              <w:t>владеть</w:t>
            </w:r>
            <w:proofErr w:type="gramEnd"/>
            <w:r w:rsidRPr="00671636">
              <w:rPr>
                <w:rFonts w:ascii="Times New Roman" w:hAnsi="Times New Roman" w:cs="Times New Roman"/>
              </w:rPr>
              <w:t xml:space="preserve"> элементарной литературоведческой терминологией при анализе литературного произведения.</w:t>
            </w:r>
          </w:p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8C265E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Символичность названия рассказа Н. С. Лескова «Леди Макбет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Мценского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систему художественных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Комментированное чтение эпизодов пьес. Сообщения учащихся по материалам учебника.  Лекция учителя.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Работа с учебником.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Просмотр видеоматериала. Анализ.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Составление опорной схемы.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видеть трагический конфликт личности с социально-бытовым укладом, психологизм характера Ларисы, давать характеристику персонажа, аргументированно формулировать свое отношение к прочитанному произведению.</w:t>
            </w:r>
          </w:p>
          <w:p w:rsidR="008D16F5" w:rsidRPr="00514FF0" w:rsidRDefault="008D16F5" w:rsidP="008D16F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делать сравнительную характеристику Катерины и Ларисы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Судьба и философия жизни Ивана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Флягина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(«Очарованный странник»)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Выразительное чтение   произведений. Аналитическое чтение.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Сочинение-миниатюра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Быть способным к выбору решения любой проблемы с точки зрения гуманистической позиции.</w:t>
            </w:r>
          </w:p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Понимать роль изобразительно-выразительных средств языка в раскрытии идейно-художественного содержания произведения;</w:t>
            </w:r>
          </w:p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1636">
              <w:rPr>
                <w:rFonts w:ascii="Times New Roman" w:hAnsi="Times New Roman" w:cs="Times New Roman"/>
                <w:bCs/>
                <w:iCs/>
              </w:rPr>
              <w:t>читать</w:t>
            </w:r>
            <w:proofErr w:type="gramEnd"/>
            <w:r w:rsidRPr="00671636">
              <w:rPr>
                <w:rFonts w:ascii="Times New Roman" w:hAnsi="Times New Roman" w:cs="Times New Roman"/>
                <w:bCs/>
                <w:iCs/>
              </w:rPr>
              <w:t xml:space="preserve"> научно-популярные и художественные тексты</w:t>
            </w:r>
            <w:r w:rsidRPr="00671636">
              <w:rPr>
                <w:rFonts w:ascii="Times New Roman" w:hAnsi="Times New Roman" w:cs="Times New Roman"/>
                <w:b/>
                <w:bCs/>
                <w:i/>
                <w:iCs/>
              </w:rPr>
              <w:t>;</w:t>
            </w:r>
          </w:p>
          <w:p w:rsidR="008D16F5" w:rsidRPr="00671636" w:rsidRDefault="008D16F5" w:rsidP="008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1636">
              <w:rPr>
                <w:rFonts w:ascii="Times New Roman" w:hAnsi="Times New Roman" w:cs="Times New Roman"/>
              </w:rPr>
              <w:t>владеть</w:t>
            </w:r>
            <w:proofErr w:type="gramEnd"/>
            <w:r w:rsidRPr="00671636">
              <w:rPr>
                <w:rFonts w:ascii="Times New Roman" w:hAnsi="Times New Roman" w:cs="Times New Roman"/>
              </w:rPr>
              <w:t xml:space="preserve"> элементарной литературоведческой терминологией при анализе литературного произведения.</w:t>
            </w:r>
          </w:p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6F3A5C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Судьба и философия жизни Ивана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Флягина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(«Очарованный странник»)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систему художественных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Комментированное чтение эпизодов пьес. Сообщения учащихся по материалам учебника.  Лекция учителя.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Работа с учебником.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Просмотр видеоматериала. Анализ.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Составление опорной схемы.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видеть трагический конфликт личности с социально-бытовым укладом, психологизм характера Ларисы, давать характеристику персонажа, аргументированно формулировать свое отношение к прочитанному произведению.</w:t>
            </w:r>
          </w:p>
          <w:p w:rsidR="008D16F5" w:rsidRPr="00514FF0" w:rsidRDefault="008D16F5" w:rsidP="008D16F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делать сравнительную характеристику Катерины и Ларисы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7077EB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Святочный рассказ в творчестве Лескова. Неповторимость языка и интонации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Продолжить исследование.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аналитичевское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чтение критической литературы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тексте, анализировать эпизод.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3D2674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Историко-культурный контекст сказа «Левша». Стилистические особенности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систему художественных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Комментированное чтение эпизодов пьес. Сообщения учащихся по материалам учебника.  Лекция учителя.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Работа с учебником.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Просмотр видеоматериала. Анализ.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Составление опорной схемы.</w:t>
            </w: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видеть трагический конфликт личности с социально-бытовым укладом, психологизм характера Ларисы, давать характеристику персонажа, аргументированно формулировать свое отношение к прочитанному произведению.</w:t>
            </w:r>
          </w:p>
          <w:p w:rsidR="008D16F5" w:rsidRPr="00514FF0" w:rsidRDefault="008D16F5" w:rsidP="008D16F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FF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делать сравнительную характеристику Катерины и Ларисы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9E251D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Лескова в литературной критике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Продолжить исследование.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аналитичевское</w:t>
            </w:r>
            <w:proofErr w:type="spell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чтение критической литературы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тексте, анализировать эпизод.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работа в формате ЕГЭ (1 ч: С5)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работа в формате ЕГЭ (1 ч: С5)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AD24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М. Достоевский. Жизненные и творческие искания писателя</w:t>
            </w:r>
          </w:p>
        </w:tc>
        <w:tc>
          <w:tcPr>
            <w:tcW w:w="1701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факты из жизни и творчества Ф.М. Достоевского.</w:t>
            </w:r>
          </w:p>
        </w:tc>
        <w:tc>
          <w:tcPr>
            <w:tcW w:w="1276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Миниатюра</w:t>
            </w:r>
          </w:p>
          <w:p w:rsidR="008D16F5" w:rsidRPr="00514FF0" w:rsidRDefault="008D16F5" w:rsidP="008D1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14FF0">
              <w:rPr>
                <w:rFonts w:ascii="Times New Roman" w:hAnsi="Times New Roman" w:cs="Times New Roman"/>
                <w:color w:val="000000"/>
              </w:rPr>
              <w:t>Петербург Достоевского - это…)»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отзыв.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AD24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романа «Преступление и наказание». Композиционное значение снов героя</w:t>
            </w:r>
          </w:p>
        </w:tc>
        <w:tc>
          <w:tcPr>
            <w:tcW w:w="1701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конфликт героя с миром.</w:t>
            </w:r>
          </w:p>
          <w:p w:rsidR="008D16F5" w:rsidRPr="00514FF0" w:rsidRDefault="008D16F5" w:rsidP="008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системы образов и ключевых эпизодов произведения.</w:t>
            </w:r>
          </w:p>
        </w:tc>
        <w:tc>
          <w:tcPr>
            <w:tcW w:w="1276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Работать индивидуально, в группе, полемизировать в рамках толерантных отношений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Участвовать в полемике, будучи толерантным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AD24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Страдающий и мыслящий герой</w:t>
            </w:r>
          </w:p>
        </w:tc>
        <w:tc>
          <w:tcPr>
            <w:tcW w:w="1701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конфликт героя с миром.</w:t>
            </w:r>
          </w:p>
          <w:p w:rsidR="008D16F5" w:rsidRPr="00514FF0" w:rsidRDefault="008D16F5" w:rsidP="008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системы образов и ключевых эпизодов произведения.</w:t>
            </w:r>
          </w:p>
        </w:tc>
        <w:tc>
          <w:tcPr>
            <w:tcW w:w="1276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характеризовать героев, сопоставлять героев одного или нескольких произведений;</w:t>
            </w:r>
          </w:p>
          <w:p w:rsidR="008D16F5" w:rsidRPr="00514FF0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AD24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Свобода человеческого выбора и влияние среды. Двойники Раскольникова.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Диалогизм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полифония в романе</w:t>
            </w:r>
          </w:p>
        </w:tc>
        <w:tc>
          <w:tcPr>
            <w:tcW w:w="1701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системы образов и ключевых эпизодов произведения.</w:t>
            </w:r>
          </w:p>
        </w:tc>
        <w:tc>
          <w:tcPr>
            <w:tcW w:w="1276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Выступления учащихся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8D16F5" w:rsidRPr="00514FF0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AD24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Свобода человеческого выбора и влияние среды. Двойники Раскольникова.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Диалогизм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полифония в романе</w:t>
            </w:r>
          </w:p>
        </w:tc>
        <w:tc>
          <w:tcPr>
            <w:tcW w:w="1701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романом «Преступление и наказание», его концепцией и языковыми особенностями.  Анализ системы образов и ключевых эпизодов произведения.</w:t>
            </w:r>
          </w:p>
        </w:tc>
        <w:tc>
          <w:tcPr>
            <w:tcW w:w="1276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самостоятельно мотивировать предметную и внеклассную деятельность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связи литературных произведений с эпохой их написания;</w:t>
            </w:r>
          </w:p>
          <w:p w:rsidR="008D16F5" w:rsidRPr="00514FF0" w:rsidRDefault="008D16F5" w:rsidP="008D16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уметь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 xml:space="preserve"> анализировать художественное произведение в единстве содержания и формы;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выявлять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 xml:space="preserve"> основную проблематику произведения; определять роль и место героя в системе действующих лиц; обосновывать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AD24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охарактеризовать сквозной образ произведения?</w:t>
            </w:r>
          </w:p>
        </w:tc>
        <w:tc>
          <w:tcPr>
            <w:tcW w:w="1701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конфликт героя с миром. Показать, как изображает писатель жизнь униженных и оскорбленных, подвести к осмыслению главного конфликта.</w:t>
            </w:r>
          </w:p>
        </w:tc>
        <w:tc>
          <w:tcPr>
            <w:tcW w:w="1276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Сочинение-миниатюра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8D16F5" w:rsidRPr="00514FF0" w:rsidRDefault="008D16F5" w:rsidP="008D1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Знать важнейшие биографические сведения о писателе; тексты произведений; характерные особенности эпохи, отраженной в произведении; сюжет, особенности композиции, систему образов; характерные особенности стиля писателя.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F5" w:rsidRPr="00514FF0" w:rsidTr="00072F68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5" w:rsidRPr="00514FF0" w:rsidRDefault="00893198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Хронотоп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романе. Художественный смысл образа Петербурга</w:t>
            </w:r>
          </w:p>
        </w:tc>
        <w:tc>
          <w:tcPr>
            <w:tcW w:w="1701" w:type="dxa"/>
          </w:tcPr>
          <w:p w:rsidR="008D16F5" w:rsidRPr="00514FF0" w:rsidRDefault="008D16F5" w:rsidP="008D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важнейшую роль второстепенных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Аналитическое чтение эпизодов романа, рисующих жилища героев.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Миниатюра</w:t>
            </w:r>
          </w:p>
          <w:p w:rsidR="008D16F5" w:rsidRPr="00671636" w:rsidRDefault="008D16F5" w:rsidP="008D1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71636">
              <w:rPr>
                <w:rFonts w:ascii="Times New Roman" w:hAnsi="Times New Roman" w:cs="Times New Roman"/>
                <w:color w:val="000000"/>
              </w:rPr>
              <w:t>Петербург Достоевского - это…)»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F5" w:rsidRPr="00671636" w:rsidRDefault="008D16F5" w:rsidP="008D16F5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идею.</w:t>
            </w:r>
          </w:p>
          <w:p w:rsidR="008D16F5" w:rsidRPr="00671636" w:rsidRDefault="008D16F5" w:rsidP="008D16F5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D16F5" w:rsidRPr="00514FF0" w:rsidRDefault="008D16F5" w:rsidP="008D16F5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74" w:rsidRPr="00514FF0" w:rsidTr="001C412C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514FF0" w:rsidRDefault="00893198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674" w:rsidRPr="00514FF0" w:rsidRDefault="00915674" w:rsidP="00915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Раскольников и Соня. Смысл названия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Аналитическая беседа. Сообщения учащихся по материалам учебника и работы в группах (о судьбах Семена Захаровича и Катерины Ивановны Мармеладовых, Пульхерии Александровны и Дуни Раскольниковых, Сони, Лизаветы).  Лекция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Аналитическое чтение, сопоставление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915674" w:rsidRPr="00671636" w:rsidRDefault="00915674" w:rsidP="00915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отзыв.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74" w:rsidRPr="00514FF0" w:rsidTr="001C412C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514FF0" w:rsidRDefault="00893198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674" w:rsidRPr="00514FF0" w:rsidRDefault="00915674" w:rsidP="00915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Художественные открытия Достоевского (поэтика фантастического реализма)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674" w:rsidRPr="00671636" w:rsidRDefault="00915674" w:rsidP="00915674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Слово учителя с сообщениями учащихся, комментирование портрета Раскольникова, ответы на проблемные вопросы.</w:t>
            </w:r>
          </w:p>
          <w:p w:rsidR="00915674" w:rsidRPr="00671636" w:rsidRDefault="00915674" w:rsidP="00915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Работа со словарями, по учебнику.  Сообщение учащихся.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Таблица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отзыв.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74" w:rsidRPr="00514FF0" w:rsidTr="001C412C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514FF0" w:rsidRDefault="00893198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674" w:rsidRPr="00514FF0" w:rsidRDefault="00915674" w:rsidP="00915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 сквозного образа произведения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Работа в группах.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Выступления учащихся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Работать индивидуально, в группе, полемизировать в рамках толерантных отношений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Участвовать в полемике, будучи толерантным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74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514FF0" w:rsidRDefault="00893198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674" w:rsidRPr="00514FF0" w:rsidRDefault="00915674" w:rsidP="00915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Христианство и гуманизм в художественной философии Достоевского («Идиот», «Бесы», «Братья Карамазовы»)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Работа со словарями, по учебнику, сообщение учащихся, работа в группах. Особенности психологизма в романах Достоевского. Вечные проблемы, поставленные писателем, мировоззрение, отражающее дисгармонию окружающего его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Сопоставительный анализ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Сопоставительный анализ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915674" w:rsidRPr="00671636" w:rsidRDefault="00915674" w:rsidP="00915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сюжет,  особенности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композиции, систему образов; характерные особенности стиля писателя.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74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514FF0" w:rsidRDefault="00893198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674" w:rsidRPr="00514FF0" w:rsidRDefault="00915674" w:rsidP="00915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кино: экранизация произведений Ф. М. Достоевского и современный читатель-зритель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Работа со словарями, по учебнику, сообщение учащихся, работа в группах. Особенности психологизма в романах Достоевского. Вечные проблемы, поставленные писателем, мировоззрение, отражающее дисгармонию окружающего его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Default="00915674" w:rsidP="00915674">
            <w:r w:rsidRPr="0058372D">
              <w:t xml:space="preserve">Просмотр </w:t>
            </w:r>
            <w:proofErr w:type="gramStart"/>
            <w:r w:rsidRPr="0058372D">
              <w:t>кино-фильма</w:t>
            </w:r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Default="00915674" w:rsidP="00915674">
            <w:r w:rsidRPr="0058372D">
              <w:t xml:space="preserve">Просмотр </w:t>
            </w:r>
            <w:proofErr w:type="gramStart"/>
            <w:r w:rsidRPr="0058372D">
              <w:t>кино-фильма</w:t>
            </w:r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915674" w:rsidRPr="00671636" w:rsidRDefault="00915674" w:rsidP="00915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сюжет,  особенности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композиции, систему образов; характерные особенности стиля писателя.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74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514FF0" w:rsidRDefault="00893198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674" w:rsidRPr="00514FF0" w:rsidRDefault="00915674" w:rsidP="00915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кино: экранизация произведений Ф. М. Достоевского и современный читатель-зритель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Работа со словарями, по учебнику, сообщение учащихся, работа в группах. Особенности психологизма в романах Достоевского. Вечные проблемы, поставленные писателем, мировоззрение, отражающее дисгармонию окружающего его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Просмотр кинофильма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Просмотр кинофильма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915674" w:rsidRPr="00671636" w:rsidRDefault="00915674" w:rsidP="00915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671636" w:rsidRDefault="00915674" w:rsidP="00915674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сюжет,  особенности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композиции, систему образов; характерные особенности стиля писателя.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915674" w:rsidRPr="00671636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74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514FF0" w:rsidRDefault="00893198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674" w:rsidRPr="00514FF0" w:rsidRDefault="00915674" w:rsidP="00915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Достоевский и европейская литература: Ч. Диккенс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74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514FF0" w:rsidRDefault="00893198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674" w:rsidRPr="00514FF0" w:rsidRDefault="00915674" w:rsidP="00915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Достоевского в литературной критике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15674" w:rsidRPr="00514FF0" w:rsidRDefault="00915674" w:rsidP="00915674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Толстой. От семейной повести и военного очерка к роману-эпопее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Анализ отрывков из дневников писателя, начатых им в 1903 году. Аналитическая беседа по жизни и творчеству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Л.Н.Толстого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Конспект лекции учителя,</w:t>
            </w:r>
            <w:r w:rsidRPr="00671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с учебником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Опорная схема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Знать важнейшие биографические сведения о писателе;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уметь  работать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с разными источниками информации, находить ее, анализировать, использовать в самостоятельной деятельности, в работе по систематизации материала.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2843F3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«Я» героев романа-эпопеи Толстого «Война и мир». «Диалектика души»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ценность и среда формирования личности героя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Выборочное чтение и анализ эпизодов романа; составление первичных характеристик героев. Составление таблицы «Значения слов «война» и «мир». Сообщение о поисках Толстым названия для своего произведения и истории публикации романа.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Работа с текстом романа, работа с критической статьей.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ценность и среда формирования личности героя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Выборочное чтение и анализ эпизодов романа;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составление  характеристик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героев. Сопоставительный анализ семей Ростовых и Болконских. Анализ размышлений критика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С.Г.Бочарова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 xml:space="preserve"> о «породах» людей у Толстого.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Работа с текстом романа, работа с учебником, работа в группах, взаимообмен проблемными вопросами.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Просмотр видеосюжета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Сборник цитат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Объяснять мотивы написания произведений;</w:t>
            </w:r>
          </w:p>
          <w:p w:rsidR="00660766" w:rsidRPr="00671636" w:rsidRDefault="00660766" w:rsidP="006607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Знать тексты произведений; характерные особенности эпохи, отраженной в произведении;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сюжет,  особенности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композиции, систему образов; характерные особенности стиля писателя.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община в изображении Толстого. Образ Платона Каратаева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Работа в группах: анализ эпизодов («Атака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Павлоградского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 xml:space="preserve"> полка: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Н.Ростов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 xml:space="preserve"> в бою», «Долохов в бою и после боя», «На батарее Тушина», «Князь Андрей на батарее Тушина и в избе Багратиона»). Самостоятельная работа с текстом произведения. Отношение к войне и видение своей роли в ней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Н.Ростова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А.Болконского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>, Долохова, Тушина.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Аналитическое чтение текста, работа в группах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Составление опорного конспекта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Работать индивидуально, в группе, полемизировать в рамках толерантных отношений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Участвовать в полемике, будучи толерантным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Характеризовать, сопоставлять героев одного или нескольких произведений; обосновывать свою точку зрения, работать в группе.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2843F3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община в изображении Толстого. Образ Платона Каратаева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Составление плана творческой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работы,  сочинение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>-письмо героя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Сочинение-миниатюра. Письмо героя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охарактеризовать собирательный образ народа в произведении?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Самостоятельное чтение эпизодов, обсуждение записей, сделанных в тетрадях по возможным способам классификации персонажей и объяснение понятия «диалектика поведения».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Аналитическое чтение романа и учебника, защита позиций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Взаимообмен проблемными вопросами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Сознательно планировать свою деятельность в рамках предмета (составлять «дерево целей», заполнять таблицу ЗХУ (Знаю, Хочу узнать, Узнал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);,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фиксировать результаты деятельности и определять дальнейший образовательный маршрут.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Уметь  анализировать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литературное произведение: определять его принадлежность к одному из литературных родов и жанров; понимать и формулировать тему, идею; систематизировать материал о герое;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воспитывать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чувство ответственности и справедливости.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Понимать  связи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литературных произведений с эпохой их написания;</w:t>
            </w:r>
          </w:p>
          <w:p w:rsidR="00660766" w:rsidRPr="00671636" w:rsidRDefault="00660766" w:rsidP="00660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уметь  характеризовать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его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народная» в произведении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Аналитическая беседа по теме «Настоящая жизнь» (критерий оценки персонажей),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Выборочное чтение, пересказ эпизодов, самостоятельная работа.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Миниатюра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Сознательно планировать свою деятельность в рамках предмета (составлять «дерево целей», заполнять таблицу ЗХУ (Знаю, Хочу узнать, Узнал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);,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фиксировать результаты деятельности и определять дальнейший образовательный маршрут.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народная» в произведении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Аналитическая беседа по теме «Почему путь исканий одного из своих любимых героев автор завершает его смертью?», чтение, пересказ фабульных событий, которые произошли в жизни </w:t>
            </w:r>
            <w:proofErr w:type="spellStart"/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А.Болконского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 xml:space="preserve">  после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Аустерлица.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Аналитическое чтение, самостоятельная работа с текстом романа и учебника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  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Сознательно планировать свою деятельность в рамках предмета (составлять «дерево целей», заполнять таблицу ЗХУ (Знаю, Хочу узнать, Узнал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);,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фиксировать результаты деятельности и определять дальнейший образовательный маршрут.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2843F3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 Характеристика собирательного образа </w:t>
            </w: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народа в произведении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Социо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>-ролевое задание: Р(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оль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>) А(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удитория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>) Ф(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орма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>) Т(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ема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 xml:space="preserve">). Основной задачей для выполняющих это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социо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>-игровое является описание, повествование или рассуждение от имени выбранного персонажа. Сложность задачи в том, что этот персонаж должен учитывать аудиторию, к которой обращается.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Монологические выступления учащихся с 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использованием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технологии РАФТ.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Анализ своих поступков и происходящих событий, осознание своего отношения к миру.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Готовность к импровизации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свободное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взаимодействие (общение на том языке, на котором думает собеседник)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Формировать понимание специфики жанра, учить разбираться в художественных средствах выразительности письменной и устной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«Война» и «мир» как состояние человеческой истории. Историософские отступления в романе-эпопее. Наполеон и Кутузов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Аналитическая беседа: «Умом ума» или «умом сердца» живет Пьер Безухов?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Подготовка к сочинению-миниатюре. Сочинение-миниатюра.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Аналитическое чтение эпизода «Дуэль Пьера с Долоховым», пересказ эпизодов, самостоятельная работа, составление таблиц.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Сознательно планировать свою деятельность в рамках предмета (составлять «дерево целей», заполнять таблицу ЗХУ (Знаю, Хочу узнать, Узнал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);,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фиксировать результаты деятельности и определять дальнейший образовательный маршрут.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Уметь  понимать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проблему, выдвигать гипотезу, структурировать материал, подбирать аргументы для подтверждения собственной позиции.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Уметь  характеризовать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его героев, сопоставлять героев одного или нескольких произведений.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2843F3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Символика романа-эпопеи. Небо как критерий «простоты, добра и правды»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Составление плана, миниатюра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Миниатюра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Писать сочинение.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герой и его зрительный образ (экранизация романа-эпопеи «Война и мир»)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Аналитическая беседа по теме: «Почему Толстой назвал Наташу своей любимой героиней?», выборочное чтение, пересказ эпизодов, самостоятельная работа, дискуссия по вопросу: «Почему для любимых героев Толстого оказывается невозможным завершение пути духовных исканий и разрешение жизненных противоречий до войны 1812 года?»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Сознательно планировать свою деятельность в рамках предмета (составлять «дерево целей», заполнять таблицу ЗХУ (Знаю, Хочу узнать, Узнал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);,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фиксировать результаты деятельности и определять дальнейший образовательный маршрут.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2843F3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семейная» в романе «Анна Каренина». Патриархальный идеал в художественной картине мира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Сознательно планировать свою деятельность в рамках предмета (составлять «дерево целей», заполнять таблицу ЗХУ (Знаю, Хочу узнать, Узнал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);,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фиксировать результаты деятельности и определять дальнейший образовательный маршрут.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охарактеризовать авторский идеал?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Комментированное чтение эпизодов, беседа по проблемным вопросам, комментарий учащихся к таблице «Военные страницы «Войны и мира»». Подлинные и мнимые герои войны. Составление таблицы «Образы Наполеона и Кутузова в «Войне и мире»».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Аналитическое чтение, беседа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Быть способным к объективному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самооцениванию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71636">
              <w:rPr>
                <w:rFonts w:ascii="Times New Roman" w:hAnsi="Times New Roman" w:cs="Times New Roman"/>
                <w:color w:val="000000"/>
              </w:rPr>
              <w:t>самокорректировке</w:t>
            </w:r>
            <w:proofErr w:type="spellEnd"/>
            <w:r w:rsidRPr="00671636">
              <w:rPr>
                <w:rFonts w:ascii="Times New Roman" w:hAnsi="Times New Roman" w:cs="Times New Roman"/>
                <w:color w:val="000000"/>
              </w:rPr>
              <w:t xml:space="preserve"> учебных результатов;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Самостоятельно организовывать собственную деятельность, оценивать ее;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Уметь  характеризовать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 xml:space="preserve"> его героев, сопоставлять героев одного или нескольких произведений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2843F3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Религиозно-социальный утопизм: литературное и публицистическое творчество позднего Толстого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Сопоставительный анализ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671636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671636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 Н. Толстого в европейском контексте: французский натурализм, английский декаданс и постмодернизм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Комментированное чтение эпизодов, беседа по проблемным вопросам, сообщения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Аналитическое чтение, обмен проблемными вопросами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Уметь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Толстого в литературной критике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Работа в группах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Каждая группа получает задания, а потом распределяют их между собой с учетом интересов способностей каждого ребенка.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 xml:space="preserve">Например, после изучения </w:t>
            </w:r>
            <w:proofErr w:type="gramStart"/>
            <w:r w:rsidRPr="00671636">
              <w:rPr>
                <w:rFonts w:ascii="Times New Roman" w:hAnsi="Times New Roman" w:cs="Times New Roman"/>
              </w:rPr>
              <w:t>творчества  Толстого</w:t>
            </w:r>
            <w:proofErr w:type="gramEnd"/>
            <w:r w:rsidRPr="00671636">
              <w:rPr>
                <w:rFonts w:ascii="Times New Roman" w:hAnsi="Times New Roman" w:cs="Times New Roman"/>
              </w:rPr>
              <w:t xml:space="preserve"> к смотру знаний предлагались следующие задания: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1. Взаимообмен проблемными вопросами.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2. Защита рефератов.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3. Иллюстрации к прочитанным произведениям.</w:t>
            </w:r>
          </w:p>
          <w:p w:rsidR="00660766" w:rsidRPr="00671636" w:rsidRDefault="00660766" w:rsidP="0066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4.Чтение наизусть отрывков из романа «Война и мир».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</w:rPr>
              <w:t>5.Компьютерная презентация самостоятельно прочитанных произведений Толстого.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</w:rPr>
            </w:pPr>
            <w:r w:rsidRPr="00671636">
              <w:rPr>
                <w:rFonts w:ascii="Times New Roman" w:hAnsi="Times New Roman" w:cs="Times New Roman"/>
              </w:rPr>
              <w:t>Смотр знаний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Работать индивидуально, в группе, полемизировать в рамках толерантных отношений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Участвовать в полемике, будучи толерантным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671636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671636">
              <w:rPr>
                <w:rFonts w:ascii="Times New Roman" w:hAnsi="Times New Roman" w:cs="Times New Roman"/>
                <w:color w:val="000000"/>
              </w:rPr>
              <w:t>Уметь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660766" w:rsidRPr="00671636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Чехов. Жанровое разнообразие раннего Чехова: сценка, фельетон, юмореска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факты из жизни и творчества А.П Чехова. 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этапами жизненного и творческого пути писателя.</w:t>
            </w:r>
          </w:p>
        </w:tc>
        <w:tc>
          <w:tcPr>
            <w:tcW w:w="1309" w:type="dxa"/>
            <w:gridSpan w:val="2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элементами беседы, ИКТ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Работать с различными видами информации (структурировать информацию, осуществлять маркирование, составлять тезисы,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Знать важнейшие биографические сведения о писателе; тексты произведений; характерные особенности эпохи.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наполнение пейзажа в повести «Степь»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идейно-художественное своеобразие ранней прозы.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анализ рассказов</w:t>
            </w:r>
          </w:p>
        </w:tc>
        <w:tc>
          <w:tcPr>
            <w:tcW w:w="1309" w:type="dxa"/>
            <w:gridSpan w:val="2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связи литературных произведений с эпохой их написания; понимать тексты произведений; характерные особенности эпохи, отраженной в произведениях; характерные особенности стиля писателя.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позиция в рассказе «Палата № 6»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идейно-художественного своеобразия цикла рассказов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образы героев</w:t>
            </w:r>
          </w:p>
        </w:tc>
        <w:tc>
          <w:tcPr>
            <w:tcW w:w="1309" w:type="dxa"/>
            <w:gridSpan w:val="2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660766" w:rsidRPr="00514FF0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в рассказе «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Ионыч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трагизм повседневного будничного существования.</w:t>
            </w:r>
          </w:p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тему и идею рассказа, композицию.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Проследить путь деградации героя</w:t>
            </w:r>
          </w:p>
        </w:tc>
        <w:tc>
          <w:tcPr>
            <w:tcW w:w="1309" w:type="dxa"/>
            <w:gridSpan w:val="2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660766" w:rsidRPr="00514FF0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лиц.</w:t>
            </w:r>
          </w:p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капле выдавливать из себя раба» (трилогия «Человек в футляре», «Крыжовник», «О любви»)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pStyle w:val="Style2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14FF0">
              <w:rPr>
                <w:rFonts w:ascii="Times New Roman" w:hAnsi="Times New Roman"/>
                <w:color w:val="000000"/>
              </w:rPr>
              <w:t>Знать о</w:t>
            </w:r>
            <w:r w:rsidRPr="00514FF0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собенности сюжетного построения пьесы. Комическая ситуация. Смешное и трагическое в пьесе.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1309" w:type="dxa"/>
            <w:gridSpan w:val="2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Владеть ораторскими умениями, приемами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лиц.</w:t>
            </w:r>
          </w:p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драматургии А. П. Чехова: бытовой фон и символический подтекст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жанрового и композиционного своеобразия пьесы. Анализ особенностей конфликта, 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участников конфликта.</w:t>
            </w:r>
          </w:p>
        </w:tc>
        <w:tc>
          <w:tcPr>
            <w:tcW w:w="1309" w:type="dxa"/>
            <w:gridSpan w:val="2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Характеризовать его героев, сопоставлять героев одного или нескольких произведений.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Философская картина мира в рассказе «Студент»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своеобразие образов старшего поколения в пьесе.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образы героев</w:t>
            </w:r>
          </w:p>
        </w:tc>
        <w:tc>
          <w:tcPr>
            <w:tcW w:w="1309" w:type="dxa"/>
            <w:gridSpan w:val="2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элементами беседы, ИКТ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Понимать и реализовывать себя как субъект, способный к творческому изменению,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</w:rPr>
              <w:t>самосозиданию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660766" w:rsidRPr="00514FF0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«Дворянское гнездо» Раневской и </w:t>
            </w:r>
            <w:proofErr w:type="spellStart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Гаева</w:t>
            </w:r>
            <w:proofErr w:type="spellEnd"/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(«Вишневый сад»)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действия, выяснить позицию автора.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образы героев</w:t>
            </w:r>
          </w:p>
        </w:tc>
        <w:tc>
          <w:tcPr>
            <w:tcW w:w="1309" w:type="dxa"/>
            <w:gridSpan w:val="2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и реализовывать себя как языковую личность, ответственную за связь с культурной традицией.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Обретать гуманитарный стиль мышления. Быть способным к гибкости, вариативности, диалогу с окружающими людьми; </w:t>
            </w:r>
          </w:p>
          <w:p w:rsidR="00660766" w:rsidRPr="00514FF0" w:rsidRDefault="00660766" w:rsidP="00660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Сопоставлять различные научные, философские, мировоззренческие позиции в рамках толерантных отношений.</w:t>
            </w:r>
          </w:p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Лопахин как новый социальный тип в изображении Чехова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«подводное течение». Выяснить символичность пьесы.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309" w:type="dxa"/>
            <w:gridSpan w:val="2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Быть способным к выбору решения любой проблемы с точки зрения гуманистической позиции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</w:p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роль второстепенных персонажей в пьесе «Вишневый сад»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действия, выяснить позицию автора.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образы героев</w:t>
            </w:r>
          </w:p>
        </w:tc>
        <w:tc>
          <w:tcPr>
            <w:tcW w:w="1309" w:type="dxa"/>
            <w:gridSpan w:val="2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Характеризовать его героев, сопоставлять героев одного или нескольких произведений.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образ вишневого сада в произведении. Символика пьесы. Поэтика Чехова-драматурга. Экранизация произведений писателя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действия, выяснить позицию автора.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образы героев</w:t>
            </w:r>
          </w:p>
        </w:tc>
        <w:tc>
          <w:tcPr>
            <w:tcW w:w="1309" w:type="dxa"/>
            <w:gridSpan w:val="2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Быть способным к выбору решения любой проблемы с точки зрения гуманистической позиции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</w:p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3F371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сопоставлять произведения разных авторов?</w:t>
            </w:r>
          </w:p>
        </w:tc>
        <w:tc>
          <w:tcPr>
            <w:tcW w:w="1701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действия, выяснить позицию автора.</w:t>
            </w:r>
          </w:p>
        </w:tc>
        <w:tc>
          <w:tcPr>
            <w:tcW w:w="1276" w:type="dxa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образы героев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Характеризовать его героев, сопоставлять героев одного или нескольких произведений.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 Чехова в европейском контексте: Ги де Мопассан. «Пышка»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F10DFC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действия, выяснить позицию автора.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Характеризовать его героев, сопоставлять героев одного или нескольких произведений.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66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6" w:rsidRPr="00514FF0" w:rsidRDefault="00893198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Чехова в литературной критике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F10DFC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действия, выяснить позицию автора.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Быть способным к выбору решения любой проблемы с точки зрения гуманистической позиции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</w:p>
          <w:p w:rsidR="00660766" w:rsidRPr="00514FF0" w:rsidRDefault="00660766" w:rsidP="006607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0766" w:rsidRPr="00514FF0" w:rsidRDefault="00660766" w:rsidP="00660766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98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198" w:rsidRPr="00514FF0" w:rsidRDefault="00893198" w:rsidP="00893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работа в формате ЕГЭ (2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F10DFC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действия, выяснить позицию автора.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Быть способным к выбору решения любой проблемы с точки зрения гуманистической позиции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Уметь работать в рамках исследовательского проекта, научного или практического поиска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rPr>
                <w:rFonts w:ascii="Times New Roman" w:hAnsi="Times New Roman" w:cs="Times New Roman"/>
                <w:color w:val="000000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893198" w:rsidRPr="00514FF0" w:rsidRDefault="00893198" w:rsidP="00893198">
            <w:pPr>
              <w:rPr>
                <w:rFonts w:ascii="Times New Roman" w:hAnsi="Times New Roman" w:cs="Times New Roman"/>
                <w:color w:val="000000"/>
              </w:rPr>
            </w:pPr>
          </w:p>
          <w:p w:rsidR="00893198" w:rsidRPr="00514FF0" w:rsidRDefault="00893198" w:rsidP="008931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98" w:rsidRPr="00514FF0" w:rsidTr="00E50D5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198" w:rsidRPr="00514FF0" w:rsidRDefault="00893198" w:rsidP="00893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значение русской классической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материал 10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Определять зону своего ближайшего развития и задачи на перспективу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 xml:space="preserve">Работать с различными видами информации (структурировать информацию, осуществлять маркирование, </w:t>
            </w:r>
            <w:proofErr w:type="gramStart"/>
            <w:r w:rsidRPr="00514FF0">
              <w:rPr>
                <w:rFonts w:ascii="Times New Roman" w:hAnsi="Times New Roman" w:cs="Times New Roman"/>
                <w:color w:val="000000"/>
              </w:rPr>
              <w:t>составлять  тезисы</w:t>
            </w:r>
            <w:proofErr w:type="gramEnd"/>
            <w:r w:rsidRPr="00514FF0">
              <w:rPr>
                <w:rFonts w:ascii="Times New Roman" w:hAnsi="Times New Roman" w:cs="Times New Roman"/>
                <w:color w:val="000000"/>
              </w:rPr>
              <w:t>,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F0">
              <w:rPr>
                <w:rFonts w:ascii="Times New Roman" w:hAnsi="Times New Roman" w:cs="Times New Roman"/>
                <w:color w:val="000000"/>
              </w:rPr>
              <w:t>Характеризовать его героев, сопоставлять героев одного или нескольких произведений.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93198" w:rsidRPr="00514FF0" w:rsidRDefault="00893198" w:rsidP="00893198">
            <w:pPr>
              <w:spacing w:before="100" w:beforeAutospacing="1" w:after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9F7" w:rsidRPr="00514FF0" w:rsidRDefault="00B719F7" w:rsidP="00851941">
      <w:pPr>
        <w:rPr>
          <w:rFonts w:ascii="Times New Roman" w:hAnsi="Times New Roman" w:cs="Times New Roman"/>
          <w:sz w:val="24"/>
          <w:szCs w:val="24"/>
        </w:rPr>
      </w:pPr>
    </w:p>
    <w:sectPr w:rsidR="00B719F7" w:rsidRPr="00514FF0" w:rsidSect="004C19F7">
      <w:footerReference w:type="default" r:id="rId8"/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FC" w:rsidRDefault="00F10DFC" w:rsidP="00F10DFC">
      <w:pPr>
        <w:spacing w:after="0" w:line="240" w:lineRule="auto"/>
      </w:pPr>
      <w:r>
        <w:separator/>
      </w:r>
    </w:p>
  </w:endnote>
  <w:endnote w:type="continuationSeparator" w:id="0">
    <w:p w:rsidR="00F10DFC" w:rsidRDefault="00F10DFC" w:rsidP="00F1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393805"/>
      <w:docPartObj>
        <w:docPartGallery w:val="Page Numbers (Bottom of Page)"/>
        <w:docPartUnique/>
      </w:docPartObj>
    </w:sdtPr>
    <w:sdtContent>
      <w:p w:rsidR="00F10DFC" w:rsidRDefault="00F10DF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0F5">
          <w:rPr>
            <w:noProof/>
          </w:rPr>
          <w:t>3</w:t>
        </w:r>
        <w:r>
          <w:fldChar w:fldCharType="end"/>
        </w:r>
      </w:p>
    </w:sdtContent>
  </w:sdt>
  <w:p w:rsidR="00F10DFC" w:rsidRDefault="00F10D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FC" w:rsidRDefault="00F10DFC" w:rsidP="00F10DFC">
      <w:pPr>
        <w:spacing w:after="0" w:line="240" w:lineRule="auto"/>
      </w:pPr>
      <w:r>
        <w:separator/>
      </w:r>
    </w:p>
  </w:footnote>
  <w:footnote w:type="continuationSeparator" w:id="0">
    <w:p w:rsidR="00F10DFC" w:rsidRDefault="00F10DFC" w:rsidP="00F1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E65"/>
    <w:multiLevelType w:val="hybridMultilevel"/>
    <w:tmpl w:val="842E8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46C52"/>
    <w:multiLevelType w:val="hybridMultilevel"/>
    <w:tmpl w:val="881E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30E1"/>
    <w:multiLevelType w:val="hybridMultilevel"/>
    <w:tmpl w:val="E2EE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11842"/>
    <w:multiLevelType w:val="hybridMultilevel"/>
    <w:tmpl w:val="C052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A46C4"/>
    <w:multiLevelType w:val="hybridMultilevel"/>
    <w:tmpl w:val="41805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3F4620"/>
    <w:multiLevelType w:val="hybridMultilevel"/>
    <w:tmpl w:val="DDEA089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D93312D"/>
    <w:multiLevelType w:val="hybridMultilevel"/>
    <w:tmpl w:val="04BAC8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E9"/>
    <w:rsid w:val="000D34E1"/>
    <w:rsid w:val="001375A1"/>
    <w:rsid w:val="00166B06"/>
    <w:rsid w:val="001A3F50"/>
    <w:rsid w:val="001E3E7C"/>
    <w:rsid w:val="00281AE0"/>
    <w:rsid w:val="0032110F"/>
    <w:rsid w:val="003F3712"/>
    <w:rsid w:val="0047282B"/>
    <w:rsid w:val="004C0376"/>
    <w:rsid w:val="004C19F7"/>
    <w:rsid w:val="00514FF0"/>
    <w:rsid w:val="005516D1"/>
    <w:rsid w:val="005E41E9"/>
    <w:rsid w:val="00660766"/>
    <w:rsid w:val="006B1225"/>
    <w:rsid w:val="006D13D2"/>
    <w:rsid w:val="006F0FED"/>
    <w:rsid w:val="007C0B5B"/>
    <w:rsid w:val="00802E51"/>
    <w:rsid w:val="008154DA"/>
    <w:rsid w:val="008242DE"/>
    <w:rsid w:val="0083479E"/>
    <w:rsid w:val="00851941"/>
    <w:rsid w:val="00893198"/>
    <w:rsid w:val="008D16F5"/>
    <w:rsid w:val="00915674"/>
    <w:rsid w:val="009A0854"/>
    <w:rsid w:val="009C025F"/>
    <w:rsid w:val="00A60E54"/>
    <w:rsid w:val="00AD2416"/>
    <w:rsid w:val="00AF140B"/>
    <w:rsid w:val="00B16F37"/>
    <w:rsid w:val="00B719F7"/>
    <w:rsid w:val="00B930F5"/>
    <w:rsid w:val="00DE4E8B"/>
    <w:rsid w:val="00E50D52"/>
    <w:rsid w:val="00EC78A8"/>
    <w:rsid w:val="00ED6323"/>
    <w:rsid w:val="00F10DFC"/>
    <w:rsid w:val="00FA2260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4088-CABA-4462-8659-22EE360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E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C19F7"/>
  </w:style>
  <w:style w:type="character" w:styleId="a5">
    <w:name w:val="Strong"/>
    <w:basedOn w:val="a0"/>
    <w:uiPriority w:val="22"/>
    <w:qFormat/>
    <w:rsid w:val="006F0FED"/>
    <w:rPr>
      <w:b/>
      <w:bCs/>
    </w:rPr>
  </w:style>
  <w:style w:type="paragraph" w:styleId="a6">
    <w:name w:val="Normal (Web)"/>
    <w:basedOn w:val="a"/>
    <w:uiPriority w:val="99"/>
    <w:unhideWhenUsed/>
    <w:rsid w:val="006F0FED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F0FED"/>
    <w:rPr>
      <w:i/>
      <w:iCs/>
    </w:rPr>
  </w:style>
  <w:style w:type="character" w:customStyle="1" w:styleId="FontStyle12">
    <w:name w:val="Font Style12"/>
    <w:basedOn w:val="a0"/>
    <w:uiPriority w:val="99"/>
    <w:rsid w:val="003211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2110F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3F3712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64">
    <w:name w:val="Font Style64"/>
    <w:rsid w:val="003F3712"/>
    <w:rPr>
      <w:rFonts w:ascii="Book Antiqua" w:hAnsi="Book Antiqua" w:cs="Book Antiqu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DF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FC"/>
  </w:style>
  <w:style w:type="paragraph" w:styleId="ac">
    <w:name w:val="footer"/>
    <w:basedOn w:val="a"/>
    <w:link w:val="ad"/>
    <w:uiPriority w:val="99"/>
    <w:unhideWhenUsed/>
    <w:rsid w:val="00F1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DC814F-72F3-4761-AA5A-EA2B2784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91</Pages>
  <Words>15441</Words>
  <Characters>88014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</dc:creator>
  <cp:keywords/>
  <dc:description/>
  <cp:lastModifiedBy>Павлова Марина</cp:lastModifiedBy>
  <cp:revision>12</cp:revision>
  <cp:lastPrinted>2014-12-14T16:07:00Z</cp:lastPrinted>
  <dcterms:created xsi:type="dcterms:W3CDTF">2014-11-21T15:14:00Z</dcterms:created>
  <dcterms:modified xsi:type="dcterms:W3CDTF">2014-12-14T16:08:00Z</dcterms:modified>
</cp:coreProperties>
</file>