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23" w:rsidRPr="002D689D" w:rsidRDefault="00D90223" w:rsidP="00D9022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D90223" w:rsidRPr="002D689D" w:rsidRDefault="00D90223" w:rsidP="00D90223">
      <w:pPr>
        <w:jc w:val="center"/>
      </w:pPr>
      <w:r w:rsidRPr="002D689D">
        <w:t>«Малокамалинская основная общеобразовательная школа №5»</w:t>
      </w:r>
    </w:p>
    <w:p w:rsidR="00D90223" w:rsidRDefault="00D90223" w:rsidP="00D90223">
      <w:pPr>
        <w:pStyle w:val="1"/>
      </w:pPr>
    </w:p>
    <w:p w:rsidR="00D90223" w:rsidRDefault="00D90223" w:rsidP="00D90223">
      <w:pPr>
        <w:pStyle w:val="1"/>
      </w:pPr>
    </w:p>
    <w:p w:rsidR="00D90223" w:rsidRDefault="00D90223" w:rsidP="00D90223">
      <w:pPr>
        <w:pStyle w:val="1"/>
      </w:pPr>
    </w:p>
    <w:p w:rsidR="00D90223" w:rsidRPr="00AC6A82" w:rsidRDefault="00D90223" w:rsidP="00D90223">
      <w:pPr>
        <w:pStyle w:val="1"/>
        <w:rPr>
          <w:b/>
        </w:rPr>
      </w:pPr>
    </w:p>
    <w:p w:rsidR="00D90223" w:rsidRPr="00803394" w:rsidRDefault="00D90223" w:rsidP="00D90223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3394">
        <w:rPr>
          <w:rFonts w:ascii="Times New Roman" w:hAnsi="Times New Roman"/>
          <w:sz w:val="24"/>
          <w:szCs w:val="24"/>
        </w:rPr>
        <w:t>«УТВЕРЖДАЮ»</w:t>
      </w:r>
    </w:p>
    <w:p w:rsidR="00D90223" w:rsidRPr="00803394" w:rsidRDefault="00D90223" w:rsidP="00D9022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МС,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90223" w:rsidRDefault="00D90223" w:rsidP="00D90223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>зам</w:t>
      </w:r>
      <w:proofErr w:type="gramStart"/>
      <w:r w:rsidRPr="00803394">
        <w:rPr>
          <w:rFonts w:ascii="Times New Roman" w:hAnsi="Times New Roman"/>
          <w:sz w:val="24"/>
          <w:szCs w:val="24"/>
        </w:rPr>
        <w:t>.д</w:t>
      </w:r>
      <w:proofErr w:type="gramEnd"/>
      <w:r w:rsidRPr="00803394">
        <w:rPr>
          <w:rFonts w:ascii="Times New Roman" w:hAnsi="Times New Roman"/>
          <w:sz w:val="24"/>
          <w:szCs w:val="24"/>
        </w:rPr>
        <w:t>иректора по УВР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394">
        <w:rPr>
          <w:rFonts w:ascii="Times New Roman" w:hAnsi="Times New Roman"/>
          <w:sz w:val="24"/>
          <w:szCs w:val="24"/>
        </w:rPr>
        <w:t>Волокитина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Е.И</w:t>
      </w:r>
      <w:r>
        <w:rPr>
          <w:rFonts w:ascii="Times New Roman" w:hAnsi="Times New Roman"/>
          <w:sz w:val="24"/>
          <w:szCs w:val="24"/>
        </w:rPr>
        <w:t>.</w:t>
      </w:r>
    </w:p>
    <w:p w:rsidR="00D90223" w:rsidRDefault="00D90223" w:rsidP="00D90223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803394">
        <w:rPr>
          <w:rFonts w:ascii="Times New Roman" w:hAnsi="Times New Roman"/>
          <w:sz w:val="24"/>
          <w:szCs w:val="24"/>
        </w:rPr>
        <w:t>Беребера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</w:t>
      </w:r>
      <w:r w:rsidRPr="00047F25"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                                                                    _____________________</w:t>
      </w:r>
    </w:p>
    <w:p w:rsidR="00D90223" w:rsidRDefault="00D90223" w:rsidP="00D90223">
      <w:pPr>
        <w:pStyle w:val="1"/>
        <w:rPr>
          <w:rFonts w:ascii="Times New Roman" w:hAnsi="Times New Roman"/>
          <w:sz w:val="24"/>
          <w:szCs w:val="24"/>
        </w:rPr>
      </w:pPr>
    </w:p>
    <w:p w:rsidR="00D90223" w:rsidRPr="00942EEB" w:rsidRDefault="00D90223" w:rsidP="00D9022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МС  № ____                                                                   Приказ № _____________</w:t>
      </w:r>
    </w:p>
    <w:p w:rsidR="00D90223" w:rsidRPr="00803394" w:rsidRDefault="00D90223" w:rsidP="00D9022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80339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____2015 г.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от_______________2015г.</w:t>
      </w:r>
    </w:p>
    <w:p w:rsidR="00D90223" w:rsidRPr="00803394" w:rsidRDefault="00D90223" w:rsidP="00D90223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0223" w:rsidRDefault="00D90223" w:rsidP="00D90223">
      <w:pPr>
        <w:jc w:val="both"/>
        <w:rPr>
          <w:sz w:val="28"/>
          <w:szCs w:val="28"/>
        </w:rPr>
      </w:pPr>
    </w:p>
    <w:p w:rsidR="00D90223" w:rsidRDefault="00D90223" w:rsidP="00D90223">
      <w:pPr>
        <w:jc w:val="both"/>
        <w:rPr>
          <w:sz w:val="28"/>
          <w:szCs w:val="28"/>
        </w:rPr>
      </w:pPr>
    </w:p>
    <w:p w:rsidR="00D90223" w:rsidRDefault="00D90223" w:rsidP="00D90223">
      <w:pPr>
        <w:jc w:val="both"/>
        <w:rPr>
          <w:sz w:val="28"/>
          <w:szCs w:val="28"/>
        </w:rPr>
      </w:pPr>
    </w:p>
    <w:p w:rsidR="00D90223" w:rsidRDefault="00D90223" w:rsidP="00D90223">
      <w:pPr>
        <w:tabs>
          <w:tab w:val="left" w:pos="4357"/>
        </w:tabs>
        <w:jc w:val="both"/>
        <w:rPr>
          <w:sz w:val="32"/>
          <w:szCs w:val="32"/>
        </w:rPr>
      </w:pPr>
    </w:p>
    <w:p w:rsidR="00D90223" w:rsidRDefault="00D90223" w:rsidP="00D90223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Адаптированная общеобразовательная программа для детей с нарушениями интеллекта </w:t>
      </w:r>
    </w:p>
    <w:p w:rsidR="00D90223" w:rsidRDefault="00D90223" w:rsidP="00D90223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«Информатика, ИКТ»</w:t>
      </w:r>
    </w:p>
    <w:p w:rsidR="00D90223" w:rsidRPr="00A5491E" w:rsidRDefault="00D90223" w:rsidP="00D90223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(8 класс)</w:t>
      </w:r>
    </w:p>
    <w:p w:rsidR="00D90223" w:rsidRDefault="00D90223" w:rsidP="00D90223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90223" w:rsidRDefault="00D90223" w:rsidP="00D90223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90223" w:rsidRDefault="00D90223" w:rsidP="00D90223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D90223" w:rsidRDefault="00D90223" w:rsidP="00D90223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0223" w:rsidRPr="00803394" w:rsidRDefault="00D90223" w:rsidP="00D90223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«РАССМОТРЕНО» </w:t>
      </w:r>
    </w:p>
    <w:p w:rsidR="00D90223" w:rsidRPr="00803394" w:rsidRDefault="00D90223" w:rsidP="00D90223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ШМО естественно – технологического  цикла</w:t>
      </w:r>
    </w:p>
    <w:p w:rsidR="00D90223" w:rsidRPr="00803394" w:rsidRDefault="00D90223" w:rsidP="00D90223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протокол №____</w:t>
      </w:r>
    </w:p>
    <w:p w:rsidR="00D90223" w:rsidRPr="00803394" w:rsidRDefault="00D90223" w:rsidP="00D90223">
      <w:pPr>
        <w:pStyle w:val="1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от______________2015 </w:t>
      </w:r>
      <w:r w:rsidRPr="00803394">
        <w:rPr>
          <w:rFonts w:ascii="Times New Roman" w:hAnsi="Times New Roman"/>
          <w:sz w:val="24"/>
          <w:szCs w:val="24"/>
        </w:rPr>
        <w:t>г</w:t>
      </w:r>
      <w:r w:rsidRPr="00803394">
        <w:rPr>
          <w:rFonts w:ascii="Times New Roman" w:hAnsi="Times New Roman"/>
        </w:rPr>
        <w:t>.</w:t>
      </w:r>
    </w:p>
    <w:p w:rsidR="00D90223" w:rsidRDefault="00D90223" w:rsidP="00D90223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D90223" w:rsidRPr="002D689D" w:rsidRDefault="00D90223" w:rsidP="00D90223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</w:p>
    <w:p w:rsidR="00D90223" w:rsidRPr="002D689D" w:rsidRDefault="00D90223" w:rsidP="00D90223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Разработал:</w:t>
      </w:r>
    </w:p>
    <w:p w:rsidR="00D90223" w:rsidRPr="002D689D" w:rsidRDefault="00D90223" w:rsidP="00D90223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информатики</w:t>
      </w:r>
      <w:r w:rsidRPr="002D689D">
        <w:rPr>
          <w:rFonts w:ascii="Times New Roman" w:hAnsi="Times New Roman"/>
          <w:sz w:val="24"/>
          <w:szCs w:val="24"/>
        </w:rPr>
        <w:t>:  Неретина Н.И.</w:t>
      </w:r>
    </w:p>
    <w:p w:rsidR="00D90223" w:rsidRDefault="00D90223" w:rsidP="00D90223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rPr>
          <w:rFonts w:ascii="Times New Roman" w:hAnsi="Times New Roman"/>
          <w:sz w:val="24"/>
          <w:szCs w:val="24"/>
        </w:rPr>
      </w:pPr>
    </w:p>
    <w:p w:rsidR="00D90223" w:rsidRDefault="00D90223" w:rsidP="00D9022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90223" w:rsidRPr="002D689D" w:rsidRDefault="00D90223" w:rsidP="00D9022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2D689D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2D689D">
        <w:rPr>
          <w:rFonts w:ascii="Times New Roman" w:hAnsi="Times New Roman"/>
          <w:sz w:val="24"/>
          <w:szCs w:val="24"/>
        </w:rPr>
        <w:t xml:space="preserve"> учебный год</w:t>
      </w:r>
    </w:p>
    <w:p w:rsidR="00891484" w:rsidRDefault="00891484" w:rsidP="00AB4403"/>
    <w:p w:rsidR="00D90223" w:rsidRDefault="00D90223" w:rsidP="00AB4403"/>
    <w:p w:rsidR="00D90223" w:rsidRPr="00CE1C0E" w:rsidRDefault="00D90223" w:rsidP="00D90223">
      <w:pPr>
        <w:jc w:val="center"/>
        <w:rPr>
          <w:b/>
          <w:sz w:val="26"/>
          <w:szCs w:val="26"/>
        </w:rPr>
      </w:pPr>
      <w:r w:rsidRPr="00CE1C0E">
        <w:rPr>
          <w:b/>
          <w:sz w:val="26"/>
          <w:szCs w:val="26"/>
        </w:rPr>
        <w:lastRenderedPageBreak/>
        <w:t>ПОЯСНИТЕЛЬНАЯ ЗАПИСКА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proofErr w:type="gramStart"/>
      <w:r w:rsidRPr="00CE1C0E">
        <w:rPr>
          <w:sz w:val="26"/>
          <w:szCs w:val="26"/>
        </w:rPr>
        <w:t xml:space="preserve">Рабочая программа по информатике и ИКТ составлена на основе методических рекомендаций Министерства образования и науки Красноярского края № 5429 от 17.06.2013г. об организации образовательного процесса обучающихся с ограниченными возможностями здоровья, а также на основе дидактического пособия «Информатика и ИКТ 8 класс» для школьников, обучающихся по адаптированной программе (автор – составитель И.Г. </w:t>
      </w:r>
      <w:proofErr w:type="spellStart"/>
      <w:r w:rsidRPr="00CE1C0E">
        <w:rPr>
          <w:sz w:val="26"/>
          <w:szCs w:val="26"/>
        </w:rPr>
        <w:t>Громкова</w:t>
      </w:r>
      <w:proofErr w:type="spellEnd"/>
      <w:r w:rsidRPr="00CE1C0E">
        <w:rPr>
          <w:sz w:val="26"/>
          <w:szCs w:val="26"/>
        </w:rPr>
        <w:t>, Красноярск:</w:t>
      </w:r>
      <w:proofErr w:type="gramEnd"/>
      <w:r w:rsidRPr="00CE1C0E">
        <w:rPr>
          <w:sz w:val="26"/>
          <w:szCs w:val="26"/>
        </w:rPr>
        <w:t xml:space="preserve"> </w:t>
      </w:r>
      <w:proofErr w:type="gramStart"/>
      <w:r w:rsidRPr="00CE1C0E">
        <w:rPr>
          <w:sz w:val="26"/>
          <w:szCs w:val="26"/>
        </w:rPr>
        <w:t>КГПУ им. В.П. Астафьева, 2015г.).</w:t>
      </w:r>
      <w:proofErr w:type="gramEnd"/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Введение учебного предмета «Информатика, ИКТ» 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даёт целенаправленную подготовку обучающихся к использованию информационных и коммуникационных технологий в процессе различных видов деятельности. 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Цели изучения курса:</w:t>
      </w:r>
    </w:p>
    <w:p w:rsidR="00D90223" w:rsidRPr="00CE1C0E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общекультурная цель – ознакомление учащихся с компьютерами, распространённой частью «культурного ландшафта» - среды обитания современного человека – и формирование мировоззрения ребёнка;</w:t>
      </w:r>
    </w:p>
    <w:p w:rsidR="00D90223" w:rsidRPr="00CE1C0E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технологическая цель – приобретение навыков работы на компьютере;</w:t>
      </w:r>
    </w:p>
    <w:p w:rsidR="00D90223" w:rsidRPr="00CE1C0E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коррекционная цель – способствовать развитию высших психических функций (памяти, мышления, внимания, воображения и др.).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тренажёров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уроках.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Одним из важнейших принципов в обучении детей с ОВЗ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Не менее важен и мотивационный момент в обучении. Детям с нарушениями развития сложно выучить и понять такие абстрактные понятия, как «информация», «алгоритм», «программа». Поэтому обучение должно проходить в форме игры, где на основе ситуаций, близких и понятных школьнику, рассматриваются основные понятия. Важно дать ребёнку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 деятельности.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Процесс обучения в школе детей с ОВЗ выполняет образовательную, воспитательную и развивающую функции.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Наряду с этим следует выделить и специфическую – коррекционную функцию. Реализация этих функций обеспечивает комплексный подход к процессу формирования всесторонне развитой личности. 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Целью </w:t>
      </w:r>
      <w:proofErr w:type="spellStart"/>
      <w:r w:rsidRPr="00CE1C0E">
        <w:rPr>
          <w:sz w:val="26"/>
          <w:szCs w:val="26"/>
        </w:rPr>
        <w:t>коррекционно</w:t>
      </w:r>
      <w:proofErr w:type="spellEnd"/>
      <w:r w:rsidRPr="00CE1C0E">
        <w:rPr>
          <w:sz w:val="26"/>
          <w:szCs w:val="26"/>
        </w:rPr>
        <w:t xml:space="preserve"> – воспитательной работы с детьми и подростками с ОВЗ является их социальная адаптация, трудоустройство и дальнейшее приспособление к условиям жизни в тех случаях, когда они </w:t>
      </w:r>
      <w:proofErr w:type="gramStart"/>
      <w:r w:rsidRPr="00CE1C0E">
        <w:rPr>
          <w:sz w:val="26"/>
          <w:szCs w:val="26"/>
        </w:rPr>
        <w:t>бывают</w:t>
      </w:r>
      <w:proofErr w:type="gramEnd"/>
      <w:r w:rsidRPr="00CE1C0E">
        <w:rPr>
          <w:sz w:val="26"/>
          <w:szCs w:val="26"/>
        </w:rPr>
        <w:t xml:space="preserve"> включены в окружающую их социальную среду.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Введение в программу обучения умственно – отсталых детей информатики в силу своих структурных особенностей и общеразвивающего  содержания открывает широкие возможности для интеллектуального развития ребёнка. В целом можно сказать, что обучение «особых» детей работе на персональном компьютере при правильной организации является развивающим для всех компонентов мыслительной деятельности: мотивационного, регуляционного и операционного.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В работе с умственно – отсталыми подростками особое внимание необходимо уделять не столько теоретическому материалу курса, сколько развивающим возможностям компьютера. С учётом этого рабочей программой предусмотрено обучение, которое целиком отводится на освоение детьми способов работы с персональным компьютером, изучение управляющих </w:t>
      </w:r>
      <w:r w:rsidRPr="00CE1C0E">
        <w:rPr>
          <w:sz w:val="26"/>
          <w:szCs w:val="26"/>
        </w:rPr>
        <w:lastRenderedPageBreak/>
        <w:t xml:space="preserve">клавиш, изучение графического, азам текстового редакторов, знакомство с </w:t>
      </w:r>
      <w:proofErr w:type="spellStart"/>
      <w:proofErr w:type="gramStart"/>
      <w:r w:rsidRPr="00CE1C0E">
        <w:rPr>
          <w:sz w:val="26"/>
          <w:szCs w:val="26"/>
        </w:rPr>
        <w:t>алфавитно</w:t>
      </w:r>
      <w:proofErr w:type="spellEnd"/>
      <w:r w:rsidRPr="00CE1C0E">
        <w:rPr>
          <w:sz w:val="26"/>
          <w:szCs w:val="26"/>
        </w:rPr>
        <w:t xml:space="preserve"> – цифровой</w:t>
      </w:r>
      <w:proofErr w:type="gramEnd"/>
      <w:r w:rsidRPr="00CE1C0E">
        <w:rPr>
          <w:sz w:val="26"/>
          <w:szCs w:val="26"/>
        </w:rPr>
        <w:t xml:space="preserve"> клавиатурой, в небольшом объёме включаются творческие задания, работа со словом, простейшие текстовые редакторы Блокнот и </w:t>
      </w:r>
      <w:r w:rsidRPr="00CE1C0E">
        <w:rPr>
          <w:sz w:val="26"/>
          <w:szCs w:val="26"/>
          <w:lang w:val="en-US"/>
        </w:rPr>
        <w:t>WordPad</w:t>
      </w:r>
      <w:r w:rsidRPr="00CE1C0E">
        <w:rPr>
          <w:sz w:val="26"/>
          <w:szCs w:val="26"/>
        </w:rPr>
        <w:t xml:space="preserve">, простейший графический редактор </w:t>
      </w:r>
      <w:r w:rsidRPr="00CE1C0E">
        <w:rPr>
          <w:sz w:val="26"/>
          <w:szCs w:val="26"/>
          <w:lang w:val="en-US"/>
        </w:rPr>
        <w:t>Paint</w:t>
      </w:r>
      <w:r w:rsidRPr="00CE1C0E">
        <w:rPr>
          <w:sz w:val="26"/>
          <w:szCs w:val="26"/>
        </w:rPr>
        <w:t>, программа для простейших вычислений Калькулятор.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Программой предусмотрено проведение: </w:t>
      </w:r>
    </w:p>
    <w:p w:rsidR="00D90223" w:rsidRPr="00CE1C0E" w:rsidRDefault="00D90223" w:rsidP="00D9022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практические работы – 18;</w:t>
      </w:r>
    </w:p>
    <w:p w:rsidR="00D90223" w:rsidRPr="00CE1C0E" w:rsidRDefault="00D90223" w:rsidP="00D9022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контрольные работы – 2.</w:t>
      </w:r>
    </w:p>
    <w:p w:rsidR="00D90223" w:rsidRDefault="00D90223" w:rsidP="00D9022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уровню подготовки обучающихся учебного курса «Информатика и ИКТ» специальных (коррекционных) классов </w:t>
      </w: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 вида</w:t>
      </w:r>
    </w:p>
    <w:p w:rsidR="00D90223" w:rsidRDefault="00D90223" w:rsidP="00D90223">
      <w:pPr>
        <w:contextualSpacing/>
        <w:rPr>
          <w:sz w:val="26"/>
          <w:szCs w:val="26"/>
        </w:rPr>
      </w:pPr>
    </w:p>
    <w:p w:rsidR="00D90223" w:rsidRDefault="00D90223" w:rsidP="00D90223">
      <w:pPr>
        <w:contextualSpacing/>
        <w:rPr>
          <w:sz w:val="26"/>
          <w:szCs w:val="26"/>
        </w:rPr>
      </w:pPr>
      <w:r>
        <w:rPr>
          <w:sz w:val="26"/>
          <w:szCs w:val="26"/>
        </w:rPr>
        <w:t>Учащиеся должны:</w:t>
      </w:r>
    </w:p>
    <w:p w:rsidR="00D90223" w:rsidRDefault="00D90223" w:rsidP="00D90223">
      <w:pPr>
        <w:contextualSpacing/>
        <w:rPr>
          <w:i/>
          <w:sz w:val="26"/>
          <w:szCs w:val="26"/>
        </w:rPr>
      </w:pPr>
    </w:p>
    <w:p w:rsidR="00D90223" w:rsidRDefault="00D90223" w:rsidP="00D90223">
      <w:pPr>
        <w:ind w:left="426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знать \ понимать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изучения информатики;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ТБ и правила поведения в кабине информатики и при работе за компьютером;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 основных устройств компьютера, их назначение;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диалогового окна;</w:t>
      </w:r>
    </w:p>
    <w:p w:rsidR="00D90223" w:rsidRPr="003F7F81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объекты </w:t>
      </w:r>
      <w:r>
        <w:rPr>
          <w:rFonts w:ascii="Times New Roman" w:hAnsi="Times New Roman" w:cs="Times New Roman"/>
          <w:i/>
          <w:sz w:val="26"/>
          <w:szCs w:val="26"/>
        </w:rPr>
        <w:t>Рабочего стола;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окна программы;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текстовых редакторов;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объекты текстового редактора;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режимы работы текстового редактора (ввод, редактирование, форматирование, работа с файлами);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графического редактора;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основных компонентов среды графического редактора: рабочего поля, панели инструментов, палитры, меню команд.</w:t>
      </w:r>
    </w:p>
    <w:p w:rsidR="00D90223" w:rsidRDefault="00D90223" w:rsidP="00D90223">
      <w:pPr>
        <w:ind w:left="426"/>
        <w:rPr>
          <w:i/>
          <w:sz w:val="26"/>
          <w:szCs w:val="26"/>
        </w:rPr>
      </w:pPr>
      <w:r>
        <w:rPr>
          <w:i/>
          <w:sz w:val="26"/>
          <w:szCs w:val="26"/>
        </w:rPr>
        <w:t>уметь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приводить примеры информации;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 компьютера для символьного ввода данных;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включать и выключать компьютер;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клавиатурой, мышью;</w:t>
      </w:r>
    </w:p>
    <w:p w:rsidR="00D90223" w:rsidRPr="00571865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запускать программы с помощью </w:t>
      </w:r>
      <w:r>
        <w:rPr>
          <w:rFonts w:ascii="Times New Roman" w:hAnsi="Times New Roman" w:cs="Times New Roman"/>
          <w:i/>
          <w:sz w:val="26"/>
          <w:szCs w:val="26"/>
        </w:rPr>
        <w:t>Главного меню;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ориентироваться в типовом интерфейсе: пользоваться меню, работать с окнами;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программами для обработки символьной и числовой информации;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основные операции над текстом: ввод, редактирование, форматирование;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перемещаться по тексту;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сохранять текст;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клавиатурой, мышью при работе с текстом;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изображение в среде графического редактора;</w:t>
      </w:r>
    </w:p>
    <w:p w:rsidR="00D90223" w:rsidRPr="00571865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сохранять графические изображения. </w:t>
      </w:r>
    </w:p>
    <w:p w:rsidR="00D90223" w:rsidRDefault="00D90223" w:rsidP="00D90223">
      <w:pPr>
        <w:ind w:left="426"/>
        <w:rPr>
          <w:i/>
          <w:sz w:val="26"/>
          <w:szCs w:val="26"/>
        </w:rPr>
      </w:pPr>
    </w:p>
    <w:p w:rsidR="00D90223" w:rsidRPr="00571865" w:rsidRDefault="00D90223" w:rsidP="00D90223">
      <w:pPr>
        <w:ind w:left="426"/>
        <w:rPr>
          <w:sz w:val="26"/>
          <w:szCs w:val="26"/>
        </w:rPr>
      </w:pPr>
    </w:p>
    <w:p w:rsidR="00D90223" w:rsidRDefault="00D90223" w:rsidP="00D90223">
      <w:pPr>
        <w:jc w:val="center"/>
        <w:rPr>
          <w:b/>
          <w:sz w:val="26"/>
          <w:szCs w:val="26"/>
        </w:rPr>
      </w:pPr>
    </w:p>
    <w:p w:rsidR="00D90223" w:rsidRDefault="00D90223" w:rsidP="00D90223">
      <w:pPr>
        <w:jc w:val="center"/>
        <w:rPr>
          <w:b/>
          <w:sz w:val="26"/>
          <w:szCs w:val="26"/>
        </w:rPr>
      </w:pPr>
    </w:p>
    <w:p w:rsidR="00D90223" w:rsidRDefault="00D90223" w:rsidP="00D90223">
      <w:pPr>
        <w:jc w:val="center"/>
        <w:rPr>
          <w:b/>
          <w:sz w:val="26"/>
          <w:szCs w:val="26"/>
        </w:rPr>
      </w:pPr>
    </w:p>
    <w:p w:rsidR="00D90223" w:rsidRPr="00BB33A6" w:rsidRDefault="00D90223" w:rsidP="00D90223">
      <w:pPr>
        <w:jc w:val="center"/>
        <w:rPr>
          <w:b/>
          <w:sz w:val="26"/>
          <w:szCs w:val="26"/>
        </w:rPr>
      </w:pPr>
      <w:r w:rsidRPr="00BB33A6">
        <w:rPr>
          <w:b/>
          <w:sz w:val="26"/>
          <w:szCs w:val="26"/>
        </w:rPr>
        <w:lastRenderedPageBreak/>
        <w:t>СОДЕРЖАНИЕ КУРСА ИНФОРМАТИКИ И ИКТ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Человек и информация – 2 ч.</w:t>
      </w:r>
    </w:p>
    <w:p w:rsidR="00D90223" w:rsidRPr="00BB33A6" w:rsidRDefault="00D90223" w:rsidP="00D90223">
      <w:pPr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Техника безопасности в компьютерном классе. Введение в предмет. Информатика. Информация. Виды информации. Восприятие информации человеком. 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Знакомство с компьютером – 18 ч.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Персональный компьютер. Основные устройства и характеристики. Правила техники безопасности при работе на компьютере. Папки. Программы и файлы. </w:t>
      </w:r>
      <w:r w:rsidRPr="00BB33A6">
        <w:rPr>
          <w:i/>
          <w:sz w:val="26"/>
          <w:szCs w:val="26"/>
        </w:rPr>
        <w:t xml:space="preserve">Рабочий стол. Главное меню. Панель задач. </w:t>
      </w:r>
      <w:r w:rsidRPr="00BB33A6">
        <w:rPr>
          <w:sz w:val="26"/>
          <w:szCs w:val="26"/>
        </w:rPr>
        <w:t xml:space="preserve">Управление компьютером с помощью меню. Управление компьютером  с помощью мыши. Окно. Технология работы с окном. Запуск программ. Программы для обработки символьной и числовой информации. 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</w:p>
    <w:p w:rsidR="00D90223" w:rsidRPr="00BB33A6" w:rsidRDefault="00D90223" w:rsidP="00D90223">
      <w:pPr>
        <w:contextualSpacing/>
        <w:jc w:val="both"/>
        <w:rPr>
          <w:i/>
          <w:sz w:val="26"/>
          <w:szCs w:val="26"/>
        </w:rPr>
      </w:pPr>
      <w:r w:rsidRPr="00BB33A6">
        <w:rPr>
          <w:i/>
          <w:sz w:val="26"/>
          <w:szCs w:val="26"/>
        </w:rPr>
        <w:t xml:space="preserve">Практикум 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Устройство персонального компьютера.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Учимся работать с компьютерной мышью.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Клавиатура. Набор текста.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 xml:space="preserve">Рабочий стол операционной системы </w:t>
      </w:r>
      <w:r w:rsidRPr="00BB33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B33A6">
        <w:rPr>
          <w:rFonts w:ascii="Times New Roman" w:hAnsi="Times New Roman" w:cs="Times New Roman"/>
          <w:sz w:val="26"/>
          <w:szCs w:val="26"/>
        </w:rPr>
        <w:t>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Создание папки.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Создание файла.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 xml:space="preserve">Работа с главным меню операционной  системы </w:t>
      </w:r>
      <w:r w:rsidRPr="00BB33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B33A6">
        <w:rPr>
          <w:rFonts w:ascii="Times New Roman" w:hAnsi="Times New Roman" w:cs="Times New Roman"/>
          <w:sz w:val="26"/>
          <w:szCs w:val="26"/>
        </w:rPr>
        <w:t>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Работа с окнами.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Выполнение арифметических действий на калькуляторе.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Информационные технологии – 12 ч.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Подготовка текстовых документов. Текстовый редактор. Основные объекты текстового документа. Шрифты. Действия с фрагментом текста. Компьютерная графика. Графический редактор и методы работы с ним. Инструменты графического редактора. Печать документа. Сохранение документа. 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</w:p>
    <w:p w:rsidR="00D90223" w:rsidRPr="00BB33A6" w:rsidRDefault="00D90223" w:rsidP="00D90223">
      <w:pPr>
        <w:contextualSpacing/>
        <w:jc w:val="both"/>
        <w:rPr>
          <w:i/>
          <w:sz w:val="26"/>
          <w:szCs w:val="26"/>
        </w:rPr>
      </w:pPr>
      <w:r w:rsidRPr="00BB33A6">
        <w:rPr>
          <w:i/>
          <w:sz w:val="26"/>
          <w:szCs w:val="26"/>
        </w:rPr>
        <w:t xml:space="preserve">Практикум 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создание и сохранение документов.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Набор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действия с фрагментом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редактирование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устройства окна, рабочие панели.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составление изображения.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редактирование, сохранение рисунка.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создание рисунка из геометрических фигур.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Печать документа.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Итоговое повторение – 2 ч.</w:t>
      </w:r>
    </w:p>
    <w:p w:rsidR="00D90223" w:rsidRDefault="00D90223" w:rsidP="00D90223"/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Pr="00C865ED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66DDF">
        <w:rPr>
          <w:b/>
          <w:bCs/>
          <w:iCs/>
        </w:rPr>
        <w:lastRenderedPageBreak/>
        <w:t>Учебно-тематический план</w:t>
      </w:r>
      <w:r>
        <w:rPr>
          <w:b/>
          <w:bCs/>
          <w:iCs/>
        </w:rPr>
        <w:t xml:space="preserve"> </w:t>
      </w: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3"/>
        <w:gridCol w:w="1235"/>
        <w:gridCol w:w="1360"/>
        <w:gridCol w:w="1363"/>
        <w:gridCol w:w="1173"/>
        <w:gridCol w:w="2236"/>
      </w:tblGrid>
      <w:tr w:rsidR="00D90223" w:rsidRPr="00666DDF" w:rsidTr="00AC1D3F">
        <w:trPr>
          <w:trHeight w:val="622"/>
          <w:jc w:val="center"/>
        </w:trPr>
        <w:tc>
          <w:tcPr>
            <w:tcW w:w="2353" w:type="dxa"/>
            <w:vMerge w:val="restart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Сроки</w:t>
            </w:r>
          </w:p>
        </w:tc>
        <w:tc>
          <w:tcPr>
            <w:tcW w:w="1235" w:type="dxa"/>
            <w:vMerge w:val="restart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723" w:type="dxa"/>
            <w:gridSpan w:val="2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Практических</w:t>
            </w:r>
          </w:p>
        </w:tc>
        <w:tc>
          <w:tcPr>
            <w:tcW w:w="3409" w:type="dxa"/>
            <w:gridSpan w:val="2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Отметки о выполнении</w:t>
            </w:r>
          </w:p>
        </w:tc>
      </w:tr>
      <w:tr w:rsidR="00D90223" w:rsidRPr="00666DDF" w:rsidTr="00AC1D3F">
        <w:trPr>
          <w:trHeight w:val="622"/>
          <w:jc w:val="center"/>
        </w:trPr>
        <w:tc>
          <w:tcPr>
            <w:tcW w:w="2353" w:type="dxa"/>
            <w:vMerge/>
            <w:vAlign w:val="center"/>
          </w:tcPr>
          <w:p w:rsidR="00D90223" w:rsidRPr="00EC1263" w:rsidRDefault="00D90223" w:rsidP="00AC1D3F">
            <w:pPr>
              <w:rPr>
                <w:i/>
              </w:rPr>
            </w:pPr>
          </w:p>
        </w:tc>
        <w:tc>
          <w:tcPr>
            <w:tcW w:w="1235" w:type="dxa"/>
            <w:vMerge/>
            <w:vAlign w:val="center"/>
          </w:tcPr>
          <w:p w:rsidR="00D90223" w:rsidRPr="00EC1263" w:rsidRDefault="00D90223" w:rsidP="00AC1D3F">
            <w:pPr>
              <w:rPr>
                <w:i/>
              </w:rPr>
            </w:pPr>
          </w:p>
        </w:tc>
        <w:tc>
          <w:tcPr>
            <w:tcW w:w="1360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EC1263">
              <w:rPr>
                <w:i/>
              </w:rPr>
              <w:t>Р</w:t>
            </w:r>
          </w:p>
        </w:tc>
        <w:tc>
          <w:tcPr>
            <w:tcW w:w="136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r w:rsidRPr="00EC1263">
              <w:rPr>
                <w:i/>
              </w:rPr>
              <w:t>Р</w:t>
            </w:r>
            <w:proofErr w:type="gramEnd"/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КР</w:t>
            </w:r>
          </w:p>
        </w:tc>
      </w:tr>
      <w:tr w:rsidR="00D90223" w:rsidRPr="00666DDF" w:rsidTr="00AC1D3F">
        <w:trPr>
          <w:trHeight w:val="601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jc w:val="center"/>
            </w:pPr>
            <w:r w:rsidRPr="00EC1263">
              <w:rPr>
                <w:lang w:val="en-US"/>
              </w:rPr>
              <w:t>I</w:t>
            </w: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AC1D3F">
        <w:trPr>
          <w:trHeight w:val="581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jc w:val="center"/>
            </w:pPr>
            <w:r w:rsidRPr="00EC1263">
              <w:rPr>
                <w:lang w:val="en-US"/>
              </w:rPr>
              <w:t>II</w:t>
            </w: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AC1D3F">
        <w:trPr>
          <w:trHeight w:val="590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jc w:val="center"/>
            </w:pPr>
            <w:r w:rsidRPr="00EC1263">
              <w:rPr>
                <w:lang w:val="en-US"/>
              </w:rPr>
              <w:t>III</w:t>
            </w: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AC1D3F">
        <w:trPr>
          <w:trHeight w:val="568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jc w:val="center"/>
            </w:pPr>
            <w:r w:rsidRPr="00EC1263">
              <w:rPr>
                <w:lang w:val="en-US"/>
              </w:rPr>
              <w:t>IV</w:t>
            </w: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D9022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AC1D3F">
        <w:trPr>
          <w:trHeight w:val="293"/>
          <w:jc w:val="center"/>
        </w:trPr>
        <w:tc>
          <w:tcPr>
            <w:tcW w:w="235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263">
              <w:rPr>
                <w:b/>
              </w:rPr>
              <w:t>Год</w:t>
            </w:r>
          </w:p>
        </w:tc>
        <w:tc>
          <w:tcPr>
            <w:tcW w:w="1235" w:type="dxa"/>
          </w:tcPr>
          <w:p w:rsidR="00D90223" w:rsidRPr="0092579E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60" w:type="dxa"/>
          </w:tcPr>
          <w:p w:rsidR="00D90223" w:rsidRPr="0092579E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3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D90223" w:rsidRPr="00EC1263" w:rsidRDefault="00D90223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</w:rPr>
            </w:pPr>
          </w:p>
        </w:tc>
      </w:tr>
    </w:tbl>
    <w:p w:rsidR="00D90223" w:rsidRPr="009B38EC" w:rsidRDefault="00D90223" w:rsidP="00D90223"/>
    <w:p w:rsidR="00D90223" w:rsidRPr="009B38EC" w:rsidRDefault="00D90223" w:rsidP="00D90223">
      <w:pPr>
        <w:jc w:val="center"/>
        <w:rPr>
          <w:b/>
        </w:rPr>
      </w:pPr>
      <w:r w:rsidRPr="009B38EC">
        <w:rPr>
          <w:b/>
        </w:rPr>
        <w:t xml:space="preserve">ПЕРЕЧЕНЬ ПРОВЕРОЧНЫХ РАБОТ </w:t>
      </w: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D90223" w:rsidRPr="009B38EC" w:rsidTr="00AC1D3F">
        <w:trPr>
          <w:trHeight w:val="467"/>
        </w:trPr>
        <w:tc>
          <w:tcPr>
            <w:tcW w:w="560" w:type="dxa"/>
          </w:tcPr>
          <w:p w:rsidR="00D90223" w:rsidRPr="009B38EC" w:rsidRDefault="00D90223" w:rsidP="00AC1D3F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spellStart"/>
            <w:proofErr w:type="gramStart"/>
            <w:r w:rsidRPr="009B38EC">
              <w:rPr>
                <w:b/>
              </w:rPr>
              <w:t>п</w:t>
            </w:r>
            <w:proofErr w:type="spellEnd"/>
            <w:proofErr w:type="gramEnd"/>
            <w:r w:rsidRPr="009B38EC">
              <w:rPr>
                <w:b/>
              </w:rPr>
              <w:t>/</w:t>
            </w:r>
            <w:proofErr w:type="spellStart"/>
            <w:r w:rsidRPr="009B38EC">
              <w:rPr>
                <w:b/>
              </w:rPr>
              <w:t>п</w:t>
            </w:r>
            <w:proofErr w:type="spellEnd"/>
          </w:p>
        </w:tc>
        <w:tc>
          <w:tcPr>
            <w:tcW w:w="7803" w:type="dxa"/>
          </w:tcPr>
          <w:p w:rsidR="00D90223" w:rsidRPr="009B38EC" w:rsidRDefault="00D90223" w:rsidP="00AC1D3F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D90223" w:rsidRPr="009B38EC" w:rsidRDefault="00D90223" w:rsidP="00AC1D3F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numPr>
                <w:ilvl w:val="0"/>
                <w:numId w:val="7"/>
              </w:numPr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 xml:space="preserve">Контрольная работа «Операционная система </w:t>
            </w:r>
            <w:r w:rsidRPr="009F75B7">
              <w:rPr>
                <w:lang w:val="en-US"/>
              </w:rPr>
              <w:t>Windows</w:t>
            </w:r>
            <w:r w:rsidRPr="009F75B7">
              <w:t>»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numPr>
                <w:ilvl w:val="0"/>
                <w:numId w:val="7"/>
              </w:numPr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Итоговая контрольная работа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</w:tbl>
    <w:p w:rsidR="00D90223" w:rsidRDefault="00D90223" w:rsidP="00D90223"/>
    <w:p w:rsidR="00D90223" w:rsidRDefault="00D90223" w:rsidP="00D90223">
      <w:pPr>
        <w:jc w:val="center"/>
        <w:rPr>
          <w:b/>
        </w:rPr>
      </w:pPr>
      <w:r w:rsidRPr="009B38EC">
        <w:rPr>
          <w:b/>
        </w:rPr>
        <w:t>ПЕРЕЧЕНЬ ПР</w:t>
      </w:r>
      <w:r>
        <w:rPr>
          <w:b/>
        </w:rPr>
        <w:t>АКТИЧЕСКИХ</w:t>
      </w:r>
      <w:r w:rsidRPr="009B38EC">
        <w:rPr>
          <w:b/>
        </w:rPr>
        <w:t xml:space="preserve"> РАБОТ</w:t>
      </w:r>
    </w:p>
    <w:p w:rsidR="00D90223" w:rsidRDefault="00D90223" w:rsidP="00D90223">
      <w:pPr>
        <w:jc w:val="center"/>
      </w:pP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D90223" w:rsidRPr="009B38EC" w:rsidTr="00AC1D3F">
        <w:trPr>
          <w:trHeight w:val="467"/>
        </w:trPr>
        <w:tc>
          <w:tcPr>
            <w:tcW w:w="560" w:type="dxa"/>
          </w:tcPr>
          <w:p w:rsidR="00D90223" w:rsidRPr="009B38EC" w:rsidRDefault="00D90223" w:rsidP="00AC1D3F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spellStart"/>
            <w:proofErr w:type="gramStart"/>
            <w:r w:rsidRPr="009B38EC">
              <w:rPr>
                <w:b/>
              </w:rPr>
              <w:t>п</w:t>
            </w:r>
            <w:proofErr w:type="spellEnd"/>
            <w:proofErr w:type="gramEnd"/>
            <w:r w:rsidRPr="009B38EC">
              <w:rPr>
                <w:b/>
              </w:rPr>
              <w:t>/</w:t>
            </w:r>
            <w:proofErr w:type="spellStart"/>
            <w:r w:rsidRPr="009B38EC">
              <w:rPr>
                <w:b/>
              </w:rPr>
              <w:t>п</w:t>
            </w:r>
            <w:proofErr w:type="spellEnd"/>
          </w:p>
        </w:tc>
        <w:tc>
          <w:tcPr>
            <w:tcW w:w="7803" w:type="dxa"/>
          </w:tcPr>
          <w:p w:rsidR="00D90223" w:rsidRPr="009B38EC" w:rsidRDefault="00D90223" w:rsidP="00AC1D3F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D90223" w:rsidRPr="009B38EC" w:rsidRDefault="00D90223" w:rsidP="00AC1D3F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pPr>
              <w:contextualSpacing/>
            </w:pPr>
            <w:r w:rsidRPr="009F75B7">
              <w:t>Практическая работа №1</w:t>
            </w:r>
            <w:r>
              <w:t xml:space="preserve">. </w:t>
            </w:r>
            <w:r w:rsidRPr="009F75B7">
              <w:t>Устройство персонального компьютера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№2</w:t>
            </w:r>
            <w:r>
              <w:t>.</w:t>
            </w:r>
            <w:r w:rsidRPr="009F75B7">
              <w:t xml:space="preserve"> </w:t>
            </w:r>
            <w:r>
              <w:t>У</w:t>
            </w:r>
            <w:r w:rsidRPr="009F75B7">
              <w:t>чимся работать с компьютерной мышью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№3</w:t>
            </w:r>
            <w:r>
              <w:t>.</w:t>
            </w:r>
            <w:r w:rsidRPr="009F75B7">
              <w:t xml:space="preserve"> </w:t>
            </w:r>
            <w:r>
              <w:t>К</w:t>
            </w:r>
            <w:r w:rsidRPr="009F75B7">
              <w:t>лавиатура. Набор текста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№4</w:t>
            </w:r>
            <w:r>
              <w:t>.</w:t>
            </w:r>
            <w:r w:rsidRPr="009F75B7">
              <w:t xml:space="preserve"> Рабочий стол операционной системы </w:t>
            </w:r>
            <w:r w:rsidRPr="009F75B7">
              <w:rPr>
                <w:lang w:val="en-US"/>
              </w:rPr>
              <w:t>Windows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№5</w:t>
            </w:r>
            <w:r>
              <w:t>.</w:t>
            </w:r>
            <w:r w:rsidRPr="009F75B7">
              <w:t xml:space="preserve"> Создание папки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№6</w:t>
            </w:r>
            <w:r>
              <w:t>.</w:t>
            </w:r>
            <w:r w:rsidRPr="009F75B7">
              <w:t xml:space="preserve"> Создание файла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>
              <w:t>Практическая работа №7.</w:t>
            </w:r>
            <w:r w:rsidRPr="009F75B7">
              <w:t xml:space="preserve"> Работа с главным меню операционной  системы </w:t>
            </w:r>
            <w:r w:rsidRPr="009F75B7">
              <w:rPr>
                <w:lang w:val="en-US"/>
              </w:rPr>
              <w:t>Windows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№8</w:t>
            </w:r>
            <w:r>
              <w:t>.</w:t>
            </w:r>
            <w:r w:rsidRPr="009F75B7">
              <w:t xml:space="preserve"> Работа с окнами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№9</w:t>
            </w:r>
            <w:r>
              <w:t>.</w:t>
            </w:r>
            <w:r w:rsidRPr="009F75B7">
              <w:t xml:space="preserve"> Выполнение арифметических действий на калькуляторе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№10</w:t>
            </w:r>
            <w:r>
              <w:t>.</w:t>
            </w:r>
            <w:r w:rsidRPr="009F75B7">
              <w:t xml:space="preserve">  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создание и сохранение документов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№11</w:t>
            </w:r>
            <w:r>
              <w:t>.</w:t>
            </w:r>
            <w:r w:rsidRPr="009F75B7">
              <w:t xml:space="preserve"> Набор текста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№12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действия с фрагментом текста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№13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редактирование текста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№14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устройства окна, рабочие панели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№15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составление изображения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AC1D3F">
            <w:r w:rsidRPr="009F75B7">
              <w:t>Практическая работа №16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редактирование, сохранение рисунка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F75B7" w:rsidRDefault="00D90223" w:rsidP="00AC1D3F">
            <w:r w:rsidRPr="009F75B7">
              <w:t>Практическая работа №17</w:t>
            </w:r>
            <w:r>
              <w:t>.</w:t>
            </w:r>
            <w:r w:rsidRPr="009F75B7">
              <w:t xml:space="preserve"> 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создание рисунка из геометрических фигур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  <w:tr w:rsidR="00D90223" w:rsidRPr="009B38EC" w:rsidTr="00AC1D3F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F75B7" w:rsidRDefault="00D90223" w:rsidP="00AC1D3F">
            <w:r w:rsidRPr="009F75B7">
              <w:t>Практическая работа №18</w:t>
            </w:r>
            <w:r>
              <w:t>.</w:t>
            </w:r>
            <w:r w:rsidRPr="009F75B7">
              <w:t xml:space="preserve"> Печать документа</w:t>
            </w:r>
          </w:p>
        </w:tc>
        <w:tc>
          <w:tcPr>
            <w:tcW w:w="1249" w:type="dxa"/>
          </w:tcPr>
          <w:p w:rsidR="00D90223" w:rsidRPr="009B38EC" w:rsidRDefault="00D90223" w:rsidP="00AC1D3F"/>
        </w:tc>
      </w:tr>
    </w:tbl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Pr="0092579E" w:rsidRDefault="00D90223" w:rsidP="00D90223"/>
    <w:p w:rsidR="00D90223" w:rsidRDefault="00D90223" w:rsidP="00D90223"/>
    <w:p w:rsidR="00D90223" w:rsidRDefault="00D90223" w:rsidP="00D902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 СРЕДСТВ ИКТ, НЕОБХОДИМЫХ ДЛЯ РЕАЛИЗАЦИИ ПРОГРАММЫ</w:t>
      </w:r>
    </w:p>
    <w:p w:rsidR="00D90223" w:rsidRPr="00096C70" w:rsidRDefault="00D90223" w:rsidP="00D90223">
      <w:pPr>
        <w:rPr>
          <w:sz w:val="26"/>
          <w:szCs w:val="26"/>
          <w:u w:val="single"/>
        </w:rPr>
      </w:pPr>
      <w:r w:rsidRPr="00096C70">
        <w:rPr>
          <w:sz w:val="26"/>
          <w:szCs w:val="26"/>
          <w:u w:val="single"/>
        </w:rPr>
        <w:t>Аппаратные средства:</w:t>
      </w:r>
    </w:p>
    <w:p w:rsidR="00D90223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компьютер;</w:t>
      </w:r>
    </w:p>
    <w:p w:rsidR="00D90223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проектор;</w:t>
      </w:r>
    </w:p>
    <w:p w:rsidR="00D90223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принтер;</w:t>
      </w:r>
    </w:p>
    <w:p w:rsidR="00D90223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D90223" w:rsidRDefault="00D90223" w:rsidP="00D9022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Программные средства:</w:t>
      </w:r>
    </w:p>
    <w:p w:rsidR="00D90223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операционная система </w:t>
      </w:r>
      <w:r w:rsidRPr="00096C70">
        <w:rPr>
          <w:rFonts w:ascii="Times New Roman" w:hAnsi="Times New Roman" w:cs="Times New Roman"/>
          <w:i/>
          <w:sz w:val="26"/>
          <w:szCs w:val="26"/>
          <w:lang w:val="en-US"/>
        </w:rPr>
        <w:t>Windows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0223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текстовый редактор </w:t>
      </w:r>
      <w:r>
        <w:rPr>
          <w:rFonts w:ascii="Times New Roman" w:hAnsi="Times New Roman" w:cs="Times New Roman"/>
          <w:i/>
          <w:sz w:val="26"/>
          <w:szCs w:val="26"/>
        </w:rPr>
        <w:t>Блокнот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0223" w:rsidRPr="00096C7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Калькулятор;</w:t>
      </w:r>
    </w:p>
    <w:p w:rsidR="00D90223" w:rsidRPr="00096C7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графический редактор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Paint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D90223" w:rsidRPr="00096C7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текстовый редактор </w:t>
      </w:r>
      <w:r w:rsidRPr="00096C70">
        <w:rPr>
          <w:rFonts w:ascii="Times New Roman" w:hAnsi="Times New Roman" w:cs="Times New Roman"/>
          <w:i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Pad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>
      <w:pPr>
        <w:sectPr w:rsidR="00D90223" w:rsidSect="00D90223">
          <w:pgSz w:w="11906" w:h="16838"/>
          <w:pgMar w:top="426" w:right="850" w:bottom="851" w:left="567" w:header="708" w:footer="708" w:gutter="0"/>
          <w:cols w:space="708"/>
          <w:docGrid w:linePitch="360"/>
        </w:sectPr>
      </w:pPr>
    </w:p>
    <w:tbl>
      <w:tblPr>
        <w:tblW w:w="161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425"/>
        <w:gridCol w:w="4111"/>
        <w:gridCol w:w="3685"/>
        <w:gridCol w:w="3260"/>
        <w:gridCol w:w="867"/>
        <w:gridCol w:w="10"/>
      </w:tblGrid>
      <w:tr w:rsidR="00D90223" w:rsidRPr="006F7BC7" w:rsidTr="00AC1D3F">
        <w:trPr>
          <w:gridAfter w:val="1"/>
          <w:wAfter w:w="10" w:type="dxa"/>
          <w:trHeight w:val="693"/>
        </w:trPr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lastRenderedPageBreak/>
              <w:t>№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Тема урока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КЧ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Элементы содержания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Образовательные задачи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proofErr w:type="spellStart"/>
            <w:r w:rsidRPr="006F7BC7">
              <w:rPr>
                <w:b/>
              </w:rPr>
              <w:t>Коррекционо</w:t>
            </w:r>
            <w:proofErr w:type="spellEnd"/>
            <w:r w:rsidRPr="006F7BC7">
              <w:rPr>
                <w:b/>
              </w:rPr>
              <w:t xml:space="preserve"> – развивающие задачи</w:t>
            </w:r>
          </w:p>
        </w:tc>
        <w:tc>
          <w:tcPr>
            <w:tcW w:w="867" w:type="dxa"/>
          </w:tcPr>
          <w:p w:rsidR="00D90223" w:rsidRPr="006F7BC7" w:rsidRDefault="00D90223" w:rsidP="00AC1D3F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Дата</w:t>
            </w: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Техника безопасности в компьютерном классе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ТБ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Познакомить учащихся с правилами поведения в кабинете информатики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Человек и компьютер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Информация. Компьютер. Каналы получения информации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Сформировать общее представление о предмете изучения информатики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Устройства ПК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Монитор. Системный блок. Клавиатура. Компьютерная мышь. Принтер. Сканер. Многофункциональное устройство (МФУ). Акустические колонки.  Модем. </w:t>
            </w:r>
            <w:proofErr w:type="spellStart"/>
            <w:r w:rsidRPr="006F7BC7">
              <w:t>Веб</w:t>
            </w:r>
            <w:proofErr w:type="spellEnd"/>
            <w:r w:rsidRPr="006F7BC7">
              <w:t xml:space="preserve"> – камера.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Познакомить учащихся с архитектурой ПК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4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№1</w:t>
            </w:r>
          </w:p>
          <w:p w:rsidR="00D90223" w:rsidRPr="006F7BC7" w:rsidRDefault="00D90223" w:rsidP="00AC1D3F">
            <w:pPr>
              <w:contextualSpacing/>
            </w:pPr>
            <w:r w:rsidRPr="006F7BC7">
              <w:t>Устройство персонального компьютера.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Монитор. Системный блок. Клавиатура. Компьютерная мышь.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основные составляющие ПК (системный блок, монитор, клавиатура, мышь)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5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Периферийное устройство </w:t>
            </w:r>
            <w:r w:rsidRPr="006F7BC7">
              <w:rPr>
                <w:i/>
              </w:rPr>
              <w:t>мышь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Мышь: внешнее устройство, назначение. Указатель мыши. Действия мыши.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внешнее устройство, назначение и действия мыши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6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№2</w:t>
            </w:r>
            <w:proofErr w:type="gramStart"/>
            <w:r w:rsidRPr="006F7BC7">
              <w:t xml:space="preserve"> У</w:t>
            </w:r>
            <w:proofErr w:type="gramEnd"/>
            <w:r w:rsidRPr="006F7BC7">
              <w:t>чимся работать с компьютерной мышью.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Включение компьютера. Основные действия с объектами: указать, выделить, переместить, открыть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управлять объектами с помощью мыши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7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Клавиатура – инструмент писателя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Клавиатура: основные элементы, назначение. Основные правила набора текста. Правила обращения с клавиатурой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назначение, группы клавиш, основные правила набора текста и правила обращения с клавиатурой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8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№3 Клавиатура. Набор текста.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</w:rPr>
              <w:t xml:space="preserve">Блокнот. </w:t>
            </w:r>
            <w:r w:rsidRPr="006F7BC7">
              <w:t>Текстовый курсор. Набор текста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пользоваться клавиатурой, набирать текст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9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Рабочий стол операционной </w:t>
            </w:r>
            <w:r w:rsidRPr="006F7BC7">
              <w:lastRenderedPageBreak/>
              <w:t xml:space="preserve">системы </w:t>
            </w:r>
            <w:r w:rsidRPr="006F7BC7">
              <w:rPr>
                <w:lang w:val="en-US"/>
              </w:rPr>
              <w:t>Windows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Рабочий стол. Специальные объекты </w:t>
            </w:r>
            <w:r w:rsidRPr="006F7BC7">
              <w:rPr>
                <w:lang w:val="en-US"/>
              </w:rPr>
              <w:lastRenderedPageBreak/>
              <w:t>Windows</w:t>
            </w:r>
            <w:r w:rsidRPr="006F7BC7">
              <w:t xml:space="preserve">: </w:t>
            </w:r>
            <w:r w:rsidRPr="006F7BC7">
              <w:rPr>
                <w:i/>
              </w:rPr>
              <w:t xml:space="preserve">Мой компьютер, Сетевое окружение,  Корзина. </w:t>
            </w:r>
            <w:r w:rsidRPr="006F7BC7">
              <w:t xml:space="preserve">Элементы управления: </w:t>
            </w:r>
            <w:r w:rsidRPr="006F7BC7">
              <w:rPr>
                <w:i/>
              </w:rPr>
              <w:t>Панель задач, Пуск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lastRenderedPageBreak/>
              <w:t xml:space="preserve">Знать элементы управления </w:t>
            </w:r>
            <w:r w:rsidRPr="006F7BC7">
              <w:lastRenderedPageBreak/>
              <w:t>Рабочего стола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lastRenderedPageBreak/>
              <w:t xml:space="preserve">Развитие психических </w:t>
            </w:r>
            <w:r w:rsidRPr="006F7BC7">
              <w:rPr>
                <w:spacing w:val="-2"/>
              </w:rPr>
              <w:lastRenderedPageBreak/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10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№4 Рабочий стол операционной системы </w:t>
            </w:r>
            <w:r w:rsidRPr="006F7BC7">
              <w:rPr>
                <w:lang w:val="en-US"/>
              </w:rPr>
              <w:t>Windows</w:t>
            </w:r>
            <w:r w:rsidRPr="006F7BC7">
              <w:t>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Пуск. Главное меню. Вложенное (скрытое) меню. Тема Рабочего стола. Фон Рабочего стола. Выключение компьютера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Уметь пользоваться элементами управления: </w:t>
            </w:r>
            <w:r w:rsidRPr="006F7BC7">
              <w:rPr>
                <w:i/>
              </w:rPr>
              <w:t xml:space="preserve">Пуск, Панель задач; </w:t>
            </w:r>
            <w:r w:rsidRPr="006F7BC7">
              <w:t>устанавливать тему и фон Рабочего стола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shd w:val="clear" w:color="auto" w:fill="FFFFFF"/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11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Основные действия с папками и файлами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Файл. Имя файла. Тип файла. Расширение. Значки файлов.  Операции с файлами. Папка. Вложенная папка.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Сформировать представления о понятиях «файл» и «папка»; познакомиться с основными операциями над файлами и папками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12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№5 Создание папки.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Операции с папками: создание, копирование, перемещение, удаление, переименование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операции с папками: создание, копирование, перемещение, удаление, переименование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rPr>
          <w:trHeight w:val="853"/>
        </w:trPr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13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№6 Создание файла.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Операции с файлами: создание, копирование, перемещение, удаление, переименование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операции с файлами: создание, копирование, перемещение, удаление, переименование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14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Основные действия с главным меню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Главное меню: устройство, назначение. Кнопка  </w:t>
            </w:r>
            <w:r w:rsidRPr="006F7BC7">
              <w:rPr>
                <w:i/>
              </w:rPr>
              <w:t>Пуск</w:t>
            </w:r>
            <w:r w:rsidRPr="006F7BC7">
              <w:t>: Личная папка. Документы. Изображения. Музыка. Игры. Недавние документы. Компьютер. Сеть. Подключение. Панель управления. Программы по умолчанию. Справка и поддержка.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основные действия с главным меню, устройство, назначение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15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№7 Работа с главным меню операционной  системы </w:t>
            </w:r>
            <w:r w:rsidRPr="006F7BC7">
              <w:rPr>
                <w:lang w:val="en-US"/>
              </w:rPr>
              <w:t>Windows</w:t>
            </w:r>
            <w:r w:rsidRPr="006F7BC7">
              <w:t>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</w:rPr>
              <w:t xml:space="preserve">Блокнот. </w:t>
            </w:r>
            <w:r w:rsidRPr="006F7BC7">
              <w:t xml:space="preserve">Запуск программы </w:t>
            </w:r>
            <w:r w:rsidRPr="006F7BC7">
              <w:rPr>
                <w:i/>
              </w:rPr>
              <w:t xml:space="preserve">Калькулятор. </w:t>
            </w:r>
            <w:r w:rsidRPr="006F7BC7">
              <w:t xml:space="preserve">Панель задач. Завершение работы программ.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Уметь работать с главным меню операционной  системы </w:t>
            </w:r>
            <w:r w:rsidRPr="006F7BC7">
              <w:rPr>
                <w:lang w:val="en-US"/>
              </w:rPr>
              <w:t>Windows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16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Технология работы с окном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Окно. Элементы окна. Назначение. Перемещение окна. Изменение размера окна. Закрытие окна. 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 технологию работы с окном; элементы окна, их назначение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17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№8 Работа с окнами.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Операции с окнами: свернуть, развернуть, закрыть, перемещение, изменение размера. Просмотр </w:t>
            </w:r>
            <w:r w:rsidRPr="006F7BC7">
              <w:lastRenderedPageBreak/>
              <w:t xml:space="preserve">содержимого.  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lastRenderedPageBreak/>
              <w:t xml:space="preserve">Уметь выполнять операции с окнами: свернуть, развернуть, закрыть, перемещение, </w:t>
            </w:r>
            <w:r w:rsidRPr="006F7BC7">
              <w:lastRenderedPageBreak/>
              <w:t>изменение размера, просмотр содержимого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lastRenderedPageBreak/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lastRenderedPageBreak/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18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Контрольная работа «Операционная система </w:t>
            </w:r>
            <w:r w:rsidRPr="006F7BC7">
              <w:rPr>
                <w:lang w:val="en-US"/>
              </w:rPr>
              <w:t>Windows</w:t>
            </w:r>
            <w:r w:rsidRPr="006F7BC7">
              <w:t>»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Контрольная работа в формате тестирования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 Уметь применять полученные знания и навыки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чувства времени и </w:t>
            </w:r>
            <w:r w:rsidRPr="006F7BC7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19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Калькулятор – помощник математиков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Счётная доска </w:t>
            </w:r>
            <w:r w:rsidRPr="006F7BC7">
              <w:rPr>
                <w:i/>
              </w:rPr>
              <w:t>Абак.</w:t>
            </w:r>
            <w:r w:rsidRPr="006F7BC7">
              <w:t xml:space="preserve"> </w:t>
            </w:r>
            <w:proofErr w:type="spellStart"/>
            <w:r w:rsidRPr="006F7BC7">
              <w:t>Суан</w:t>
            </w:r>
            <w:proofErr w:type="spellEnd"/>
            <w:r w:rsidRPr="006F7BC7">
              <w:t xml:space="preserve"> – пан. Счёты. Суммирующая машина Паскаль. Арифмометр «Феликс». Ручной электронный калькулятор. Стандартная программа </w:t>
            </w:r>
            <w:r w:rsidRPr="006F7BC7">
              <w:rPr>
                <w:i/>
              </w:rPr>
              <w:t>Калькулятор.</w:t>
            </w:r>
            <w:r w:rsidRPr="006F7BC7">
              <w:t xml:space="preserve"> Запуск программы. Виды калькулятора. Окно Калькулятора. Основные кнопки Калькулятора.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Иметь представление о различных приспособлениях для  вычислений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20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№9 Выполнение арифметических действий на калькуляторе.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</w:rPr>
              <w:t>Калькулятор.</w:t>
            </w:r>
            <w:r w:rsidRPr="006F7BC7">
              <w:t xml:space="preserve"> Заголовок. Строка меню. Поле ввода. Индикатор использования памяти. Кнопки для работы с памятью. Кнопки арифметических действий. Числовое поле. Выполнение арифметических действий.  Закрытие программы </w:t>
            </w:r>
            <w:r w:rsidRPr="006F7BC7">
              <w:rPr>
                <w:i/>
              </w:rPr>
              <w:t>Калькулятор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арифметических действий на калькуляторе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21</w:t>
            </w:r>
          </w:p>
          <w:p w:rsidR="00D90223" w:rsidRPr="006F7BC7" w:rsidRDefault="00D90223" w:rsidP="00AC1D3F">
            <w:pPr>
              <w:contextualSpacing/>
              <w:jc w:val="center"/>
            </w:pPr>
          </w:p>
          <w:p w:rsidR="00D90223" w:rsidRPr="006F7BC7" w:rsidRDefault="00D90223" w:rsidP="00AC1D3F">
            <w:pPr>
              <w:contextualSpacing/>
              <w:jc w:val="center"/>
            </w:pP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Текстовый редактор </w:t>
            </w:r>
            <w:r w:rsidRPr="006F7BC7">
              <w:rPr>
                <w:lang w:val="en-US"/>
              </w:rPr>
              <w:t>WordPad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Текстовый редактор </w:t>
            </w:r>
            <w:r w:rsidRPr="006F7BC7">
              <w:rPr>
                <w:lang w:val="en-US"/>
              </w:rPr>
              <w:t>WordPad</w:t>
            </w:r>
            <w:r w:rsidRPr="006F7BC7">
              <w:t>: рабочее окно, основные элементы, назначение.  Создание нового документа. Сохранение документа. Открытие раннее сохранённого документа. Действия с фрагментами текста: выделение, редактирование.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Иметь представление о программном обеспечении для обработки текстовой информации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22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№10 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создание и сохранение документов.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WordPad</w:t>
            </w:r>
            <w:r w:rsidRPr="006F7BC7">
              <w:rPr>
                <w:i/>
              </w:rPr>
              <w:t>.</w:t>
            </w:r>
            <w:r w:rsidRPr="006F7BC7">
              <w:t xml:space="preserve"> Назначение кнопок панели «Стандартная».  Набор текста. Сохранение документа. Закрытие программы </w:t>
            </w:r>
            <w:r w:rsidRPr="006F7BC7">
              <w:rPr>
                <w:i/>
                <w:lang w:val="en-US"/>
              </w:rPr>
              <w:t>WordPad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осуществлять простой набор текста; пользоваться стандартной панелью; сохранять документ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23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№11 Набор текста.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WordPad</w:t>
            </w:r>
            <w:r w:rsidRPr="006F7BC7">
              <w:rPr>
                <w:i/>
              </w:rPr>
              <w:t>.</w:t>
            </w:r>
            <w:r w:rsidRPr="006F7BC7">
              <w:t xml:space="preserve">  Набор текста по образцу. Сохранение документа. Закрытие программы </w:t>
            </w:r>
            <w:r w:rsidRPr="006F7BC7">
              <w:rPr>
                <w:i/>
                <w:lang w:val="en-US"/>
              </w:rPr>
              <w:t>WordPad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lastRenderedPageBreak/>
              <w:t>Уметь выполнять набор текста по образцу; сохранять документ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24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№12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действия с фрагментом текста.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WordPad</w:t>
            </w:r>
            <w:r w:rsidRPr="006F7BC7">
              <w:rPr>
                <w:i/>
              </w:rPr>
              <w:t>.</w:t>
            </w:r>
            <w:r w:rsidRPr="006F7BC7">
              <w:t xml:space="preserve"> Набор текста по образцу методом «протаскивания».  Сохранение документа. Закрытие программы </w:t>
            </w:r>
            <w:r w:rsidRPr="006F7BC7">
              <w:rPr>
                <w:i/>
                <w:lang w:val="en-US"/>
              </w:rPr>
              <w:t>WordPad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набор текста по образцу методом «протаскивания»; сохранять документ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25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№13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редактирование текста.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WordPad</w:t>
            </w:r>
            <w:r w:rsidRPr="006F7BC7">
              <w:rPr>
                <w:i/>
              </w:rPr>
              <w:t>.</w:t>
            </w:r>
            <w:r w:rsidRPr="006F7BC7">
              <w:t xml:space="preserve"> Открытие ранее сохранённого текста. Редактирование текста. Сохранение документа. Закрытие программы </w:t>
            </w:r>
            <w:r w:rsidRPr="006F7BC7">
              <w:rPr>
                <w:i/>
                <w:lang w:val="en-US"/>
              </w:rPr>
              <w:t>WordPad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открытие ранее сохранённого текста, редактирование текста; сохранять редактированный документ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26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Графический редактор  </w:t>
            </w:r>
            <w:r w:rsidRPr="006F7BC7">
              <w:rPr>
                <w:lang w:val="en-US"/>
              </w:rPr>
              <w:t>Paint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Графический редактор  </w:t>
            </w:r>
            <w:r w:rsidRPr="006F7BC7">
              <w:rPr>
                <w:lang w:val="en-US"/>
              </w:rPr>
              <w:t>Paint</w:t>
            </w:r>
            <w:r w:rsidRPr="006F7BC7">
              <w:t>: рабочее окно, основные элементы, назначение, возможности. Запуск программы. Действия по созданию рисунка. Инструментарий. Редактирование компьютерного рисунка. Сохранение рисунка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Сформировать представление о графическом редакторе и его возможностях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27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№14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устройства окна, рабочие панели.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Paint</w:t>
            </w:r>
            <w:r w:rsidRPr="006F7BC7">
              <w:rPr>
                <w:i/>
              </w:rPr>
              <w:t xml:space="preserve">. </w:t>
            </w:r>
            <w:proofErr w:type="gramStart"/>
            <w:r w:rsidRPr="006F7BC7">
              <w:t>Элементы окна: заголовок, строка меню, рабочее поле, панель инструментов, панель настройки инструментов, основной цвет, цвет фона, строка состояния, полосы прокрутки.</w:t>
            </w:r>
            <w:proofErr w:type="gramEnd"/>
            <w:r w:rsidRPr="006F7BC7">
              <w:t xml:space="preserve"> Закрытие программы </w:t>
            </w:r>
            <w:r w:rsidRPr="006F7BC7">
              <w:rPr>
                <w:i/>
                <w:lang w:val="en-US"/>
              </w:rPr>
              <w:t>Paint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Ознакомить с интерфейсом графического редактора </w:t>
            </w:r>
            <w:r w:rsidRPr="006F7BC7">
              <w:rPr>
                <w:lang w:val="en-US"/>
              </w:rPr>
              <w:t>Paint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rPr>
          <w:trHeight w:val="992"/>
        </w:trPr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28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№15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составление изображения.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Paint</w:t>
            </w:r>
            <w:r w:rsidRPr="006F7BC7">
              <w:rPr>
                <w:i/>
              </w:rPr>
              <w:t xml:space="preserve">. </w:t>
            </w:r>
            <w:r w:rsidRPr="006F7BC7">
              <w:t xml:space="preserve">Выбор инструмента. Работа инструментами. Сохранение рисунка. Закрытие программы </w:t>
            </w:r>
            <w:r w:rsidRPr="006F7BC7">
              <w:rPr>
                <w:i/>
                <w:lang w:val="en-US"/>
              </w:rPr>
              <w:t>Paint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Уметь пользоваться инструментарием графического редактора </w:t>
            </w:r>
            <w:r w:rsidRPr="006F7BC7">
              <w:rPr>
                <w:lang w:val="en-US"/>
              </w:rPr>
              <w:t>Paint</w:t>
            </w:r>
            <w:r w:rsidRPr="006F7BC7">
              <w:t>; сохранять рисунок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shd w:val="clear" w:color="auto" w:fill="FFFFFF"/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29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№16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редактирование, сохранение рисунка.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Paint</w:t>
            </w:r>
            <w:r w:rsidRPr="006F7BC7">
              <w:rPr>
                <w:i/>
              </w:rPr>
              <w:t xml:space="preserve">. </w:t>
            </w:r>
            <w:r w:rsidRPr="006F7BC7">
              <w:t xml:space="preserve">Рисование простейшего пейзажа. Сохранение рисунка. Закрытие программы </w:t>
            </w:r>
            <w:r w:rsidRPr="006F7BC7">
              <w:rPr>
                <w:i/>
                <w:lang w:val="en-US"/>
              </w:rPr>
              <w:t>Paint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Уметь создавать простые рисунки; выполнять их редактирование; сохранять рисунок 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30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Практическая работа №17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создание рисунка из </w:t>
            </w:r>
            <w:r w:rsidRPr="006F7BC7">
              <w:lastRenderedPageBreak/>
              <w:t>геометрических фигур.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r w:rsidRPr="006F7BC7">
              <w:t xml:space="preserve">Запуск программы </w:t>
            </w:r>
            <w:r w:rsidRPr="006F7BC7">
              <w:rPr>
                <w:i/>
                <w:lang w:val="en-US"/>
              </w:rPr>
              <w:t>Paint</w:t>
            </w:r>
            <w:r w:rsidRPr="006F7BC7">
              <w:rPr>
                <w:i/>
              </w:rPr>
              <w:t xml:space="preserve">. </w:t>
            </w:r>
            <w:r w:rsidRPr="006F7BC7">
              <w:t xml:space="preserve">Рисование грузовика. Сохранение рисунка. </w:t>
            </w:r>
            <w:r w:rsidRPr="006F7BC7">
              <w:lastRenderedPageBreak/>
              <w:t xml:space="preserve">Закрытие программы </w:t>
            </w:r>
            <w:r w:rsidRPr="006F7BC7">
              <w:rPr>
                <w:i/>
                <w:lang w:val="en-US"/>
              </w:rPr>
              <w:t>Paint</w:t>
            </w:r>
          </w:p>
          <w:p w:rsidR="00D90223" w:rsidRPr="006F7BC7" w:rsidRDefault="00D90223" w:rsidP="00AC1D3F">
            <w:pPr>
              <w:contextualSpacing/>
            </w:pP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lastRenderedPageBreak/>
              <w:t xml:space="preserve">Уметь создавать рисунок из геометрических фигур; </w:t>
            </w:r>
            <w:r w:rsidRPr="006F7BC7">
              <w:lastRenderedPageBreak/>
              <w:t>сохранять рисунок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lastRenderedPageBreak/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</w:t>
            </w:r>
            <w:r w:rsidRPr="006F7BC7">
              <w:rPr>
                <w:spacing w:val="-2"/>
              </w:rPr>
              <w:lastRenderedPageBreak/>
              <w:t xml:space="preserve">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lastRenderedPageBreak/>
              <w:t>31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Печать документа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Принтер. Настройка параметров страницы для печати. Печать документа.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Знать, какие устройства используются для печати документа; настройку параметров страницы для печати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32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Практическая работа №18 Печать документа. ТБ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Открытие раннее созданного документа. Предварительный просмотр. Печать документа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>Уметь выполнять печать документа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33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Обобщающий урок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Устройство ПК. Стандартные программы операционной системы </w:t>
            </w:r>
            <w:r w:rsidRPr="006F7BC7">
              <w:rPr>
                <w:lang w:val="en-US"/>
              </w:rPr>
              <w:t>Windows</w:t>
            </w:r>
            <w:r w:rsidRPr="006F7BC7">
              <w:t xml:space="preserve">: Калькулятор,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,  </w:t>
            </w:r>
            <w:r w:rsidRPr="006F7BC7">
              <w:rPr>
                <w:lang w:val="en-US"/>
              </w:rPr>
              <w:t>Paint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Знать основные теоретические сведения; уметь применять полученные знания на практике 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психических </w:t>
            </w:r>
            <w:r w:rsidRPr="006F7BC7">
              <w:rPr>
                <w:spacing w:val="-2"/>
              </w:rPr>
              <w:t xml:space="preserve">процессов и их коррекция. Развитие </w:t>
            </w:r>
            <w:r w:rsidRPr="006F7BC7">
              <w:rPr>
                <w:spacing w:val="-1"/>
              </w:rPr>
              <w:t xml:space="preserve">устойчивого </w:t>
            </w:r>
            <w:r w:rsidRPr="006F7BC7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  <w:tr w:rsidR="00D90223" w:rsidRPr="006F7BC7" w:rsidTr="00AC1D3F">
        <w:tc>
          <w:tcPr>
            <w:tcW w:w="709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34</w:t>
            </w:r>
          </w:p>
        </w:tc>
        <w:tc>
          <w:tcPr>
            <w:tcW w:w="3119" w:type="dxa"/>
          </w:tcPr>
          <w:p w:rsidR="00D90223" w:rsidRPr="006F7BC7" w:rsidRDefault="00D90223" w:rsidP="00AC1D3F">
            <w:pPr>
              <w:contextualSpacing/>
            </w:pPr>
            <w:r w:rsidRPr="006F7BC7">
              <w:t>Итоговая контрольная работа</w:t>
            </w:r>
          </w:p>
        </w:tc>
        <w:tc>
          <w:tcPr>
            <w:tcW w:w="425" w:type="dxa"/>
          </w:tcPr>
          <w:p w:rsidR="00D90223" w:rsidRPr="006F7BC7" w:rsidRDefault="00D90223" w:rsidP="00AC1D3F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4111" w:type="dxa"/>
          </w:tcPr>
          <w:p w:rsidR="00D90223" w:rsidRPr="006F7BC7" w:rsidRDefault="00D90223" w:rsidP="00AC1D3F">
            <w:pPr>
              <w:contextualSpacing/>
            </w:pPr>
            <w:r w:rsidRPr="006F7BC7">
              <w:t>Контрольная работа в формате тестирования</w:t>
            </w:r>
          </w:p>
        </w:tc>
        <w:tc>
          <w:tcPr>
            <w:tcW w:w="3685" w:type="dxa"/>
          </w:tcPr>
          <w:p w:rsidR="00D90223" w:rsidRPr="006F7BC7" w:rsidRDefault="00D90223" w:rsidP="00AC1D3F">
            <w:pPr>
              <w:contextualSpacing/>
            </w:pPr>
            <w:r w:rsidRPr="006F7BC7">
              <w:t xml:space="preserve"> Уметь применять полученные знания и навыки</w:t>
            </w:r>
          </w:p>
        </w:tc>
        <w:tc>
          <w:tcPr>
            <w:tcW w:w="3260" w:type="dxa"/>
          </w:tcPr>
          <w:p w:rsidR="00D90223" w:rsidRPr="006F7BC7" w:rsidRDefault="00D90223" w:rsidP="00AC1D3F">
            <w:pPr>
              <w:contextualSpacing/>
            </w:pPr>
            <w:r w:rsidRPr="006F7BC7">
              <w:rPr>
                <w:spacing w:val="-3"/>
              </w:rPr>
              <w:t xml:space="preserve">Развитие чувства времени и </w:t>
            </w:r>
            <w:r w:rsidRPr="006F7BC7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D90223" w:rsidRPr="006F7BC7" w:rsidRDefault="00D90223" w:rsidP="00AC1D3F">
            <w:pPr>
              <w:contextualSpacing/>
            </w:pPr>
          </w:p>
        </w:tc>
      </w:tr>
    </w:tbl>
    <w:p w:rsidR="00D90223" w:rsidRPr="006F7BC7" w:rsidRDefault="00D90223" w:rsidP="00D90223">
      <w:pPr>
        <w:contextualSpacing/>
      </w:pPr>
    </w:p>
    <w:p w:rsidR="00D90223" w:rsidRPr="006F7BC7" w:rsidRDefault="00D90223" w:rsidP="00D90223">
      <w:pPr>
        <w:contextualSpacing/>
      </w:pPr>
    </w:p>
    <w:p w:rsidR="00D90223" w:rsidRPr="006F7BC7" w:rsidRDefault="00D90223" w:rsidP="00D90223">
      <w:pPr>
        <w:contextualSpacing/>
      </w:pPr>
    </w:p>
    <w:p w:rsidR="00D90223" w:rsidRPr="006F7BC7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>
      <w:pPr>
        <w:sectPr w:rsidR="00D90223" w:rsidSect="00214F2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90223" w:rsidRDefault="00D90223" w:rsidP="00D90223">
      <w:r>
        <w:lastRenderedPageBreak/>
        <w:t>Фамилия, имя ___________________________________________ класс _____ дата ___________</w:t>
      </w:r>
    </w:p>
    <w:p w:rsidR="00D90223" w:rsidRDefault="00D90223" w:rsidP="00D90223">
      <w:r>
        <w:rPr>
          <w:noProof/>
        </w:rPr>
        <w:drawing>
          <wp:inline distT="0" distB="0" distL="0" distR="0">
            <wp:extent cx="6191502" cy="25248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64" cy="252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Default="00D90223" w:rsidP="00D90223">
      <w:r>
        <w:rPr>
          <w:noProof/>
        </w:rPr>
        <w:drawing>
          <wp:inline distT="0" distB="0" distL="0" distR="0">
            <wp:extent cx="6177034" cy="66055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34" cy="6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Default="00D90223" w:rsidP="00D90223">
      <w:r>
        <w:rPr>
          <w:noProof/>
        </w:rPr>
        <w:lastRenderedPageBreak/>
        <w:drawing>
          <wp:inline distT="0" distB="0" distL="0" distR="0">
            <wp:extent cx="6482715" cy="26885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Default="00D90223" w:rsidP="00D90223">
      <w:pPr>
        <w:ind w:left="-284"/>
      </w:pPr>
      <w:r>
        <w:rPr>
          <w:noProof/>
        </w:rPr>
        <w:drawing>
          <wp:inline distT="0" distB="0" distL="0" distR="0">
            <wp:extent cx="6468745" cy="5595620"/>
            <wp:effectExtent l="19050" t="0" r="825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559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Pr="00C929CC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>
      <w:r>
        <w:lastRenderedPageBreak/>
        <w:t>Фамилия, имя  _________________________________________ класс _______ дата __________</w:t>
      </w:r>
    </w:p>
    <w:p w:rsidR="00D90223" w:rsidRDefault="00D90223" w:rsidP="00D90223">
      <w:pPr>
        <w:jc w:val="center"/>
        <w:rPr>
          <w:b/>
        </w:rPr>
      </w:pPr>
      <w:r w:rsidRPr="00970780">
        <w:rPr>
          <w:b/>
        </w:rPr>
        <w:t>ИТОГОВАЯ КОНТРОЛЬНАЯ РАБОТА</w:t>
      </w:r>
    </w:p>
    <w:p w:rsidR="00D90223" w:rsidRPr="00970780" w:rsidRDefault="00D90223" w:rsidP="00D902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8270" cy="865124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65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Pr="00AB4403" w:rsidRDefault="00D90223" w:rsidP="00D90223"/>
    <w:sectPr w:rsidR="00D90223" w:rsidRPr="00AB4403" w:rsidSect="00C929C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5D"/>
    <w:multiLevelType w:val="hybridMultilevel"/>
    <w:tmpl w:val="DEBE9E3C"/>
    <w:lvl w:ilvl="0" w:tplc="16148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5E3060"/>
    <w:multiLevelType w:val="hybridMultilevel"/>
    <w:tmpl w:val="B6C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D4D"/>
    <w:multiLevelType w:val="hybridMultilevel"/>
    <w:tmpl w:val="824E4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EA37E3"/>
    <w:multiLevelType w:val="hybridMultilevel"/>
    <w:tmpl w:val="113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4F10"/>
    <w:multiLevelType w:val="hybridMultilevel"/>
    <w:tmpl w:val="C338C1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5A4485"/>
    <w:multiLevelType w:val="hybridMultilevel"/>
    <w:tmpl w:val="A498E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71A66"/>
    <w:multiLevelType w:val="hybridMultilevel"/>
    <w:tmpl w:val="D356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0E81"/>
    <w:multiLevelType w:val="hybridMultilevel"/>
    <w:tmpl w:val="2D3E25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267345"/>
    <w:multiLevelType w:val="hybridMultilevel"/>
    <w:tmpl w:val="D3807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F9F51D5"/>
    <w:multiLevelType w:val="hybridMultilevel"/>
    <w:tmpl w:val="30860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6A3B"/>
    <w:rsid w:val="000A5DB3"/>
    <w:rsid w:val="00891484"/>
    <w:rsid w:val="008E3CDC"/>
    <w:rsid w:val="009A53A0"/>
    <w:rsid w:val="00AB4403"/>
    <w:rsid w:val="00B12F9C"/>
    <w:rsid w:val="00B66A3B"/>
    <w:rsid w:val="00BA59AE"/>
    <w:rsid w:val="00D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0223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List Paragraph"/>
    <w:basedOn w:val="a"/>
    <w:uiPriority w:val="34"/>
    <w:qFormat/>
    <w:rsid w:val="00D90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3217</Words>
  <Characters>18343</Characters>
  <Application>Microsoft Office Word</Application>
  <DocSecurity>0</DocSecurity>
  <Lines>152</Lines>
  <Paragraphs>43</Paragraphs>
  <ScaleCrop>false</ScaleCrop>
  <Company>Microsoft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2015-06-05T04:58:00Z</cp:lastPrinted>
  <dcterms:created xsi:type="dcterms:W3CDTF">2015-11-08T13:45:00Z</dcterms:created>
  <dcterms:modified xsi:type="dcterms:W3CDTF">2015-11-08T13:45:00Z</dcterms:modified>
</cp:coreProperties>
</file>