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F1" w:rsidRDefault="003D21F1" w:rsidP="00980E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специальное  (коррекционное) 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школа-интернат г. Отрадный</w:t>
      </w:r>
    </w:p>
    <w:p w:rsidR="003D21F1" w:rsidRDefault="003D21F1" w:rsidP="00980E8A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</w:p>
    <w:p w:rsidR="003D21F1" w:rsidRDefault="003D21F1" w:rsidP="00980E8A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</w:p>
    <w:p w:rsidR="003D21F1" w:rsidRDefault="003D21F1" w:rsidP="004376E7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3D21F1" w:rsidRDefault="003D21F1" w:rsidP="004376E7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</w:p>
    <w:p w:rsidR="003D21F1" w:rsidRDefault="003D21F1" w:rsidP="004376E7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4026A3">
        <w:rPr>
          <w:rFonts w:ascii="Book Antiqua" w:hAnsi="Book Antiqua" w:cs="Book Antiqua"/>
          <w:color w:val="000000"/>
          <w:sz w:val="27"/>
          <w:szCs w:val="27"/>
          <w:lang w:eastAsia="ru-RU"/>
        </w:rPr>
        <w:t>Конспект занятия</w:t>
      </w: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4026A3">
        <w:rPr>
          <w:rFonts w:ascii="Book Antiqua" w:hAnsi="Book Antiqua" w:cs="Book Antiqua"/>
          <w:color w:val="000000"/>
          <w:sz w:val="27"/>
          <w:szCs w:val="27"/>
          <w:lang w:eastAsia="ru-RU"/>
        </w:rPr>
        <w:t>Направление: трудовое</w:t>
      </w: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  <w:t>Тема: «Оберег-поделка «Домовёнок</w:t>
      </w:r>
      <w:r w:rsidRPr="004026A3"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  <w:t>».</w:t>
      </w: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Default="003D21F1" w:rsidP="004376E7">
      <w:pPr>
        <w:spacing w:after="0" w:line="240" w:lineRule="auto"/>
        <w:rPr>
          <w:rFonts w:ascii="Book Antiqua" w:hAnsi="Book Antiqua" w:cs="Book Antiqua"/>
          <w:color w:val="000000"/>
          <w:sz w:val="27"/>
          <w:szCs w:val="27"/>
          <w:lang w:eastAsia="ru-RU"/>
        </w:rPr>
      </w:pPr>
      <w:r>
        <w:rPr>
          <w:rFonts w:ascii="Book Antiqua" w:hAnsi="Book Antiqua" w:cs="Book Antiqua"/>
          <w:color w:val="000000"/>
          <w:sz w:val="27"/>
          <w:szCs w:val="27"/>
          <w:lang w:eastAsia="ru-RU"/>
        </w:rPr>
        <w:t xml:space="preserve">                                                                                Воспитатель:</w:t>
      </w:r>
    </w:p>
    <w:p w:rsidR="003D21F1" w:rsidRDefault="003D21F1" w:rsidP="004376E7">
      <w:pPr>
        <w:spacing w:after="0" w:line="240" w:lineRule="auto"/>
        <w:rPr>
          <w:rFonts w:ascii="Book Antiqua" w:hAnsi="Book Antiqua" w:cs="Book Antiqua"/>
          <w:color w:val="000000"/>
          <w:sz w:val="27"/>
          <w:szCs w:val="27"/>
          <w:lang w:eastAsia="ru-RU"/>
        </w:rPr>
      </w:pPr>
      <w:r>
        <w:rPr>
          <w:rFonts w:ascii="Book Antiqua" w:hAnsi="Book Antiqua" w:cs="Book Antiqua"/>
          <w:color w:val="000000"/>
          <w:sz w:val="27"/>
          <w:szCs w:val="27"/>
          <w:lang w:eastAsia="ru-RU"/>
        </w:rPr>
        <w:t xml:space="preserve">                                                                                 Рябова О.Ю.</w:t>
      </w:r>
    </w:p>
    <w:p w:rsidR="003D21F1" w:rsidRPr="004026A3" w:rsidRDefault="003D21F1" w:rsidP="004376E7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Book Antiqua" w:hAnsi="Book Antiqua" w:cs="Book Antiqua"/>
          <w:color w:val="000000"/>
          <w:sz w:val="27"/>
          <w:szCs w:val="27"/>
          <w:lang w:eastAsia="ru-RU"/>
        </w:rPr>
        <w:t xml:space="preserve">                                                        </w:t>
      </w: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4376E7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3D21F1" w:rsidRDefault="003D21F1" w:rsidP="002C339B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                                       </w:t>
      </w:r>
    </w:p>
    <w:p w:rsidR="003D21F1" w:rsidRDefault="003D21F1" w:rsidP="002C339B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3D21F1" w:rsidRDefault="003D21F1" w:rsidP="002C339B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3D21F1" w:rsidRDefault="003D21F1" w:rsidP="002C339B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3D21F1" w:rsidRDefault="003D21F1" w:rsidP="002C339B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3D21F1" w:rsidRDefault="003D21F1" w:rsidP="002C339B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3D21F1" w:rsidRDefault="003D21F1" w:rsidP="002C339B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3D21F1" w:rsidRDefault="003D21F1" w:rsidP="002C339B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3D21F1" w:rsidRPr="004026A3" w:rsidRDefault="003D21F1" w:rsidP="002C339B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                                            </w:t>
      </w:r>
      <w:r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  <w:t>г. Отрадный</w:t>
      </w:r>
    </w:p>
    <w:p w:rsidR="003D21F1" w:rsidRDefault="003D21F1" w:rsidP="002C339B">
      <w:pPr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                2015г. </w:t>
      </w:r>
    </w:p>
    <w:p w:rsidR="003D21F1" w:rsidRDefault="003D21F1" w:rsidP="004376E7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</w:p>
    <w:p w:rsidR="003D21F1" w:rsidRDefault="003D21F1" w:rsidP="004376E7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</w:p>
    <w:p w:rsidR="003D21F1" w:rsidRDefault="003D21F1" w:rsidP="004376E7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</w:p>
    <w:p w:rsidR="003D21F1" w:rsidRPr="004854BA" w:rsidRDefault="003D21F1" w:rsidP="00EB47C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занятия:</w:t>
      </w: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54B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мотивации детей с интеллектуальными нарушениями к познанию, возрождению, сохранению и почитанию русской народной культуры; содействие к адаптации в социальной среде, личностному росту и профессиональному самоопределению. </w:t>
      </w: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Изготовление своими руками оберега – поделки «Домовёнок».</w:t>
      </w:r>
    </w:p>
    <w:p w:rsidR="003D21F1" w:rsidRPr="004854BA" w:rsidRDefault="003D21F1" w:rsidP="00EB47CB">
      <w:pPr>
        <w:spacing w:line="240" w:lineRule="auto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4854BA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 xml:space="preserve"> </w:t>
      </w:r>
    </w:p>
    <w:p w:rsidR="003D21F1" w:rsidRPr="004854BA" w:rsidRDefault="003D21F1" w:rsidP="00EB47CB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Учебные задачи: </w:t>
      </w:r>
      <w:r w:rsidRPr="004854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Научить практическим умениям и навыкам работы по выполнению оберегов. </w:t>
      </w:r>
    </w:p>
    <w:p w:rsidR="003D21F1" w:rsidRPr="004854BA" w:rsidRDefault="003D21F1" w:rsidP="00EB47CB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Коррекционные задачи: </w:t>
      </w:r>
      <w:r w:rsidRPr="004854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Расширять познавательные процессы воспитанников с особыми образовательными потребностями в области народоведения. Развивать мелкую моторику пальцев и координацию движений рук. Укрепить чувство собственного достоинства и умения слаженно работать в коллективе.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Развивающие задачи: </w:t>
      </w:r>
      <w:r w:rsidRPr="004854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уровень мышления, внимания, художественной памяти, способности к пространственному анализу.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Познавательные задачи: </w:t>
      </w:r>
      <w:r w:rsidRPr="004854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Формировать целостное представление детей с интеллектуальными нарушениями о традициях, символике и технологии изготовления оберегов.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Мотивационные задачи: </w:t>
      </w:r>
      <w:r w:rsidRPr="004854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творческий потенциал и стремление работать самостоятельно.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Эстетические задачи: </w:t>
      </w:r>
      <w:r w:rsidRPr="004854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художественный вкус, чувство меры и такта. Формировать интерес к народной культуре, национальному этикету, уважение к прошлому русского народа.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Воспитательные задачи: </w:t>
      </w:r>
      <w:r w:rsidRPr="004854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активного участника в общественно-полезной деятельности. Вырабатывать социально-значимые навыки поведения на занятии.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 (для воспитателя):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образец игрушки, слайды.</w:t>
      </w:r>
    </w:p>
    <w:p w:rsidR="003D21F1" w:rsidRPr="000B7814" w:rsidRDefault="003D21F1" w:rsidP="00EB47CB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854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 (для детей):</w:t>
      </w: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Кисточки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мешковины набитые синтепоном. </w:t>
      </w: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Готовые пучки, собранные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из малярной щетки (усы, волосы. П</w:t>
      </w: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риродный материал (орехи, каштаны, крупа, ягоды, сухоцветы, лекарственные травы, семечки тыквы, семечки подсолнечника, кукуруза, фасоль, горох)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Г</w:t>
      </w: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лаза домовят, ленты, тесьма</w:t>
      </w:r>
      <w:r w:rsidRPr="000B7814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Краткое описание: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Воспитательное занятие по трудовому направлению. Изготовление игрушки-поделки из ткани. Занятие интегрируется с жизнью, русским языком.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 сделают своими руками симпатичный оберег - поделку «Домовёнок» так, что результат принесёт радость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удовлетворение. Каждый воспитанник </w:t>
      </w: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проявит свою творческую способность.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 проведения занятия и примерный расчёт времени по этапам занятия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 1-2 мин.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Целевая установка: 1 мин.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Вступительное слово: 7-9 мин.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Физкультминутка: 2 мин.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Практическая работа воспитанников: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Индивидуальная деятельность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изготовление игрушки:13-15 мин.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Подведение итогов, рефлексия: 3 мин.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3D21F1" w:rsidRPr="004854BA" w:rsidRDefault="003D21F1" w:rsidP="00EB4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-Здравствуйте, друзья и гости! Меня зовут Тамара Викторовна. Я пришла к вам для того, чтобы научить вас тому, что я сама умею. Сегодня мы с вами будим делать поделку-оберег « Домовёнок». Но для начала я хочу познакомиться с вами.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сближение «Познакомимся».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называют свое имя, улыбаются своему соседу справа и берут его за руку. Образовав круг, произносят слова, посмотрев на доску «Кто старается, у того все получается» это и будет нашим девизом занятия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Замечательно. Я приглашаю вас, ребята, на занятие ручного труда.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854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 за столы</w:t>
      </w: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EB47C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Вступительная и содержательная часть (работа со слайдами)</w:t>
      </w:r>
    </w:p>
    <w:p w:rsidR="003D21F1" w:rsidRPr="004854BA" w:rsidRDefault="003D21F1" w:rsidP="00EB47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</w:rPr>
        <w:t xml:space="preserve"> Многовековая история культуры неразрывно связана с народными поверьями и приметами. Они пришли к нам из глубины времён как память о наших предках, первые попытки понять окружающий мир, оградить себя от неблагоприятных событий. Народные обычаи и поверья со временем менялись вместе с изменениями в культуре народа. Давние обычаи, обряды, поверья и моральные ценности славян позже органично соединились с христианскими ценностями и заповедями.</w:t>
      </w: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тысячелетий ни один дом на Руси не обходился без оберегов. Миниатюрные изображения топора, колокольчика, ложек, а также обычные предметы домашнего обихода: квашня, веник, кочерга, лапти и др. широко применялись и в обрядах. Люди свято верили, что обереги охраняют и защищают их от болезней, «дурного глаза», «нечистой силы», стихийных бедствий и разных напастей. </w:t>
      </w:r>
      <w:r w:rsidRPr="004854BA">
        <w:rPr>
          <w:rFonts w:ascii="Times New Roman" w:hAnsi="Times New Roman" w:cs="Times New Roman"/>
          <w:color w:val="000000"/>
          <w:sz w:val="28"/>
          <w:szCs w:val="28"/>
        </w:rPr>
        <w:t>Традиционный русский дом обычно строился как модель Вселенной. Печь  представляла собой символ Земли, а находящийся напротив угол с иконами  – Солнце и Бога на небе… культ дома – один из древнейших, поэтому столь солидный возраст имеют и представления о необходимости защиты дома от реальных и невидимых недругов.</w:t>
      </w: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Иногда, даже больше своих хозяев, дом может рассказать о том, каким мы видим мир вокруг себя. Во всех мировых культурах дом всегда – это нечто большее, чем безопасное и комфортное пространство.</w:t>
      </w:r>
      <w:r w:rsidRPr="004854BA">
        <w:rPr>
          <w:rFonts w:ascii="Times New Roman" w:hAnsi="Times New Roman" w:cs="Times New Roman"/>
          <w:color w:val="000000"/>
          <w:sz w:val="28"/>
          <w:szCs w:val="28"/>
        </w:rPr>
        <w:t xml:space="preserve"> Главным естественным рубежом являются стены, проёмы и крыша, которые в деревянных домах охранялись с помощью символической резьбы.</w:t>
      </w: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рождении ребёнка на дверной коробке делали зарубку топором, как сообщение о прибавлении в семействе. Существовал в деревнях и обычай не запирать двери на замок, держать их открытыми для всех, кто приходил с добрыми намерениями.</w:t>
      </w:r>
      <w:r w:rsidRPr="004854BA">
        <w:rPr>
          <w:rFonts w:ascii="Times New Roman" w:hAnsi="Times New Roman" w:cs="Times New Roman"/>
          <w:color w:val="000000"/>
          <w:sz w:val="28"/>
          <w:szCs w:val="28"/>
        </w:rPr>
        <w:t xml:space="preserve"> Старались  наши предки защитить и двор. Граница личного пространства проходит по ограде вокруг двора и защищается с помощью ряда символических предметов. Это могут быть, например, горшки, крынки, подковы, старые лапти и т.д., которые вывешивают на ворота и ограду, сеть, которую набрасывают на забор или плетень. Считалось, что таким образом можно отпугнуть хищных птиц и животных и уберечь домашнюю живность. </w:t>
      </w: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наше время внимание к внешней границы двора – ограде почти исчезло, тем не менее, по-прежнему жива традиция – прибивать на ворота подкову на счастье.</w:t>
      </w:r>
      <w:r w:rsidRPr="004854BA">
        <w:rPr>
          <w:rFonts w:ascii="Times New Roman" w:hAnsi="Times New Roman" w:cs="Times New Roman"/>
          <w:color w:val="000000"/>
          <w:sz w:val="28"/>
          <w:szCs w:val="28"/>
        </w:rPr>
        <w:t xml:space="preserve"> Оберег – не просто вещичка или украшение, он имеет вполне конкретный, и даже мистический смысл, идущий к нам из глубокого прошлого как послание от наших далёких предков. В наши дни мир стал намного циничней и беспощадней, но в душах людей по-прежнему живёт вера в добрые чудеса, и кроме ночных клубов, компьютеров и телевизоров им нужно что-то ещё…</w:t>
      </w: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Особая прелесть славянских оберегов в том, что они открывают безграничный простор для творчества. </w:t>
      </w:r>
      <w:r w:rsidRPr="004854BA">
        <w:rPr>
          <w:rFonts w:ascii="Times New Roman" w:hAnsi="Times New Roman" w:cs="Times New Roman"/>
          <w:color w:val="000000"/>
          <w:sz w:val="28"/>
          <w:szCs w:val="28"/>
        </w:rPr>
        <w:t>Помимо традиционных вы можете попробовать сделать свой собственный, семейный оберег, зашифровав с помощью существующих символов, свои самые заветные желания. Что может быть интереснее, чем, собравшись вечером всей семьёй, придумывать и создавать свой оберег? Александр Блок писал: «Очарованный быт не обыден, он светится магическим светом…». Такое совместное творчество, без сомнения, крепит семью, придаст неповторимое очарование совместному досугу, даст ощущение защищённости и позволит украсить свой дом трогательными сувенирами, исполненными таинственности и скрытого смысла, известного только членам вашей семьи.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Итак, туловищем для домовенка у нас будет мешок, как вы думаете почему? (ответы детей)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Правильно – мешок это символ богатства, чтобы в доме было много зерна, муки, крупы, и т. д. А теперь сделаем ему причесочку, приклеим волосы. Смажем обильно клеем, и прижмем к верхней части мешочка. Дальше приклеиваем глазки. Вот уже и лицо выходит! Для носика возьмем каштан или орех, выбирайте сами,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какой у вас будет нос домовенка</w:t>
      </w: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Фасолька красная – это ротик. Можно приклеить усики.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дам вам право выбора материала для работы (дети выбирают), перед тем как приступить, мы с вами немного разомнем пальцы.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Пальчиковая гимнастика «Домовенок»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Замечательный денек-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Праздник домового.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хотим, чтоб вы друзья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Были все здоровы.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Чтобы счастье в доме было,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Чудо и улыбки.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 желанье исполняли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Золотые рыбки.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еще – желаем денег.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вообще – достатка.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 жилось, вам дорогие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тепло, и сладко!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Пусть домашний домовенок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Радость принесет.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Навсегда на свете этом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 проблем спасет.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теперь. (Демонстрирует домовенка)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Познакомьтесь – это мой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Личный добрый домовой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Помогает по хозяйству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Без зазнайства и коварства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Охраняет, бережет, дом как следует, ведет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Весь в делах, заботах, он варит, моет, чистит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Да, конечно же, шучу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 поздравить я хочу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Радости тебе желаю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Домового привечаю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Чтобы был порядок в доме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спокойствие и лад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Поздравляйте домового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Будет он ужасно рад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тебя я поздравляю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советую дружить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тем, кто дом твой охраняет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Безмятежно в нем чтоб жить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Приготовь ему на праздник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Поздравительный пирог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 невидимый проказник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Приносил и дальше прок.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Живет в нашем доме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Тихонечо где - то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 бед защищает и дарит покой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тьмы пораждение, посланник от света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Хороший и светлый, родной домовой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Пусть ваши дома от невзгод ограждает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Незримо пускай свое дело вершит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только добро в ваши семья пускает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Пусть счастье и лад в вашем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Мире хранит.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приступим к практической части урока. Выберите себе тот цвет, который вам нравится.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Прежде всего, приклеим на домовенка хлеб – поделки из соленого теста, те, что мы приготовили на прошлом занятии. Хлеб всему голова. Достаток в доме, гостей всегда встречали хлебом и солью.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 а теперь надо украсить и задобрить наших домовых. Во первых, давайте оденем его: для этого внизу приклеим яркую ленточку - рубашку.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Приклеим денежку, чтобы был успех во всех делах, богатство в доме.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накормим мы его крупой. А ну-ка глянте-ка на столе у нас разная крупа. Кто знает, как она называется? (Ответы детей). Вот давайте сделаем кружочек клеем и посыпаем его крупой. Ну а теперь у нас много природного материала, давайте и украсим домовенка.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Колоски – для урожая в хозяйстве.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Ягодки – это молодость и красота, чтобы девушки в семье были красивые.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Лекарственные травы – чтобы здоровье было крепкое.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теперь на свободное место семена.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Тыква – это плодородие.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Кукуруза – чтобы деток в доме было много – это богатство.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Подсолнечник семечки – здоровье деток в доме.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Какие красивые домовые у вас получились, да все разные.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Вот хитренький, а вот у Даши серьезный, а у Никиты какой веселый и яркий. Молодцы ребят.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Материал для основы.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Мешковина – изобилие. Мешок – символ богатства.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Плетение – символизирует знакомство, дружбу.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Лапти – символизирует домашний уют, семейное счастье.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Веник, направленный вниз – выметает ссоры из избы.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Домик – символ семьи.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Коса, венок – символы бесконечности и непрерывности рода, возрастания благополучия.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Элементы.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Подсолнух – главный славянский оберег, славяне – дети солнца.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Полотенца и каравай – согласие и достаток в доме, хлебосольность. Хлеб – всему голова.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Бублик – символ крепкой семьи.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Тесьма, рубашка домового – счастье в доме.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Монетка – успех в делах.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Колосья – урожай в хозяйстве.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Шишка – символ трудолюбия и достижения успеха.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Орех – символ умственной силы и здоровья.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Гнездо и яйцо – продолжение рода.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10. Лекарственные травы – символ крепкого здоровья.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11. Бессмертник – символ долголетия.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12. Сухоцветы – уют и красота.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 Ягоды – символ женской молодости и красоты.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14. Перей красный горький – мужское начало в доме.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15. Крупа – лад в доме.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16. Узелок – оберегает от скандалов в доме.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17. Тыква – символ плодородия.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18. Семя – зарождение новой жизни.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19. Фасоль, горох – мир и дружба.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20. Семена подсолнуха – здоровье детей в доме.</w:t>
      </w:r>
    </w:p>
    <w:p w:rsidR="003D21F1" w:rsidRPr="004854BA" w:rsidRDefault="003D21F1" w:rsidP="00EB47C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21. Кукуруза – дети, продолжение рода, сплоченность семьи.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(Работа по слайдам)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 и рефлексия.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Все, ребята, молодцы! Работы все получились очень красивые и разнообразные.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мы сделали на занятии?</w:t>
      </w:r>
    </w:p>
    <w:p w:rsidR="003D21F1" w:rsidRPr="004854BA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 чего готовили поделку?</w:t>
      </w:r>
    </w:p>
    <w:p w:rsidR="003D21F1" w:rsidRDefault="003D21F1" w:rsidP="00EB47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5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Всем спасибо, всего доброго!</w:t>
      </w:r>
    </w:p>
    <w:p w:rsidR="003D21F1" w:rsidRDefault="003D21F1" w:rsidP="004376E7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</w:p>
    <w:p w:rsidR="003D21F1" w:rsidRDefault="003D21F1" w:rsidP="004376E7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</w:p>
    <w:p w:rsidR="003D21F1" w:rsidRDefault="003D21F1" w:rsidP="004376E7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</w:p>
    <w:p w:rsidR="003D21F1" w:rsidRDefault="003D21F1" w:rsidP="004376E7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color w:val="000000"/>
          <w:sz w:val="36"/>
          <w:szCs w:val="36"/>
          <w:lang w:eastAsia="ru-RU"/>
        </w:rPr>
      </w:pPr>
    </w:p>
    <w:p w:rsidR="003D21F1" w:rsidRPr="004026A3" w:rsidRDefault="003D21F1" w:rsidP="004376E7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3D21F1" w:rsidRPr="004854BA" w:rsidRDefault="003D21F1" w:rsidP="0060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60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 w:rsidP="0060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21F1" w:rsidRPr="004854BA" w:rsidRDefault="003D21F1">
      <w:pPr>
        <w:rPr>
          <w:rFonts w:ascii="Times New Roman" w:hAnsi="Times New Roman" w:cs="Times New Roman"/>
          <w:sz w:val="28"/>
          <w:szCs w:val="28"/>
        </w:rPr>
      </w:pPr>
    </w:p>
    <w:sectPr w:rsidR="003D21F1" w:rsidRPr="004854BA" w:rsidSect="0019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012"/>
    <w:multiLevelType w:val="hybridMultilevel"/>
    <w:tmpl w:val="B17C77B0"/>
    <w:lvl w:ilvl="0" w:tplc="198C8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B708B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A163F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CA5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ACA6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B42F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BC15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E0EA4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1CE2E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4C0B12"/>
    <w:multiLevelType w:val="hybridMultilevel"/>
    <w:tmpl w:val="E432E23E"/>
    <w:lvl w:ilvl="0" w:tplc="0A607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88E01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12EC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F38A6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184C5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3446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DD2E4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BEE4D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BC44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D30B3E"/>
    <w:multiLevelType w:val="multilevel"/>
    <w:tmpl w:val="16BC7FA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1D96F30"/>
    <w:multiLevelType w:val="hybridMultilevel"/>
    <w:tmpl w:val="83028960"/>
    <w:lvl w:ilvl="0" w:tplc="8A02D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11476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723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9D4C8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E083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BF459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F4EF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5A87A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8E65F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06A43"/>
    <w:multiLevelType w:val="multilevel"/>
    <w:tmpl w:val="A3D0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9376D"/>
    <w:multiLevelType w:val="hybridMultilevel"/>
    <w:tmpl w:val="367222C6"/>
    <w:lvl w:ilvl="0" w:tplc="8CCCDB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DDA4A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066B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96EED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9D2B0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07E3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F6C9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A4C23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2821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6E6437"/>
    <w:multiLevelType w:val="multilevel"/>
    <w:tmpl w:val="BFB4CD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5294FA2"/>
    <w:multiLevelType w:val="hybridMultilevel"/>
    <w:tmpl w:val="63BEFD98"/>
    <w:lvl w:ilvl="0" w:tplc="5C603B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DAAD6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C729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CBAF8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F3CAC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8AC9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FC6F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158EB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C6285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4A2EB2"/>
    <w:multiLevelType w:val="hybridMultilevel"/>
    <w:tmpl w:val="3A52C902"/>
    <w:lvl w:ilvl="0" w:tplc="F9CA6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3B8E8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A322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50B7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57AB0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46CE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C221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CD66E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20A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5F2C72"/>
    <w:multiLevelType w:val="multilevel"/>
    <w:tmpl w:val="9318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66CE0"/>
    <w:multiLevelType w:val="hybridMultilevel"/>
    <w:tmpl w:val="1E528572"/>
    <w:lvl w:ilvl="0" w:tplc="0A804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BC297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8347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F616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9785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5EC4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2781F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9BE9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544A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2421BA"/>
    <w:multiLevelType w:val="multilevel"/>
    <w:tmpl w:val="4ECC53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7581938"/>
    <w:multiLevelType w:val="hybridMultilevel"/>
    <w:tmpl w:val="753E6CD2"/>
    <w:lvl w:ilvl="0" w:tplc="2C7610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B7E39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7948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3C2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A143F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32EA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FAEBC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3AE9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9B8C8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3F7DD4"/>
    <w:multiLevelType w:val="multilevel"/>
    <w:tmpl w:val="E620D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F3362"/>
    <w:multiLevelType w:val="multilevel"/>
    <w:tmpl w:val="E7B48AE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B744198"/>
    <w:multiLevelType w:val="multilevel"/>
    <w:tmpl w:val="35F2D0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D2517B8"/>
    <w:multiLevelType w:val="hybridMultilevel"/>
    <w:tmpl w:val="5A5E58CC"/>
    <w:lvl w:ilvl="0" w:tplc="1C9CE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6D09E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2728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E44CF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6FE0D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E982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C0CF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710BC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3242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5"/>
  </w:num>
  <w:num w:numId="5">
    <w:abstractNumId w:val="2"/>
  </w:num>
  <w:num w:numId="6">
    <w:abstractNumId w:val="6"/>
  </w:num>
  <w:num w:numId="7">
    <w:abstractNumId w:val="9"/>
  </w:num>
  <w:num w:numId="8">
    <w:abstractNumId w:val="14"/>
  </w:num>
  <w:num w:numId="9">
    <w:abstractNumId w:val="12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16"/>
  </w:num>
  <w:num w:numId="15">
    <w:abstractNumId w:val="0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8AA"/>
    <w:rsid w:val="000B7814"/>
    <w:rsid w:val="001970A0"/>
    <w:rsid w:val="001D36DF"/>
    <w:rsid w:val="002C339B"/>
    <w:rsid w:val="002F365E"/>
    <w:rsid w:val="003D21F1"/>
    <w:rsid w:val="004026A3"/>
    <w:rsid w:val="0043061F"/>
    <w:rsid w:val="004376E7"/>
    <w:rsid w:val="00485414"/>
    <w:rsid w:val="004854BA"/>
    <w:rsid w:val="005D68AA"/>
    <w:rsid w:val="00601322"/>
    <w:rsid w:val="006F1F14"/>
    <w:rsid w:val="00980E8A"/>
    <w:rsid w:val="00A476F0"/>
    <w:rsid w:val="00C419D6"/>
    <w:rsid w:val="00C41A64"/>
    <w:rsid w:val="00CA6AEC"/>
    <w:rsid w:val="00CE3E08"/>
    <w:rsid w:val="00DF7023"/>
    <w:rsid w:val="00EA545B"/>
    <w:rsid w:val="00EB47CB"/>
    <w:rsid w:val="00F4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2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3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4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9</Pages>
  <Words>1770</Words>
  <Characters>10094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2015-10-20T11:16:00Z</dcterms:created>
  <dcterms:modified xsi:type="dcterms:W3CDTF">2004-12-31T23:47:00Z</dcterms:modified>
</cp:coreProperties>
</file>