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1E87" w:rsidRDefault="00767368">
      <w:pPr>
        <w:rPr>
          <w:rFonts w:ascii="Times New Roman" w:hAnsi="Times New Roman" w:cs="Times New Roman"/>
          <w:b/>
          <w:sz w:val="28"/>
          <w:szCs w:val="28"/>
        </w:rPr>
      </w:pPr>
      <w:r w:rsidRPr="00C91E87">
        <w:rPr>
          <w:rFonts w:ascii="Times New Roman" w:hAnsi="Times New Roman" w:cs="Times New Roman"/>
          <w:b/>
          <w:sz w:val="28"/>
          <w:szCs w:val="28"/>
        </w:rPr>
        <w:t xml:space="preserve">Содержание и приемы коррекционной работы при </w:t>
      </w:r>
      <w:proofErr w:type="spellStart"/>
      <w:r w:rsidRPr="00C91E87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C91E87">
        <w:rPr>
          <w:rFonts w:ascii="Times New Roman" w:hAnsi="Times New Roman" w:cs="Times New Roman"/>
          <w:b/>
          <w:sz w:val="28"/>
          <w:szCs w:val="28"/>
        </w:rPr>
        <w:t xml:space="preserve"> на основе нарушений языкового анализа и синтеза.</w:t>
      </w:r>
    </w:p>
    <w:p w:rsidR="00767368" w:rsidRPr="00C91E87" w:rsidRDefault="00767368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Нарушения письма создают существенные препятствия в овладении грамотой и приводят к трудностям обучения.</w:t>
      </w:r>
    </w:p>
    <w:p w:rsidR="00767368" w:rsidRPr="00C91E87" w:rsidRDefault="00767368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Профилактика нарушений чтения и письма должна проводиться с дошкольного возраста, особенно у детей с речевыми нарушениями. Осуществляется работа по развитию внимания, памяти, зрительно-пространственных функций, аналитико-синтетической деятельности, по формированию языкового анализа и синтеза, лексики, грамматического строя, по устранению нарушений устной речи.</w:t>
      </w:r>
    </w:p>
    <w:p w:rsidR="00767368" w:rsidRPr="00C91E87" w:rsidRDefault="00767368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 xml:space="preserve">Искажение </w:t>
      </w:r>
      <w:proofErr w:type="spellStart"/>
      <w:r w:rsidRPr="00C91E87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C91E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91E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3D4B" w:rsidRPr="00C91E87">
        <w:rPr>
          <w:rFonts w:ascii="Times New Roman" w:hAnsi="Times New Roman" w:cs="Times New Roman"/>
          <w:sz w:val="28"/>
          <w:szCs w:val="28"/>
        </w:rPr>
        <w:t xml:space="preserve"> </w:t>
      </w:r>
      <w:r w:rsidRPr="00C91E87">
        <w:rPr>
          <w:rFonts w:ascii="Times New Roman" w:hAnsi="Times New Roman" w:cs="Times New Roman"/>
          <w:sz w:val="28"/>
          <w:szCs w:val="28"/>
        </w:rPr>
        <w:t>слоговой структуры слов и нарушение границ между словами в предложении.</w:t>
      </w:r>
    </w:p>
    <w:p w:rsidR="00767368" w:rsidRPr="00C91E87" w:rsidRDefault="00767368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Эта группа ошибок выражается в пропусках в словах букв или слогов (</w:t>
      </w:r>
      <w:r w:rsidR="001065FC" w:rsidRPr="00C91E87">
        <w:rPr>
          <w:rFonts w:ascii="Times New Roman" w:hAnsi="Times New Roman" w:cs="Times New Roman"/>
          <w:sz w:val="28"/>
          <w:szCs w:val="28"/>
        </w:rPr>
        <w:t>«</w:t>
      </w:r>
      <w:r w:rsidRPr="00C9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E87">
        <w:rPr>
          <w:rFonts w:ascii="Times New Roman" w:hAnsi="Times New Roman" w:cs="Times New Roman"/>
          <w:sz w:val="28"/>
          <w:szCs w:val="28"/>
        </w:rPr>
        <w:t>Жня</w:t>
      </w:r>
      <w:proofErr w:type="spellEnd"/>
      <w:r w:rsidR="001065FC" w:rsidRPr="00C91E87">
        <w:rPr>
          <w:rFonts w:ascii="Times New Roman" w:hAnsi="Times New Roman" w:cs="Times New Roman"/>
          <w:sz w:val="28"/>
          <w:szCs w:val="28"/>
        </w:rPr>
        <w:t>»</w:t>
      </w:r>
      <w:r w:rsidRPr="00C91E87">
        <w:rPr>
          <w:rFonts w:ascii="Times New Roman" w:hAnsi="Times New Roman" w:cs="Times New Roman"/>
          <w:sz w:val="28"/>
          <w:szCs w:val="28"/>
        </w:rPr>
        <w:t xml:space="preserve"> вместо Женя,</w:t>
      </w:r>
      <w:r w:rsidR="001065FC" w:rsidRPr="00C91E87">
        <w:rPr>
          <w:rFonts w:ascii="Times New Roman" w:hAnsi="Times New Roman" w:cs="Times New Roman"/>
          <w:sz w:val="28"/>
          <w:szCs w:val="28"/>
        </w:rPr>
        <w:t xml:space="preserve"> «мокко» вместо молоко), в перестановках букв или слогов (« </w:t>
      </w:r>
      <w:proofErr w:type="spellStart"/>
      <w:r w:rsidR="001065FC" w:rsidRPr="00C91E87">
        <w:rPr>
          <w:rFonts w:ascii="Times New Roman" w:hAnsi="Times New Roman" w:cs="Times New Roman"/>
          <w:sz w:val="28"/>
          <w:szCs w:val="28"/>
        </w:rPr>
        <w:t>катрина</w:t>
      </w:r>
      <w:proofErr w:type="spellEnd"/>
      <w:r w:rsidR="001065FC" w:rsidRPr="00C91E87">
        <w:rPr>
          <w:rFonts w:ascii="Times New Roman" w:hAnsi="Times New Roman" w:cs="Times New Roman"/>
          <w:sz w:val="28"/>
          <w:szCs w:val="28"/>
        </w:rPr>
        <w:t>» вместо картина, «</w:t>
      </w:r>
      <w:proofErr w:type="spellStart"/>
      <w:r w:rsidR="001065FC" w:rsidRPr="00C91E87">
        <w:rPr>
          <w:rFonts w:ascii="Times New Roman" w:hAnsi="Times New Roman" w:cs="Times New Roman"/>
          <w:sz w:val="28"/>
          <w:szCs w:val="28"/>
        </w:rPr>
        <w:t>говола</w:t>
      </w:r>
      <w:proofErr w:type="spellEnd"/>
      <w:r w:rsidR="001065FC" w:rsidRPr="00C91E87">
        <w:rPr>
          <w:rFonts w:ascii="Times New Roman" w:hAnsi="Times New Roman" w:cs="Times New Roman"/>
          <w:sz w:val="28"/>
          <w:szCs w:val="28"/>
        </w:rPr>
        <w:t>» вместо голова), во вставке лишних букв или слогов («</w:t>
      </w:r>
      <w:proofErr w:type="spellStart"/>
      <w:r w:rsidR="001065FC" w:rsidRPr="00C91E87">
        <w:rPr>
          <w:rFonts w:ascii="Times New Roman" w:hAnsi="Times New Roman" w:cs="Times New Roman"/>
          <w:sz w:val="28"/>
          <w:szCs w:val="28"/>
        </w:rPr>
        <w:t>гололва</w:t>
      </w:r>
      <w:proofErr w:type="spellEnd"/>
      <w:r w:rsidR="001065FC" w:rsidRPr="00C91E87">
        <w:rPr>
          <w:rFonts w:ascii="Times New Roman" w:hAnsi="Times New Roman" w:cs="Times New Roman"/>
          <w:sz w:val="28"/>
          <w:szCs w:val="28"/>
        </w:rPr>
        <w:t>» вместо голова, «</w:t>
      </w:r>
      <w:proofErr w:type="spellStart"/>
      <w:r w:rsidR="001065FC" w:rsidRPr="00C91E87">
        <w:rPr>
          <w:rFonts w:ascii="Times New Roman" w:hAnsi="Times New Roman" w:cs="Times New Roman"/>
          <w:sz w:val="28"/>
          <w:szCs w:val="28"/>
        </w:rPr>
        <w:t>молололко</w:t>
      </w:r>
      <w:proofErr w:type="spellEnd"/>
      <w:r w:rsidR="001065FC" w:rsidRPr="00C91E87">
        <w:rPr>
          <w:rFonts w:ascii="Times New Roman" w:hAnsi="Times New Roman" w:cs="Times New Roman"/>
          <w:sz w:val="28"/>
          <w:szCs w:val="28"/>
        </w:rPr>
        <w:t xml:space="preserve">» вместо молоко), в </w:t>
      </w:r>
      <w:proofErr w:type="spellStart"/>
      <w:r w:rsidR="001065FC" w:rsidRPr="00C91E87">
        <w:rPr>
          <w:rFonts w:ascii="Times New Roman" w:hAnsi="Times New Roman" w:cs="Times New Roman"/>
          <w:sz w:val="28"/>
          <w:szCs w:val="28"/>
        </w:rPr>
        <w:t>недописывании</w:t>
      </w:r>
      <w:proofErr w:type="spellEnd"/>
      <w:r w:rsidR="001065FC" w:rsidRPr="00C91E87">
        <w:rPr>
          <w:rFonts w:ascii="Times New Roman" w:hAnsi="Times New Roman" w:cs="Times New Roman"/>
          <w:sz w:val="28"/>
          <w:szCs w:val="28"/>
        </w:rPr>
        <w:t xml:space="preserve"> слов </w:t>
      </w:r>
      <w:proofErr w:type="gramStart"/>
      <w:r w:rsidR="001065FC" w:rsidRPr="00C91E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65FC" w:rsidRPr="00C91E87">
        <w:rPr>
          <w:rFonts w:ascii="Times New Roman" w:hAnsi="Times New Roman" w:cs="Times New Roman"/>
          <w:sz w:val="28"/>
          <w:szCs w:val="28"/>
        </w:rPr>
        <w:t>«стен» вместо стена) и пр. К этой группе ошибок относятся и ошибки выражающиеся в слияние нескольких слов в одно («</w:t>
      </w:r>
      <w:proofErr w:type="spellStart"/>
      <w:r w:rsidR="001065FC" w:rsidRPr="00C91E87">
        <w:rPr>
          <w:rFonts w:ascii="Times New Roman" w:hAnsi="Times New Roman" w:cs="Times New Roman"/>
          <w:sz w:val="28"/>
          <w:szCs w:val="28"/>
        </w:rPr>
        <w:t>уозера</w:t>
      </w:r>
      <w:proofErr w:type="spellEnd"/>
      <w:r w:rsidR="001065FC" w:rsidRPr="00C91E87">
        <w:rPr>
          <w:rFonts w:ascii="Times New Roman" w:hAnsi="Times New Roman" w:cs="Times New Roman"/>
          <w:sz w:val="28"/>
          <w:szCs w:val="28"/>
        </w:rPr>
        <w:t>» вместо у озера</w:t>
      </w:r>
      <w:proofErr w:type="gramStart"/>
      <w:r w:rsidR="001065FC" w:rsidRPr="00C91E8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1065FC" w:rsidRPr="00C91E87">
        <w:rPr>
          <w:rFonts w:ascii="Times New Roman" w:hAnsi="Times New Roman" w:cs="Times New Roman"/>
          <w:sz w:val="28"/>
          <w:szCs w:val="28"/>
        </w:rPr>
        <w:t xml:space="preserve"> в разделение слова на части («у пал» вместо упал).</w:t>
      </w:r>
    </w:p>
    <w:p w:rsidR="001065FC" w:rsidRPr="00C91E87" w:rsidRDefault="001065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1E8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693D4B" w:rsidRPr="00C91E87">
        <w:rPr>
          <w:rFonts w:ascii="Times New Roman" w:hAnsi="Times New Roman" w:cs="Times New Roman"/>
          <w:sz w:val="28"/>
          <w:szCs w:val="28"/>
        </w:rPr>
        <w:t xml:space="preserve"> </w:t>
      </w:r>
      <w:r w:rsidRPr="00C91E87">
        <w:rPr>
          <w:rFonts w:ascii="Times New Roman" w:hAnsi="Times New Roman" w:cs="Times New Roman"/>
          <w:sz w:val="28"/>
          <w:szCs w:val="28"/>
        </w:rPr>
        <w:t xml:space="preserve"> делающие такого рода специфические  ошибки обычно затрудняются в написании предлогов и глагольных приставок, а так же в усвоении правил переноса слов.</w:t>
      </w:r>
    </w:p>
    <w:p w:rsidR="001065FC" w:rsidRPr="00C91E87" w:rsidRDefault="001065FC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 xml:space="preserve">В основе всех этих ошибок лежат трудности в анализе речевого потока. Дело в том, что в русском языке при письме, </w:t>
      </w:r>
      <w:r w:rsidR="00693D4B" w:rsidRPr="00C91E87">
        <w:rPr>
          <w:rFonts w:ascii="Times New Roman" w:hAnsi="Times New Roman" w:cs="Times New Roman"/>
          <w:sz w:val="28"/>
          <w:szCs w:val="28"/>
        </w:rPr>
        <w:t xml:space="preserve">осуществляемом по аналитико-синтетическому методу, овладевающий грамотой ребенок еще до начала записи должен уметь проанализировать речевой поток. Это означает, что он  должен уметь выделить в предложении слова, уловив границы между ними, и определить </w:t>
      </w:r>
      <w:proofErr w:type="spellStart"/>
      <w:r w:rsidR="00693D4B" w:rsidRPr="00C91E87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693D4B" w:rsidRPr="00C91E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93D4B" w:rsidRPr="00C91E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3D4B" w:rsidRPr="00C91E87">
        <w:rPr>
          <w:rFonts w:ascii="Times New Roman" w:hAnsi="Times New Roman" w:cs="Times New Roman"/>
          <w:sz w:val="28"/>
          <w:szCs w:val="28"/>
        </w:rPr>
        <w:t xml:space="preserve"> слоговой состав каждого слова. Если анализ речевого потока ребенку не доступен, то это приводит к проявлению отмеченных выше «непредсказуемых» ошибок, выражающихся в самых разнообразных искажениях </w:t>
      </w:r>
      <w:proofErr w:type="spellStart"/>
      <w:r w:rsidR="00693D4B" w:rsidRPr="00C91E87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693D4B" w:rsidRPr="00C91E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93D4B" w:rsidRPr="00C91E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3D4B" w:rsidRPr="00C91E87">
        <w:rPr>
          <w:rFonts w:ascii="Times New Roman" w:hAnsi="Times New Roman" w:cs="Times New Roman"/>
          <w:sz w:val="28"/>
          <w:szCs w:val="28"/>
        </w:rPr>
        <w:t xml:space="preserve"> слоговой структуры слов, в слиянии нескольких слов в одно или разделении слов на части. Ребенок записывает из всего речевого потока лишь те фрагменты, которые ему удалось уловить, не всегда сохраняя при этом порядок, что нередко приводит к искажению слов до неузнаваемости.</w:t>
      </w:r>
    </w:p>
    <w:p w:rsidR="00693D4B" w:rsidRPr="00C91E87" w:rsidRDefault="00693D4B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lastRenderedPageBreak/>
        <w:t>Если спросить такого</w:t>
      </w:r>
      <w:r w:rsidR="00F83BF6" w:rsidRPr="00C91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BF6" w:rsidRPr="00C91E87">
        <w:rPr>
          <w:rFonts w:ascii="Times New Roman" w:hAnsi="Times New Roman" w:cs="Times New Roman"/>
          <w:sz w:val="28"/>
          <w:szCs w:val="28"/>
        </w:rPr>
        <w:t>ребё</w:t>
      </w:r>
      <w:r w:rsidRPr="00C91E87">
        <w:rPr>
          <w:rFonts w:ascii="Times New Roman" w:hAnsi="Times New Roman" w:cs="Times New Roman"/>
          <w:sz w:val="28"/>
          <w:szCs w:val="28"/>
        </w:rPr>
        <w:t>нка</w:t>
      </w:r>
      <w:proofErr w:type="gramEnd"/>
      <w:r w:rsidRPr="00C91E87">
        <w:rPr>
          <w:rFonts w:ascii="Times New Roman" w:hAnsi="Times New Roman" w:cs="Times New Roman"/>
          <w:sz w:val="28"/>
          <w:szCs w:val="28"/>
        </w:rPr>
        <w:t xml:space="preserve"> сколько слов, например, в предложении «Девочка собирает цветы.» или « Цветы стоят на столе.»</w:t>
      </w:r>
      <w:r w:rsidR="00F83BF6" w:rsidRPr="00C91E87">
        <w:rPr>
          <w:rFonts w:ascii="Times New Roman" w:hAnsi="Times New Roman" w:cs="Times New Roman"/>
          <w:sz w:val="28"/>
          <w:szCs w:val="28"/>
        </w:rPr>
        <w:t xml:space="preserve">, то он или вообще не поймет вопроса или будет называть вместо слов слоги или звуки или даст ошибочный ответ.  Примерно то же самое произойдет и при попытке проанализировать </w:t>
      </w:r>
      <w:proofErr w:type="spellStart"/>
      <w:r w:rsidR="00F83BF6" w:rsidRPr="00C91E87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F83BF6" w:rsidRPr="00C91E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83BF6" w:rsidRPr="00C91E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3BF6" w:rsidRPr="00C91E87">
        <w:rPr>
          <w:rFonts w:ascii="Times New Roman" w:hAnsi="Times New Roman" w:cs="Times New Roman"/>
          <w:sz w:val="28"/>
          <w:szCs w:val="28"/>
        </w:rPr>
        <w:t xml:space="preserve"> слоговой состав отдельно взятого слова. Ребенок затруднится в определении количества слогов в слове и скажет, что допустим в слове стул два, а то и три слога </w:t>
      </w:r>
      <w:proofErr w:type="gramStart"/>
      <w:r w:rsidR="00F83BF6" w:rsidRPr="00C91E8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F83BF6" w:rsidRPr="00C91E87">
        <w:rPr>
          <w:rFonts w:ascii="Times New Roman" w:hAnsi="Times New Roman" w:cs="Times New Roman"/>
          <w:sz w:val="28"/>
          <w:szCs w:val="28"/>
        </w:rPr>
        <w:t>с-тул</w:t>
      </w:r>
      <w:proofErr w:type="spellEnd"/>
      <w:r w:rsidR="00F83BF6" w:rsidRPr="00C91E87">
        <w:rPr>
          <w:rFonts w:ascii="Times New Roman" w:hAnsi="Times New Roman" w:cs="Times New Roman"/>
          <w:sz w:val="28"/>
          <w:szCs w:val="28"/>
        </w:rPr>
        <w:t xml:space="preserve"> или с-ту-л).</w:t>
      </w:r>
    </w:p>
    <w:p w:rsidR="00F83BF6" w:rsidRPr="00C91E87" w:rsidRDefault="00F83BF6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 xml:space="preserve">Как же при таких условиях правильно записать это слово, сохранив в нем нужное количество соответствующих букв и их последовательность? Ведь для записи, к примеру, слова стул ребенок должен отчетливо себе представлять, что на первом месте здесь стоит звук с, на втором – в, на третьем </w:t>
      </w:r>
      <w:proofErr w:type="gramStart"/>
      <w:r w:rsidRPr="00C91E87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91E87">
        <w:rPr>
          <w:rFonts w:ascii="Times New Roman" w:hAnsi="Times New Roman" w:cs="Times New Roman"/>
          <w:sz w:val="28"/>
          <w:szCs w:val="28"/>
        </w:rPr>
        <w:t xml:space="preserve">, на четвертом –л. Именно в таком порядке и надлежит записывать и соответствующие буквы. Поэтому, вполне естественно, что </w:t>
      </w:r>
      <w:proofErr w:type="gramStart"/>
      <w:r w:rsidRPr="00C91E87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C91E87">
        <w:rPr>
          <w:rFonts w:ascii="Times New Roman" w:hAnsi="Times New Roman" w:cs="Times New Roman"/>
          <w:sz w:val="28"/>
          <w:szCs w:val="28"/>
        </w:rPr>
        <w:t xml:space="preserve"> не владеющий навыком звукового анализа слов, чаще всего записывает буквы в случайном порядке, меняя их местами, опуская некоторые из них или добавляя лишнее.</w:t>
      </w:r>
    </w:p>
    <w:p w:rsidR="00374CF0" w:rsidRPr="00C91E87" w:rsidRDefault="00374C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1E8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C91E87">
        <w:rPr>
          <w:rFonts w:ascii="Times New Roman" w:hAnsi="Times New Roman" w:cs="Times New Roman"/>
          <w:sz w:val="28"/>
          <w:szCs w:val="28"/>
        </w:rPr>
        <w:t xml:space="preserve"> не владеющие навыком анализа речевого потока неизбежно будут испытывать специфические затруднения и при изучении некоторых грамматических правил. В частности</w:t>
      </w:r>
      <w:proofErr w:type="gramStart"/>
      <w:r w:rsidRPr="00C91E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1E87">
        <w:rPr>
          <w:rFonts w:ascii="Times New Roman" w:hAnsi="Times New Roman" w:cs="Times New Roman"/>
          <w:sz w:val="28"/>
          <w:szCs w:val="28"/>
        </w:rPr>
        <w:t xml:space="preserve"> им трудно понять такие тонкости языка, как необходимость раздельного написания предлогов с существительным ( на столе, а не </w:t>
      </w:r>
      <w:proofErr w:type="spellStart"/>
      <w:r w:rsidRPr="00C91E87">
        <w:rPr>
          <w:rFonts w:ascii="Times New Roman" w:hAnsi="Times New Roman" w:cs="Times New Roman"/>
          <w:sz w:val="28"/>
          <w:szCs w:val="28"/>
        </w:rPr>
        <w:t>настоле</w:t>
      </w:r>
      <w:proofErr w:type="spellEnd"/>
      <w:r w:rsidRPr="00C91E87">
        <w:rPr>
          <w:rFonts w:ascii="Times New Roman" w:hAnsi="Times New Roman" w:cs="Times New Roman"/>
          <w:sz w:val="28"/>
          <w:szCs w:val="28"/>
        </w:rPr>
        <w:t>) и слитного написания приставок с глаголами (ушел, пришел, а не у шел, при шел) Крайне затруднительным для них будет и перенос.</w:t>
      </w:r>
    </w:p>
    <w:p w:rsidR="00374CF0" w:rsidRPr="00C91E87" w:rsidRDefault="00374CF0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 xml:space="preserve">Приемам анализа речевого потока детей специально учат в школе в период обучения грамоте. Однако некоторые из них оказываются не в состоянии овладеть этим навыком в отведенные школьной программой сроки. Такие дети нуждаются в дополнительной, однотипной по содержанию, но более углубленной работе по анализу речевого потока. Эта работа должна вестись со </w:t>
      </w:r>
      <w:proofErr w:type="gramStart"/>
      <w:r w:rsidRPr="00C91E87">
        <w:rPr>
          <w:rFonts w:ascii="Times New Roman" w:hAnsi="Times New Roman" w:cs="Times New Roman"/>
          <w:sz w:val="28"/>
          <w:szCs w:val="28"/>
        </w:rPr>
        <w:t>значительно большим</w:t>
      </w:r>
      <w:proofErr w:type="gramEnd"/>
      <w:r w:rsidRPr="00C91E87">
        <w:rPr>
          <w:rFonts w:ascii="Times New Roman" w:hAnsi="Times New Roman" w:cs="Times New Roman"/>
          <w:sz w:val="28"/>
          <w:szCs w:val="28"/>
        </w:rPr>
        <w:t xml:space="preserve"> числом разъяснений и повторных упражнений, с более широким использованием наглядных пособий и в течение более продолжительного времени.</w:t>
      </w:r>
    </w:p>
    <w:p w:rsidR="00374CF0" w:rsidRPr="00C91E87" w:rsidRDefault="00374CF0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С такой задачей часто удается справиться самому педагогу при помощи родителей, обеспечивающих дома необходимое число упражнений. Ес</w:t>
      </w:r>
      <w:r w:rsidR="00625836" w:rsidRPr="00C91E87">
        <w:rPr>
          <w:rFonts w:ascii="Times New Roman" w:hAnsi="Times New Roman" w:cs="Times New Roman"/>
          <w:sz w:val="28"/>
          <w:szCs w:val="28"/>
        </w:rPr>
        <w:t>ли же ребенок и при этих условиях окажется не в состоянии овладеть анализом речевого потока, то необходимо обратиться за помощью к логопеду. Для работы дома можно рекомендовать следующие виды упражнений  по анализу речевого потока, проведение которых доступно каждому из родителей.</w:t>
      </w:r>
    </w:p>
    <w:p w:rsidR="00625836" w:rsidRPr="00C91E87" w:rsidRDefault="00625836" w:rsidP="006258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E87">
        <w:rPr>
          <w:rFonts w:ascii="Times New Roman" w:hAnsi="Times New Roman" w:cs="Times New Roman"/>
          <w:i/>
          <w:sz w:val="28"/>
          <w:szCs w:val="28"/>
        </w:rPr>
        <w:lastRenderedPageBreak/>
        <w:t>Упражнение в анализе предложения на слова.</w:t>
      </w:r>
    </w:p>
    <w:p w:rsidR="00625836" w:rsidRPr="00C91E87" w:rsidRDefault="00625836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1. Определить количество слов в предложении и их последовательности.</w:t>
      </w:r>
    </w:p>
    <w:p w:rsidR="00625836" w:rsidRPr="00C91E87" w:rsidRDefault="00625836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C91E8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91E87">
        <w:rPr>
          <w:rFonts w:ascii="Times New Roman" w:hAnsi="Times New Roman" w:cs="Times New Roman"/>
          <w:sz w:val="28"/>
          <w:szCs w:val="28"/>
        </w:rPr>
        <w:t xml:space="preserve"> Сколько слов в предложении «Девочка поливает цветы.» Какое первое слово? Второе? Третье?</w:t>
      </w:r>
    </w:p>
    <w:p w:rsidR="00625836" w:rsidRPr="00C91E87" w:rsidRDefault="00625836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2.Придумать предложение с определенным количеством слов.</w:t>
      </w:r>
    </w:p>
    <w:p w:rsidR="00625836" w:rsidRPr="00C91E87" w:rsidRDefault="00625836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3.Увеличить количество слов в предложении.</w:t>
      </w:r>
    </w:p>
    <w:p w:rsidR="00625836" w:rsidRPr="00C91E87" w:rsidRDefault="00625836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4. Выделить предложение из текста с определенным количеством слов.</w:t>
      </w:r>
    </w:p>
    <w:p w:rsidR="00625836" w:rsidRPr="00C91E87" w:rsidRDefault="00625836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5.Составить предложение из слов, данных в разбивку, работа с деформированным текстом.</w:t>
      </w:r>
    </w:p>
    <w:p w:rsidR="00625836" w:rsidRPr="00C91E87" w:rsidRDefault="00625836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Такие упражнения научат ребенка ориентироваться в словах, составляющих предложение, определять границы между ними, благодаря чему исчезнут и соответствующие грамматические ошибки на письме и, прежде всего, слитное написание предлогов с существительными и раздельное написание приставок с глаголами.</w:t>
      </w:r>
    </w:p>
    <w:p w:rsidR="00625836" w:rsidRPr="00C91E87" w:rsidRDefault="00625836">
      <w:pPr>
        <w:rPr>
          <w:rFonts w:ascii="Times New Roman" w:hAnsi="Times New Roman" w:cs="Times New Roman"/>
          <w:sz w:val="28"/>
          <w:szCs w:val="28"/>
        </w:rPr>
      </w:pPr>
    </w:p>
    <w:p w:rsidR="00625836" w:rsidRPr="00C91E87" w:rsidRDefault="00C226EE">
      <w:pPr>
        <w:rPr>
          <w:rFonts w:ascii="Times New Roman" w:hAnsi="Times New Roman" w:cs="Times New Roman"/>
          <w:i/>
          <w:sz w:val="28"/>
          <w:szCs w:val="28"/>
        </w:rPr>
      </w:pPr>
      <w:r w:rsidRPr="00C91E87">
        <w:rPr>
          <w:rFonts w:ascii="Times New Roman" w:hAnsi="Times New Roman" w:cs="Times New Roman"/>
          <w:i/>
          <w:sz w:val="28"/>
          <w:szCs w:val="28"/>
        </w:rPr>
        <w:t>Упражнения в звуковом анализе и синтезе слов.</w:t>
      </w:r>
    </w:p>
    <w:p w:rsidR="00C226EE" w:rsidRPr="00C91E87" w:rsidRDefault="00C226EE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1. Придумать слова с определенным количеством звуков (с 3, 4, 5 звуками).</w:t>
      </w:r>
    </w:p>
    <w:p w:rsidR="00C226EE" w:rsidRPr="00C91E87" w:rsidRDefault="00C226EE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2. Определить количество звуков в слове и их последовательность.</w:t>
      </w:r>
    </w:p>
    <w:p w:rsidR="00C226EE" w:rsidRPr="00C91E87" w:rsidRDefault="00C226EE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3.Образовать новые слова с помощью « наращивания» звуков. Например: рот- крот, грот; пар- парк.</w:t>
      </w:r>
    </w:p>
    <w:p w:rsidR="00C226EE" w:rsidRPr="00C91E87" w:rsidRDefault="00C226EE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 xml:space="preserve">4. Образование из звуков данного слова возможно большего количества новых слов. </w:t>
      </w:r>
      <w:proofErr w:type="gramStart"/>
      <w:r w:rsidRPr="00C91E8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91E87">
        <w:rPr>
          <w:rFonts w:ascii="Times New Roman" w:hAnsi="Times New Roman" w:cs="Times New Roman"/>
          <w:sz w:val="28"/>
          <w:szCs w:val="28"/>
        </w:rPr>
        <w:t xml:space="preserve"> трактор- рак, рота, крот, корт, рок, рак.</w:t>
      </w:r>
    </w:p>
    <w:p w:rsidR="00C226EE" w:rsidRPr="00C91E87" w:rsidRDefault="00C226EE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 xml:space="preserve">Все эти устные упражнения помогут ребенку понять, что ни один звук в слове не является случайным, что добавление, исчезновение или замена одного звука другим может полностью изменить смысл слова или сделать его бессмысленным. </w:t>
      </w:r>
    </w:p>
    <w:p w:rsidR="00C226EE" w:rsidRPr="00C91E87" w:rsidRDefault="00C226EE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 xml:space="preserve">Постепенно добавляются письменные упражнения в виде записи под диктовку слов с обязательным предварительным разбором </w:t>
      </w:r>
      <w:proofErr w:type="spellStart"/>
      <w:r w:rsidRPr="00C91E87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C91E87">
        <w:rPr>
          <w:rFonts w:ascii="Times New Roman" w:hAnsi="Times New Roman" w:cs="Times New Roman"/>
          <w:sz w:val="28"/>
          <w:szCs w:val="28"/>
        </w:rPr>
        <w:t xml:space="preserve"> состава. Вся запись проводиться с обязательным проговариванием.</w:t>
      </w:r>
    </w:p>
    <w:p w:rsidR="00C91E87" w:rsidRDefault="00C91E87">
      <w:pPr>
        <w:rPr>
          <w:rFonts w:ascii="Times New Roman" w:hAnsi="Times New Roman" w:cs="Times New Roman"/>
          <w:b/>
          <w:sz w:val="28"/>
          <w:szCs w:val="28"/>
        </w:rPr>
      </w:pPr>
    </w:p>
    <w:p w:rsidR="00C226EE" w:rsidRPr="00C91E87" w:rsidRDefault="00C226EE">
      <w:pPr>
        <w:rPr>
          <w:rFonts w:ascii="Times New Roman" w:hAnsi="Times New Roman" w:cs="Times New Roman"/>
          <w:b/>
          <w:sz w:val="28"/>
          <w:szCs w:val="28"/>
        </w:rPr>
      </w:pPr>
      <w:r w:rsidRPr="00C91E8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 литературы:</w:t>
      </w:r>
    </w:p>
    <w:p w:rsidR="00C226EE" w:rsidRPr="00C91E87" w:rsidRDefault="00C226EE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1.Лалаева Р.И. нарушения чтения и пути их коррекции у младших школьников. Учебное пособие. СПб. Союз.1998.</w:t>
      </w:r>
    </w:p>
    <w:p w:rsidR="00C226EE" w:rsidRPr="00C91E87" w:rsidRDefault="00C226EE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2. Парамонова Л.Г. Логопедия для всех</w:t>
      </w:r>
      <w:proofErr w:type="gramStart"/>
      <w:r w:rsidR="00C91E87" w:rsidRPr="00C91E87">
        <w:rPr>
          <w:rFonts w:ascii="Times New Roman" w:hAnsi="Times New Roman" w:cs="Times New Roman"/>
          <w:sz w:val="28"/>
          <w:szCs w:val="28"/>
        </w:rPr>
        <w:t xml:space="preserve"> </w:t>
      </w:r>
      <w:r w:rsidRPr="00C91E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E87">
        <w:rPr>
          <w:rFonts w:ascii="Times New Roman" w:hAnsi="Times New Roman" w:cs="Times New Roman"/>
          <w:sz w:val="28"/>
          <w:szCs w:val="28"/>
        </w:rPr>
        <w:t>М.ООО Издательство АСТ. СПб Дельта. 1997</w:t>
      </w:r>
    </w:p>
    <w:p w:rsidR="00C91E87" w:rsidRPr="00C91E87" w:rsidRDefault="00C91E87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3.Парамонова Л.Г. Говори и пиши правильно. СПб. Дельта. 1996.</w:t>
      </w:r>
    </w:p>
    <w:p w:rsidR="00C91E87" w:rsidRPr="00C91E87" w:rsidRDefault="00C91E87">
      <w:pPr>
        <w:rPr>
          <w:rFonts w:ascii="Times New Roman" w:hAnsi="Times New Roman" w:cs="Times New Roman"/>
          <w:sz w:val="28"/>
          <w:szCs w:val="28"/>
        </w:rPr>
      </w:pPr>
      <w:r w:rsidRPr="00C91E87">
        <w:rPr>
          <w:rFonts w:ascii="Times New Roman" w:hAnsi="Times New Roman" w:cs="Times New Roman"/>
          <w:sz w:val="28"/>
          <w:szCs w:val="28"/>
        </w:rPr>
        <w:t>4.Садовникова И.Н. Нарушения письменной речи и их преодоление у младших школьников. М. 1995</w:t>
      </w:r>
    </w:p>
    <w:p w:rsidR="00C226EE" w:rsidRDefault="00C226EE"/>
    <w:p w:rsidR="00C226EE" w:rsidRDefault="00C226EE"/>
    <w:p w:rsidR="00625836" w:rsidRDefault="00625836"/>
    <w:sectPr w:rsidR="0062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368"/>
    <w:rsid w:val="001065FC"/>
    <w:rsid w:val="00374CF0"/>
    <w:rsid w:val="00625836"/>
    <w:rsid w:val="00693D4B"/>
    <w:rsid w:val="00767368"/>
    <w:rsid w:val="00C226EE"/>
    <w:rsid w:val="00C91E87"/>
    <w:rsid w:val="00F8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2015-11-05T15:51:00Z</dcterms:created>
  <dcterms:modified xsi:type="dcterms:W3CDTF">2015-11-05T15:51:00Z</dcterms:modified>
</cp:coreProperties>
</file>