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EA1" w:rsidRPr="00904EA1" w:rsidRDefault="00904EA1" w:rsidP="00904EA1">
      <w:pPr>
        <w:spacing w:after="0" w:line="240" w:lineRule="auto"/>
        <w:jc w:val="center"/>
        <w:rPr>
          <w:b/>
          <w:bCs/>
        </w:rPr>
      </w:pPr>
      <w:bookmarkStart w:id="0" w:name="_GoBack"/>
      <w:r w:rsidRPr="00904EA1">
        <w:rPr>
          <w:b/>
          <w:bCs/>
        </w:rPr>
        <w:t>Спецификация</w:t>
      </w:r>
    </w:p>
    <w:p w:rsidR="00904EA1" w:rsidRPr="00904EA1" w:rsidRDefault="00904EA1" w:rsidP="00904EA1">
      <w:pPr>
        <w:spacing w:after="0" w:line="240" w:lineRule="auto"/>
        <w:jc w:val="center"/>
        <w:rPr>
          <w:b/>
          <w:bCs/>
        </w:rPr>
      </w:pPr>
      <w:r w:rsidRPr="00904EA1">
        <w:rPr>
          <w:b/>
          <w:bCs/>
        </w:rPr>
        <w:t>контрольных измерительных материалов для проведения</w:t>
      </w:r>
    </w:p>
    <w:p w:rsidR="00904EA1" w:rsidRDefault="00904EA1" w:rsidP="00904EA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итогового контроля по теме «</w:t>
      </w:r>
      <w:r w:rsidR="00555702">
        <w:rPr>
          <w:b/>
          <w:bCs/>
        </w:rPr>
        <w:t>Атомы химических элементов</w:t>
      </w:r>
      <w:r>
        <w:rPr>
          <w:b/>
          <w:bCs/>
        </w:rPr>
        <w:t>»</w:t>
      </w:r>
    </w:p>
    <w:bookmarkEnd w:id="0"/>
    <w:p w:rsidR="00904EA1" w:rsidRPr="00904EA1" w:rsidRDefault="00904EA1" w:rsidP="00904EA1">
      <w:pPr>
        <w:spacing w:after="0" w:line="240" w:lineRule="auto"/>
        <w:jc w:val="center"/>
        <w:rPr>
          <w:b/>
          <w:bCs/>
        </w:rPr>
      </w:pPr>
    </w:p>
    <w:p w:rsidR="00904EA1" w:rsidRPr="00904EA1" w:rsidRDefault="00904EA1" w:rsidP="00904EA1">
      <w:pPr>
        <w:spacing w:after="0" w:line="240" w:lineRule="auto"/>
        <w:jc w:val="both"/>
      </w:pPr>
      <w:r w:rsidRPr="00904EA1">
        <w:rPr>
          <w:b/>
          <w:bCs/>
        </w:rPr>
        <w:t>1. Назначение КИМ</w:t>
      </w:r>
      <w:r w:rsidR="00293590">
        <w:rPr>
          <w:b/>
          <w:bCs/>
        </w:rPr>
        <w:t xml:space="preserve"> </w:t>
      </w:r>
      <w:r w:rsidRPr="00904EA1">
        <w:t>– оценить уровень общеобразовательной</w:t>
      </w:r>
      <w:r>
        <w:t xml:space="preserve"> подготовки</w:t>
      </w:r>
      <w:r w:rsidRPr="00904EA1">
        <w:t xml:space="preserve"> </w:t>
      </w:r>
      <w:r>
        <w:t xml:space="preserve">обучающихся </w:t>
      </w:r>
      <w:r w:rsidRPr="00904EA1">
        <w:t xml:space="preserve">по химии </w:t>
      </w:r>
      <w:r>
        <w:t>по теме «</w:t>
      </w:r>
      <w:r w:rsidR="00555702">
        <w:t>Атомы химических элементов</w:t>
      </w:r>
      <w:r>
        <w:t>».</w:t>
      </w:r>
    </w:p>
    <w:p w:rsidR="00904EA1" w:rsidRPr="00904EA1" w:rsidRDefault="00904EA1" w:rsidP="00904EA1">
      <w:pPr>
        <w:spacing w:after="0" w:line="240" w:lineRule="auto"/>
        <w:jc w:val="both"/>
      </w:pPr>
    </w:p>
    <w:p w:rsidR="00904EA1" w:rsidRPr="00904EA1" w:rsidRDefault="00904EA1" w:rsidP="00904EA1">
      <w:pPr>
        <w:spacing w:after="0" w:line="240" w:lineRule="auto"/>
        <w:jc w:val="both"/>
        <w:rPr>
          <w:b/>
          <w:bCs/>
        </w:rPr>
      </w:pPr>
      <w:r w:rsidRPr="00904EA1">
        <w:rPr>
          <w:b/>
          <w:bCs/>
        </w:rPr>
        <w:t>2. Документы, определяющие содержание КИМ</w:t>
      </w:r>
    </w:p>
    <w:p w:rsidR="00904EA1" w:rsidRDefault="00904EA1" w:rsidP="00904EA1">
      <w:pPr>
        <w:spacing w:after="0" w:line="240" w:lineRule="auto"/>
        <w:jc w:val="both"/>
      </w:pPr>
      <w:r w:rsidRPr="00904EA1">
        <w:t xml:space="preserve">Содержание </w:t>
      </w:r>
      <w:r>
        <w:t>контрольной</w:t>
      </w:r>
      <w:r w:rsidRPr="00904EA1">
        <w:t xml:space="preserve"> ра</w:t>
      </w:r>
      <w:r>
        <w:t>боты определяет Федеральный ком</w:t>
      </w:r>
      <w:r w:rsidRPr="00904EA1">
        <w:t>понент государственного стандарта основного общего образования по химии</w:t>
      </w:r>
      <w:r>
        <w:t xml:space="preserve"> </w:t>
      </w:r>
      <w:r w:rsidRPr="00904EA1">
        <w:t>(приказ Минобразования России от 05.03</w:t>
      </w:r>
      <w:r>
        <w:t>.2004 № 1089 «Об утверждении Фе</w:t>
      </w:r>
      <w:r w:rsidRPr="00904EA1">
        <w:t>дерального компонента государственных с</w:t>
      </w:r>
      <w:r>
        <w:t>тандартов начального общего, ос</w:t>
      </w:r>
      <w:r w:rsidRPr="00904EA1">
        <w:t>новного общего и среднего (полного) общего образования»).</w:t>
      </w:r>
      <w:r>
        <w:t xml:space="preserve"> </w:t>
      </w:r>
    </w:p>
    <w:p w:rsidR="00904EA1" w:rsidRPr="00904EA1" w:rsidRDefault="00904EA1" w:rsidP="00904EA1">
      <w:pPr>
        <w:spacing w:after="0" w:line="240" w:lineRule="auto"/>
        <w:jc w:val="both"/>
        <w:rPr>
          <w:b/>
          <w:bCs/>
        </w:rPr>
      </w:pPr>
      <w:r w:rsidRPr="00904EA1">
        <w:rPr>
          <w:b/>
          <w:bCs/>
        </w:rPr>
        <w:t>3. Подходы к отбору содержания, разработке структуры КИМ</w:t>
      </w:r>
    </w:p>
    <w:p w:rsidR="00904EA1" w:rsidRPr="00904EA1" w:rsidRDefault="00904EA1" w:rsidP="00904EA1">
      <w:pPr>
        <w:spacing w:after="0" w:line="240" w:lineRule="auto"/>
        <w:jc w:val="both"/>
      </w:pPr>
      <w:r w:rsidRPr="00904EA1">
        <w:t xml:space="preserve">Разработка КИМ для </w:t>
      </w:r>
      <w:r>
        <w:t>контрольной работы</w:t>
      </w:r>
      <w:r w:rsidRPr="00904EA1">
        <w:t xml:space="preserve"> по химии осуществлялась с учетом </w:t>
      </w:r>
      <w:proofErr w:type="gramStart"/>
      <w:r w:rsidRPr="00904EA1">
        <w:t>следующих</w:t>
      </w:r>
      <w:proofErr w:type="gramEnd"/>
    </w:p>
    <w:p w:rsidR="00904EA1" w:rsidRPr="00904EA1" w:rsidRDefault="00904EA1" w:rsidP="00904EA1">
      <w:pPr>
        <w:spacing w:after="0" w:line="240" w:lineRule="auto"/>
        <w:jc w:val="both"/>
      </w:pPr>
      <w:r w:rsidRPr="00904EA1">
        <w:t>общих положений.</w:t>
      </w:r>
    </w:p>
    <w:p w:rsidR="00904EA1" w:rsidRPr="00904EA1" w:rsidRDefault="00904EA1" w:rsidP="00904EA1">
      <w:pPr>
        <w:spacing w:after="0" w:line="240" w:lineRule="auto"/>
        <w:jc w:val="both"/>
      </w:pPr>
      <w:proofErr w:type="gramStart"/>
      <w:r w:rsidRPr="00904EA1">
        <w:rPr>
          <w:rFonts w:hint="eastAsia"/>
        </w:rPr>
        <w:t></w:t>
      </w:r>
      <w:r w:rsidRPr="00904EA1">
        <w:t xml:space="preserve"> КИМ ориентированы на проверку усвоения системы знаний, которая</w:t>
      </w:r>
      <w:r>
        <w:t xml:space="preserve"> </w:t>
      </w:r>
      <w:r w:rsidRPr="00904EA1">
        <w:t>рассматривается в качестве инва</w:t>
      </w:r>
      <w:r>
        <w:t>риантного ядра содержания дейст</w:t>
      </w:r>
      <w:r w:rsidRPr="00904EA1">
        <w:t>вующих программ по химии для основной школы.</w:t>
      </w:r>
      <w:proofErr w:type="gramEnd"/>
      <w:r w:rsidRPr="00904EA1">
        <w:t xml:space="preserve"> В Федеральном</w:t>
      </w:r>
      <w:r>
        <w:t xml:space="preserve"> </w:t>
      </w:r>
      <w:r w:rsidRPr="00904EA1">
        <w:t>компоненте государственного образовательного стандарта по химии</w:t>
      </w:r>
    </w:p>
    <w:p w:rsidR="00904EA1" w:rsidRPr="00904EA1" w:rsidRDefault="00904EA1" w:rsidP="00904EA1">
      <w:pPr>
        <w:spacing w:after="0" w:line="240" w:lineRule="auto"/>
        <w:jc w:val="both"/>
      </w:pPr>
      <w:r w:rsidRPr="00904EA1">
        <w:t xml:space="preserve">эта система знаний представлена в </w:t>
      </w:r>
      <w:r>
        <w:t>виде требований к подготовке вы</w:t>
      </w:r>
      <w:r w:rsidRPr="00904EA1">
        <w:t>пускников.</w:t>
      </w:r>
    </w:p>
    <w:p w:rsidR="00904EA1" w:rsidRDefault="00904EA1" w:rsidP="00904EA1">
      <w:pPr>
        <w:spacing w:after="0" w:line="240" w:lineRule="auto"/>
        <w:jc w:val="both"/>
      </w:pPr>
      <w:proofErr w:type="gramStart"/>
      <w:r w:rsidRPr="00904EA1">
        <w:rPr>
          <w:rFonts w:hint="eastAsia"/>
        </w:rPr>
        <w:t></w:t>
      </w:r>
      <w:r w:rsidRPr="00904EA1">
        <w:t xml:space="preserve"> КИМ призваны обеспечивать возм</w:t>
      </w:r>
      <w:r>
        <w:t>ожность дифференцированной оцен</w:t>
      </w:r>
      <w:r w:rsidRPr="00904EA1">
        <w:t xml:space="preserve">ки подготовки </w:t>
      </w:r>
      <w:r>
        <w:t>обучающихся</w:t>
      </w:r>
      <w:r w:rsidRPr="00904EA1">
        <w:t>.</w:t>
      </w:r>
      <w:proofErr w:type="gramEnd"/>
      <w:r w:rsidRPr="00904EA1">
        <w:t xml:space="preserve"> В этих целях проверка усвоения основных</w:t>
      </w:r>
      <w:r>
        <w:t xml:space="preserve"> </w:t>
      </w:r>
      <w:r w:rsidRPr="00904EA1">
        <w:t xml:space="preserve">элементов содержания курса химии </w:t>
      </w:r>
      <w:r>
        <w:t>по теме «</w:t>
      </w:r>
      <w:r w:rsidR="00555702">
        <w:t>Атомы химических элементов</w:t>
      </w:r>
      <w:r>
        <w:t xml:space="preserve">» </w:t>
      </w:r>
      <w:r w:rsidRPr="00904EA1">
        <w:t xml:space="preserve">на </w:t>
      </w:r>
      <w:r w:rsidR="00514DDA">
        <w:t>двух</w:t>
      </w:r>
      <w:r w:rsidRPr="00904EA1">
        <w:t xml:space="preserve"> уровнях сложности: </w:t>
      </w:r>
      <w:r w:rsidRPr="00904EA1">
        <w:rPr>
          <w:i/>
          <w:iCs/>
        </w:rPr>
        <w:t>базовом</w:t>
      </w:r>
      <w:r w:rsidR="00514DDA">
        <w:rPr>
          <w:i/>
          <w:iCs/>
        </w:rPr>
        <w:t xml:space="preserve"> и повышенном</w:t>
      </w:r>
      <w:r w:rsidRPr="00904EA1">
        <w:t>.</w:t>
      </w:r>
    </w:p>
    <w:p w:rsidR="00904EA1" w:rsidRPr="00904EA1" w:rsidRDefault="00904EA1" w:rsidP="00904EA1">
      <w:pPr>
        <w:spacing w:after="0" w:line="240" w:lineRule="auto"/>
        <w:jc w:val="both"/>
        <w:rPr>
          <w:b/>
          <w:bCs/>
        </w:rPr>
      </w:pPr>
      <w:r w:rsidRPr="00904EA1">
        <w:rPr>
          <w:b/>
          <w:bCs/>
        </w:rPr>
        <w:t xml:space="preserve">4. Связь </w:t>
      </w:r>
      <w:r>
        <w:rPr>
          <w:b/>
          <w:bCs/>
        </w:rPr>
        <w:t>структуры КИМ по теме «</w:t>
      </w:r>
      <w:r w:rsidR="00555702">
        <w:t>Атомы химических элементов</w:t>
      </w:r>
      <w:r>
        <w:rPr>
          <w:b/>
          <w:bCs/>
        </w:rPr>
        <w:t>» с предыдущими контрольными работами</w:t>
      </w:r>
    </w:p>
    <w:p w:rsidR="00904EA1" w:rsidRPr="00904EA1" w:rsidRDefault="00904EA1" w:rsidP="00904EA1">
      <w:pPr>
        <w:spacing w:after="0" w:line="240" w:lineRule="auto"/>
        <w:jc w:val="both"/>
      </w:pPr>
      <w:r w:rsidRPr="00904EA1">
        <w:t xml:space="preserve">Важнейшим принципом, учитываемым при разработке КИМ для </w:t>
      </w:r>
      <w:r>
        <w:t>контрольной работы</w:t>
      </w:r>
      <w:r w:rsidRPr="00904EA1">
        <w:t>,</w:t>
      </w:r>
      <w:r>
        <w:t xml:space="preserve"> </w:t>
      </w:r>
      <w:r w:rsidRPr="00904EA1">
        <w:t xml:space="preserve">является их преемственность с </w:t>
      </w:r>
      <w:r>
        <w:t>предыдущими контрольными работами</w:t>
      </w:r>
      <w:r w:rsidR="00293590">
        <w:t xml:space="preserve"> и с </w:t>
      </w:r>
      <w:proofErr w:type="spellStart"/>
      <w:r w:rsidR="00293590">
        <w:t>КИМами</w:t>
      </w:r>
      <w:proofErr w:type="spellEnd"/>
      <w:r w:rsidR="00293590">
        <w:t xml:space="preserve"> ОГЭ и ЕГЭ</w:t>
      </w:r>
      <w:r w:rsidRPr="00904EA1">
        <w:t>, которая обусловлена едиными</w:t>
      </w:r>
      <w:r w:rsidR="00293590">
        <w:t xml:space="preserve"> </w:t>
      </w:r>
      <w:r w:rsidRPr="00904EA1">
        <w:t>подходами к оценке учебных достижений учащихся по химии в основной</w:t>
      </w:r>
      <w:r>
        <w:t xml:space="preserve"> </w:t>
      </w:r>
      <w:r w:rsidRPr="00904EA1">
        <w:t>и средней школе.</w:t>
      </w:r>
    </w:p>
    <w:p w:rsidR="00904EA1" w:rsidRPr="00904EA1" w:rsidRDefault="00904EA1" w:rsidP="00904EA1">
      <w:pPr>
        <w:spacing w:after="0" w:line="240" w:lineRule="auto"/>
        <w:jc w:val="both"/>
      </w:pPr>
      <w:proofErr w:type="gramStart"/>
      <w:r w:rsidRPr="00904EA1">
        <w:t>Реализация данного принципа обеспечивается: единством требований,</w:t>
      </w:r>
      <w:r w:rsidR="00293590">
        <w:t xml:space="preserve"> </w:t>
      </w:r>
      <w:r w:rsidRPr="00904EA1">
        <w:t>предъявляемых к отбору содержания, проверяемого задания</w:t>
      </w:r>
      <w:r w:rsidR="00293590">
        <w:t xml:space="preserve">ми ОГЭ; </w:t>
      </w:r>
      <w:proofErr w:type="spellStart"/>
      <w:r w:rsidR="00293590">
        <w:t>сход</w:t>
      </w:r>
      <w:r w:rsidRPr="00904EA1">
        <w:t>свом</w:t>
      </w:r>
      <w:proofErr w:type="spellEnd"/>
      <w:r w:rsidRPr="00904EA1">
        <w:t xml:space="preserve"> структур экзаменационных вариан</w:t>
      </w:r>
      <w:r w:rsidR="00293590">
        <w:t>тов КИМ для ОГЭ и ЕГЭ; использо</w:t>
      </w:r>
      <w:r w:rsidRPr="00904EA1">
        <w:t>ванием аналогичных моделей заданий, а т</w:t>
      </w:r>
      <w:r w:rsidR="00293590">
        <w:t>акже идентичностью систем оцени</w:t>
      </w:r>
      <w:r w:rsidRPr="00904EA1">
        <w:t>вания заданий аналогичных типов, используемых как в</w:t>
      </w:r>
      <w:r w:rsidR="00293590">
        <w:t xml:space="preserve"> данной контрольной работе, в ОГЭ</w:t>
      </w:r>
      <w:r w:rsidRPr="00904EA1">
        <w:t xml:space="preserve"> и в ЕГЭ.</w:t>
      </w:r>
      <w:proofErr w:type="gramEnd"/>
    </w:p>
    <w:p w:rsidR="00904EA1" w:rsidRPr="00904EA1" w:rsidRDefault="00904EA1" w:rsidP="00904EA1">
      <w:pPr>
        <w:spacing w:after="0" w:line="240" w:lineRule="auto"/>
        <w:jc w:val="both"/>
        <w:rPr>
          <w:b/>
          <w:bCs/>
        </w:rPr>
      </w:pPr>
      <w:r w:rsidRPr="00904EA1">
        <w:rPr>
          <w:b/>
          <w:bCs/>
        </w:rPr>
        <w:t>5. Характеристика структуры и содержания КИМ</w:t>
      </w:r>
    </w:p>
    <w:p w:rsidR="00904EA1" w:rsidRPr="00904EA1" w:rsidRDefault="00904EA1" w:rsidP="00904EA1">
      <w:pPr>
        <w:spacing w:after="0" w:line="240" w:lineRule="auto"/>
        <w:jc w:val="both"/>
      </w:pPr>
      <w:r w:rsidRPr="00904EA1">
        <w:rPr>
          <w:i/>
          <w:iCs/>
        </w:rPr>
        <w:t xml:space="preserve">Часть 1 </w:t>
      </w:r>
      <w:r w:rsidRPr="00904EA1">
        <w:t xml:space="preserve">содержит </w:t>
      </w:r>
      <w:r w:rsidR="00FB4282">
        <w:t>9</w:t>
      </w:r>
      <w:r w:rsidRPr="00904EA1">
        <w:t xml:space="preserve"> заданий </w:t>
      </w:r>
      <w:r w:rsidRPr="00904EA1">
        <w:rPr>
          <w:i/>
          <w:iCs/>
        </w:rPr>
        <w:t>с кратким ответом</w:t>
      </w:r>
      <w:r w:rsidRPr="00904EA1">
        <w:t xml:space="preserve">, в их числе </w:t>
      </w:r>
      <w:r w:rsidR="00FB4282">
        <w:t xml:space="preserve">6 </w:t>
      </w:r>
      <w:r w:rsidR="00293590">
        <w:t>зада</w:t>
      </w:r>
      <w:r w:rsidRPr="00904EA1">
        <w:t xml:space="preserve">ний </w:t>
      </w:r>
      <w:r w:rsidRPr="00904EA1">
        <w:rPr>
          <w:i/>
          <w:iCs/>
        </w:rPr>
        <w:t xml:space="preserve">базового уровня </w:t>
      </w:r>
      <w:r w:rsidRPr="00904EA1">
        <w:t>сложности (порядковые н</w:t>
      </w:r>
      <w:r w:rsidR="00FB4282">
        <w:t xml:space="preserve">омера этих заданий: </w:t>
      </w:r>
      <w:r w:rsidR="00882EA3">
        <w:t>4,5,6,7,8,9</w:t>
      </w:r>
      <w:r w:rsidRPr="00904EA1">
        <w:t xml:space="preserve">) и </w:t>
      </w:r>
      <w:r w:rsidR="00FB4282">
        <w:t>3</w:t>
      </w:r>
      <w:r w:rsidRPr="00904EA1">
        <w:t xml:space="preserve"> задания </w:t>
      </w:r>
      <w:r w:rsidRPr="00904EA1">
        <w:rPr>
          <w:i/>
          <w:iCs/>
        </w:rPr>
        <w:t xml:space="preserve">повышенного уровня </w:t>
      </w:r>
      <w:r w:rsidRPr="00904EA1">
        <w:t>сложности (порядковые номера эти</w:t>
      </w:r>
      <w:r w:rsidR="00293590">
        <w:t xml:space="preserve">х </w:t>
      </w:r>
      <w:r w:rsidRPr="00904EA1">
        <w:t xml:space="preserve">заданий: </w:t>
      </w:r>
      <w:r w:rsidR="00FB4282">
        <w:t>1,2,3</w:t>
      </w:r>
      <w:r w:rsidRPr="00904EA1">
        <w:t xml:space="preserve">). </w:t>
      </w:r>
      <w:r w:rsidR="00514DDA">
        <w:t>О</w:t>
      </w:r>
      <w:r w:rsidRPr="00904EA1">
        <w:t>твет к каждому из них записывается кратко в виде одной цифры</w:t>
      </w:r>
      <w:r w:rsidR="00514DDA">
        <w:t>.</w:t>
      </w:r>
    </w:p>
    <w:p w:rsidR="00293590" w:rsidRPr="00904EA1" w:rsidRDefault="00555702" w:rsidP="00293590">
      <w:pPr>
        <w:spacing w:after="0" w:line="240" w:lineRule="auto"/>
        <w:jc w:val="both"/>
      </w:pPr>
      <w:r>
        <w:t xml:space="preserve">3 </w:t>
      </w:r>
      <w:r w:rsidR="00904EA1" w:rsidRPr="00904EA1">
        <w:t xml:space="preserve">задания </w:t>
      </w:r>
      <w:proofErr w:type="spellStart"/>
      <w:r w:rsidR="00514DDA">
        <w:rPr>
          <w:i/>
          <w:iCs/>
        </w:rPr>
        <w:t>повышеного</w:t>
      </w:r>
      <w:proofErr w:type="spellEnd"/>
      <w:r w:rsidR="00904EA1" w:rsidRPr="00904EA1">
        <w:rPr>
          <w:i/>
          <w:iCs/>
        </w:rPr>
        <w:t xml:space="preserve"> уровня сложности, с развернутым ответом</w:t>
      </w:r>
      <w:r w:rsidR="00904EA1" w:rsidRPr="00904EA1">
        <w:t xml:space="preserve">. </w:t>
      </w:r>
    </w:p>
    <w:p w:rsidR="00904EA1" w:rsidRDefault="00904EA1" w:rsidP="00904EA1">
      <w:pPr>
        <w:spacing w:after="0" w:line="240" w:lineRule="auto"/>
        <w:jc w:val="both"/>
      </w:pPr>
      <w:r w:rsidRPr="00904EA1">
        <w:t>Доля заданий базового, повы</w:t>
      </w:r>
      <w:r w:rsidR="00293590">
        <w:t>шенного уровней слож</w:t>
      </w:r>
      <w:r w:rsidRPr="00904EA1">
        <w:t xml:space="preserve">ности составила в работе </w:t>
      </w:r>
      <w:r w:rsidR="00514DDA">
        <w:t>67 и 33</w:t>
      </w:r>
      <w:r w:rsidR="00293590">
        <w:t xml:space="preserve"> </w:t>
      </w:r>
      <w:r w:rsidRPr="00904EA1">
        <w:t>% соответственно.</w:t>
      </w:r>
    </w:p>
    <w:p w:rsidR="00293590" w:rsidRPr="00293590" w:rsidRDefault="00293590" w:rsidP="00293590">
      <w:pPr>
        <w:spacing w:after="0" w:line="240" w:lineRule="auto"/>
        <w:jc w:val="both"/>
        <w:rPr>
          <w:b/>
          <w:bCs/>
        </w:rPr>
      </w:pPr>
      <w:r w:rsidRPr="00293590">
        <w:rPr>
          <w:b/>
          <w:bCs/>
        </w:rPr>
        <w:t>6. Распределение заданий КИМ по содержанию, проверяемым умениям</w:t>
      </w:r>
      <w:r>
        <w:rPr>
          <w:b/>
          <w:bCs/>
        </w:rPr>
        <w:t xml:space="preserve"> </w:t>
      </w:r>
      <w:r w:rsidRPr="00293590">
        <w:rPr>
          <w:b/>
          <w:bCs/>
        </w:rPr>
        <w:t>и способам действий</w:t>
      </w:r>
    </w:p>
    <w:p w:rsidR="00293590" w:rsidRDefault="00293590" w:rsidP="00293590">
      <w:pPr>
        <w:spacing w:after="0" w:line="240" w:lineRule="auto"/>
        <w:jc w:val="both"/>
      </w:pPr>
      <w:r w:rsidRPr="00293590">
        <w:t>При определении количества зада</w:t>
      </w:r>
      <w:r>
        <w:t>ний КИМ, ориентированных на про</w:t>
      </w:r>
      <w:r w:rsidRPr="00293590">
        <w:t xml:space="preserve">верку усвоения учебного материала </w:t>
      </w:r>
      <w:r>
        <w:t>по теме «</w:t>
      </w:r>
      <w:r w:rsidR="001622EF">
        <w:t>Атомы химических элементов</w:t>
      </w:r>
      <w:r>
        <w:t>»</w:t>
      </w:r>
      <w:proofErr w:type="gramStart"/>
      <w:r>
        <w:t xml:space="preserve"> .</w:t>
      </w:r>
      <w:proofErr w:type="gramEnd"/>
    </w:p>
    <w:p w:rsidR="00293590" w:rsidRPr="00293590" w:rsidRDefault="00293590" w:rsidP="00293590">
      <w:pPr>
        <w:spacing w:after="0" w:line="240" w:lineRule="auto"/>
        <w:jc w:val="both"/>
      </w:pPr>
      <w:r w:rsidRPr="00293590">
        <w:t>Для соотнесения содержания экзам</w:t>
      </w:r>
      <w:r>
        <w:t>енационной работы с общими целя</w:t>
      </w:r>
      <w:r w:rsidRPr="00293590">
        <w:t xml:space="preserve">ми обучения </w:t>
      </w:r>
      <w:proofErr w:type="gramStart"/>
      <w:r w:rsidRPr="00293590">
        <w:t>химии</w:t>
      </w:r>
      <w:proofErr w:type="gramEnd"/>
      <w:r w:rsidRPr="00293590">
        <w:t xml:space="preserve"> в основной школе пре</w:t>
      </w:r>
      <w:r>
        <w:t>длагаемые в ней задания ориенти</w:t>
      </w:r>
      <w:r w:rsidRPr="00293590">
        <w:t>рованы на проверку овладения определе</w:t>
      </w:r>
      <w:r>
        <w:t>нными видами умений, которые со</w:t>
      </w:r>
      <w:r w:rsidRPr="00293590">
        <w:t>ответствуют требованиям к уровню подг</w:t>
      </w:r>
      <w:r>
        <w:t>отовки выпускников основной шко</w:t>
      </w:r>
      <w:r w:rsidRPr="00293590">
        <w:t>лы по химии.</w:t>
      </w:r>
    </w:p>
    <w:p w:rsidR="00293590" w:rsidRPr="00293590" w:rsidRDefault="00293590" w:rsidP="00293590">
      <w:pPr>
        <w:spacing w:after="0" w:line="240" w:lineRule="auto"/>
        <w:jc w:val="both"/>
      </w:pPr>
      <w:r w:rsidRPr="00293590">
        <w:t>Представление о распределении з</w:t>
      </w:r>
      <w:r>
        <w:t>аданий по видам проверяемых уме</w:t>
      </w:r>
      <w:r w:rsidRPr="00293590">
        <w:t xml:space="preserve">ний дает таблица </w:t>
      </w:r>
      <w:r>
        <w:t>1</w:t>
      </w:r>
      <w:r w:rsidRPr="00293590">
        <w:t>.</w:t>
      </w:r>
    </w:p>
    <w:p w:rsidR="002946B4" w:rsidRDefault="002946B4" w:rsidP="002946B4">
      <w:pPr>
        <w:spacing w:after="0" w:line="240" w:lineRule="auto"/>
        <w:jc w:val="right"/>
        <w:rPr>
          <w:i/>
          <w:iCs/>
        </w:rPr>
      </w:pPr>
    </w:p>
    <w:p w:rsidR="002946B4" w:rsidRDefault="002946B4" w:rsidP="002946B4">
      <w:pPr>
        <w:spacing w:after="0" w:line="240" w:lineRule="auto"/>
        <w:jc w:val="right"/>
        <w:rPr>
          <w:i/>
          <w:iCs/>
        </w:rPr>
      </w:pPr>
    </w:p>
    <w:p w:rsidR="002946B4" w:rsidRDefault="002946B4" w:rsidP="002946B4">
      <w:pPr>
        <w:spacing w:after="0" w:line="240" w:lineRule="auto"/>
        <w:jc w:val="right"/>
        <w:rPr>
          <w:i/>
          <w:iCs/>
        </w:rPr>
      </w:pPr>
    </w:p>
    <w:p w:rsidR="00293590" w:rsidRPr="00293590" w:rsidRDefault="00293590" w:rsidP="002946B4">
      <w:pPr>
        <w:spacing w:after="0" w:line="240" w:lineRule="auto"/>
        <w:jc w:val="right"/>
        <w:rPr>
          <w:i/>
          <w:iCs/>
        </w:rPr>
      </w:pPr>
      <w:r>
        <w:rPr>
          <w:i/>
          <w:iCs/>
        </w:rPr>
        <w:t>Таблица 1.</w:t>
      </w:r>
    </w:p>
    <w:p w:rsidR="00293590" w:rsidRPr="00293590" w:rsidRDefault="00293590" w:rsidP="00293590">
      <w:pPr>
        <w:spacing w:after="0" w:line="240" w:lineRule="auto"/>
        <w:jc w:val="both"/>
        <w:rPr>
          <w:i/>
          <w:iCs/>
        </w:rPr>
      </w:pPr>
      <w:r w:rsidRPr="00293590">
        <w:rPr>
          <w:i/>
          <w:iCs/>
        </w:rPr>
        <w:lastRenderedPageBreak/>
        <w:t xml:space="preserve">Распределение заданий </w:t>
      </w:r>
      <w:r>
        <w:rPr>
          <w:i/>
          <w:iCs/>
        </w:rPr>
        <w:t>контрольной</w:t>
      </w:r>
      <w:r w:rsidRPr="00293590">
        <w:rPr>
          <w:i/>
          <w:iCs/>
        </w:rPr>
        <w:t xml:space="preserve"> работы по видам</w:t>
      </w:r>
      <w:r>
        <w:rPr>
          <w:i/>
          <w:iCs/>
        </w:rPr>
        <w:t xml:space="preserve"> </w:t>
      </w:r>
      <w:r w:rsidRPr="00293590">
        <w:rPr>
          <w:i/>
          <w:iCs/>
        </w:rPr>
        <w:t>проверяемых умений и способам действий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3819"/>
        <w:gridCol w:w="1295"/>
        <w:gridCol w:w="1682"/>
        <w:gridCol w:w="2224"/>
      </w:tblGrid>
      <w:tr w:rsidR="00293590" w:rsidTr="002946B4">
        <w:tc>
          <w:tcPr>
            <w:tcW w:w="551" w:type="dxa"/>
          </w:tcPr>
          <w:p w:rsidR="00293590" w:rsidRPr="00293590" w:rsidRDefault="00293590" w:rsidP="00293590">
            <w:pPr>
              <w:jc w:val="both"/>
            </w:pPr>
            <w:r w:rsidRPr="00293590">
              <w:t>№</w:t>
            </w:r>
          </w:p>
          <w:p w:rsidR="00293590" w:rsidRDefault="00293590" w:rsidP="00293590">
            <w:pPr>
              <w:jc w:val="both"/>
            </w:pPr>
          </w:p>
        </w:tc>
        <w:tc>
          <w:tcPr>
            <w:tcW w:w="3819" w:type="dxa"/>
          </w:tcPr>
          <w:p w:rsidR="00293590" w:rsidRPr="00293590" w:rsidRDefault="002946B4" w:rsidP="00293590">
            <w:pPr>
              <w:jc w:val="both"/>
            </w:pPr>
            <w:r>
              <w:t>Основные умения и способы дей</w:t>
            </w:r>
            <w:r w:rsidR="00293590" w:rsidRPr="00293590">
              <w:t>ствий</w:t>
            </w:r>
            <w:r>
              <w:t xml:space="preserve"> </w:t>
            </w:r>
          </w:p>
          <w:p w:rsidR="00293590" w:rsidRDefault="00293590" w:rsidP="00293590">
            <w:pPr>
              <w:jc w:val="both"/>
            </w:pPr>
          </w:p>
        </w:tc>
        <w:tc>
          <w:tcPr>
            <w:tcW w:w="1295" w:type="dxa"/>
          </w:tcPr>
          <w:p w:rsidR="00293590" w:rsidRPr="00293590" w:rsidRDefault="00293590" w:rsidP="00293590">
            <w:pPr>
              <w:jc w:val="both"/>
            </w:pPr>
            <w:r>
              <w:t>Коли</w:t>
            </w:r>
            <w:r w:rsidRPr="00293590">
              <w:t>чество</w:t>
            </w:r>
          </w:p>
          <w:p w:rsidR="00293590" w:rsidRPr="00904EA1" w:rsidRDefault="00293590" w:rsidP="00293590">
            <w:pPr>
              <w:jc w:val="both"/>
            </w:pPr>
            <w:r w:rsidRPr="00293590">
              <w:t>заданий</w:t>
            </w:r>
          </w:p>
          <w:p w:rsidR="00293590" w:rsidRDefault="00293590" w:rsidP="00293590">
            <w:pPr>
              <w:jc w:val="both"/>
            </w:pPr>
          </w:p>
        </w:tc>
        <w:tc>
          <w:tcPr>
            <w:tcW w:w="1682" w:type="dxa"/>
          </w:tcPr>
          <w:p w:rsidR="002946B4" w:rsidRPr="002946B4" w:rsidRDefault="002946B4" w:rsidP="002946B4">
            <w:pPr>
              <w:jc w:val="both"/>
            </w:pPr>
            <w:r>
              <w:t>Макси</w:t>
            </w:r>
            <w:r w:rsidRPr="002946B4">
              <w:t>мальный</w:t>
            </w:r>
          </w:p>
          <w:p w:rsidR="002946B4" w:rsidRPr="002946B4" w:rsidRDefault="002946B4" w:rsidP="002946B4">
            <w:pPr>
              <w:jc w:val="both"/>
            </w:pPr>
            <w:r w:rsidRPr="002946B4">
              <w:t>первичный</w:t>
            </w:r>
          </w:p>
          <w:p w:rsidR="002946B4" w:rsidRPr="002946B4" w:rsidRDefault="002946B4" w:rsidP="002946B4">
            <w:pPr>
              <w:jc w:val="both"/>
            </w:pPr>
            <w:r>
              <w:t>балл за вы</w:t>
            </w:r>
            <w:r w:rsidRPr="002946B4">
              <w:t>полнение</w:t>
            </w:r>
          </w:p>
          <w:p w:rsidR="00293590" w:rsidRDefault="002946B4" w:rsidP="002946B4">
            <w:pPr>
              <w:jc w:val="both"/>
            </w:pPr>
            <w:r w:rsidRPr="002946B4">
              <w:t>заданий</w:t>
            </w:r>
          </w:p>
        </w:tc>
        <w:tc>
          <w:tcPr>
            <w:tcW w:w="2224" w:type="dxa"/>
          </w:tcPr>
          <w:p w:rsidR="002946B4" w:rsidRPr="002946B4" w:rsidRDefault="002946B4" w:rsidP="002946B4">
            <w:pPr>
              <w:jc w:val="both"/>
            </w:pPr>
            <w:r w:rsidRPr="002946B4">
              <w:t xml:space="preserve">Процент </w:t>
            </w:r>
            <w:proofErr w:type="spellStart"/>
            <w:r w:rsidRPr="002946B4">
              <w:t>максималь</w:t>
            </w:r>
            <w:proofErr w:type="spellEnd"/>
            <w:r w:rsidRPr="002946B4">
              <w:t>-</w:t>
            </w:r>
          </w:p>
          <w:p w:rsidR="002946B4" w:rsidRPr="002946B4" w:rsidRDefault="002946B4" w:rsidP="002946B4">
            <w:pPr>
              <w:jc w:val="both"/>
            </w:pPr>
            <w:proofErr w:type="spellStart"/>
            <w:r>
              <w:t>ного</w:t>
            </w:r>
            <w:proofErr w:type="spellEnd"/>
            <w:r>
              <w:t xml:space="preserve"> первичного бал</w:t>
            </w:r>
            <w:r w:rsidRPr="002946B4">
              <w:t>ла за задания данного</w:t>
            </w:r>
            <w:r>
              <w:t xml:space="preserve"> вида от максимально</w:t>
            </w:r>
            <w:r w:rsidRPr="002946B4">
              <w:t>го первичного балла</w:t>
            </w:r>
          </w:p>
          <w:p w:rsidR="00293590" w:rsidRDefault="002946B4" w:rsidP="002946B4">
            <w:pPr>
              <w:jc w:val="both"/>
            </w:pPr>
            <w:r w:rsidRPr="002946B4">
              <w:t>за всю работу</w:t>
            </w:r>
          </w:p>
        </w:tc>
      </w:tr>
      <w:tr w:rsidR="00293590" w:rsidTr="002946B4">
        <w:tc>
          <w:tcPr>
            <w:tcW w:w="551" w:type="dxa"/>
          </w:tcPr>
          <w:p w:rsidR="00293590" w:rsidRDefault="002946B4" w:rsidP="00293590">
            <w:pPr>
              <w:jc w:val="both"/>
            </w:pPr>
            <w:r>
              <w:t>1.</w:t>
            </w:r>
          </w:p>
          <w:p w:rsidR="002946B4" w:rsidRDefault="002946B4" w:rsidP="00293590">
            <w:pPr>
              <w:jc w:val="both"/>
            </w:pPr>
            <w:r>
              <w:t>1.1.</w:t>
            </w:r>
          </w:p>
        </w:tc>
        <w:tc>
          <w:tcPr>
            <w:tcW w:w="3819" w:type="dxa"/>
          </w:tcPr>
          <w:p w:rsidR="00293590" w:rsidRDefault="002946B4" w:rsidP="00293590">
            <w:pPr>
              <w:jc w:val="both"/>
            </w:pPr>
            <w:r w:rsidRPr="002946B4">
              <w:t>Называть:</w:t>
            </w:r>
          </w:p>
          <w:p w:rsidR="002946B4" w:rsidRDefault="002946B4" w:rsidP="00293590">
            <w:pPr>
              <w:jc w:val="both"/>
            </w:pPr>
          </w:p>
        </w:tc>
        <w:tc>
          <w:tcPr>
            <w:tcW w:w="1295" w:type="dxa"/>
          </w:tcPr>
          <w:p w:rsidR="00293590" w:rsidRDefault="00293590" w:rsidP="00293590">
            <w:pPr>
              <w:jc w:val="both"/>
            </w:pPr>
          </w:p>
        </w:tc>
        <w:tc>
          <w:tcPr>
            <w:tcW w:w="1682" w:type="dxa"/>
          </w:tcPr>
          <w:p w:rsidR="00293590" w:rsidRDefault="00293590" w:rsidP="00293590">
            <w:pPr>
              <w:jc w:val="both"/>
            </w:pPr>
          </w:p>
        </w:tc>
        <w:tc>
          <w:tcPr>
            <w:tcW w:w="2224" w:type="dxa"/>
          </w:tcPr>
          <w:p w:rsidR="00293590" w:rsidRDefault="00293590" w:rsidP="00293590">
            <w:pPr>
              <w:jc w:val="both"/>
            </w:pPr>
          </w:p>
        </w:tc>
      </w:tr>
      <w:tr w:rsidR="00293590" w:rsidTr="002946B4">
        <w:tc>
          <w:tcPr>
            <w:tcW w:w="551" w:type="dxa"/>
          </w:tcPr>
          <w:p w:rsidR="00293590" w:rsidRDefault="002946B4" w:rsidP="00293590">
            <w:pPr>
              <w:jc w:val="both"/>
            </w:pPr>
            <w:r>
              <w:t>2.</w:t>
            </w:r>
          </w:p>
          <w:p w:rsidR="002946B4" w:rsidRDefault="002946B4" w:rsidP="00293590">
            <w:pPr>
              <w:jc w:val="both"/>
            </w:pPr>
            <w:r>
              <w:t>2.1.</w:t>
            </w:r>
          </w:p>
        </w:tc>
        <w:tc>
          <w:tcPr>
            <w:tcW w:w="3819" w:type="dxa"/>
          </w:tcPr>
          <w:p w:rsidR="00293590" w:rsidRDefault="002946B4" w:rsidP="00293590">
            <w:pPr>
              <w:jc w:val="both"/>
            </w:pPr>
            <w:r w:rsidRPr="002946B4">
              <w:t>Составлять:</w:t>
            </w:r>
          </w:p>
          <w:p w:rsidR="002946B4" w:rsidRDefault="002946B4" w:rsidP="00293590">
            <w:pPr>
              <w:jc w:val="both"/>
            </w:pPr>
          </w:p>
        </w:tc>
        <w:tc>
          <w:tcPr>
            <w:tcW w:w="1295" w:type="dxa"/>
          </w:tcPr>
          <w:p w:rsidR="00293590" w:rsidRDefault="00410CEA" w:rsidP="00293590">
            <w:pPr>
              <w:jc w:val="both"/>
            </w:pPr>
            <w:r>
              <w:t>2</w:t>
            </w:r>
          </w:p>
        </w:tc>
        <w:tc>
          <w:tcPr>
            <w:tcW w:w="1682" w:type="dxa"/>
          </w:tcPr>
          <w:p w:rsidR="00293590" w:rsidRDefault="00410CEA" w:rsidP="00293590">
            <w:pPr>
              <w:jc w:val="both"/>
            </w:pPr>
            <w:r>
              <w:t>4</w:t>
            </w:r>
          </w:p>
        </w:tc>
        <w:tc>
          <w:tcPr>
            <w:tcW w:w="2224" w:type="dxa"/>
          </w:tcPr>
          <w:p w:rsidR="00293590" w:rsidRDefault="00410CEA" w:rsidP="00293590">
            <w:pPr>
              <w:jc w:val="both"/>
            </w:pPr>
            <w:r>
              <w:t>33</w:t>
            </w:r>
          </w:p>
        </w:tc>
      </w:tr>
      <w:tr w:rsidR="00293590" w:rsidTr="002946B4">
        <w:tc>
          <w:tcPr>
            <w:tcW w:w="551" w:type="dxa"/>
          </w:tcPr>
          <w:p w:rsidR="00293590" w:rsidRDefault="002946B4" w:rsidP="00293590">
            <w:pPr>
              <w:jc w:val="both"/>
            </w:pPr>
            <w:r>
              <w:t>3.</w:t>
            </w:r>
          </w:p>
          <w:p w:rsidR="002946B4" w:rsidRDefault="002946B4" w:rsidP="00293590">
            <w:pPr>
              <w:jc w:val="both"/>
            </w:pPr>
            <w:r>
              <w:t>3.1.</w:t>
            </w:r>
          </w:p>
        </w:tc>
        <w:tc>
          <w:tcPr>
            <w:tcW w:w="3819" w:type="dxa"/>
          </w:tcPr>
          <w:p w:rsidR="00293590" w:rsidRDefault="002946B4" w:rsidP="00293590">
            <w:pPr>
              <w:jc w:val="both"/>
            </w:pPr>
            <w:r w:rsidRPr="002946B4">
              <w:t>Характеризовать:</w:t>
            </w:r>
          </w:p>
        </w:tc>
        <w:tc>
          <w:tcPr>
            <w:tcW w:w="1295" w:type="dxa"/>
          </w:tcPr>
          <w:p w:rsidR="00293590" w:rsidRDefault="00293590" w:rsidP="00293590">
            <w:pPr>
              <w:jc w:val="both"/>
            </w:pPr>
          </w:p>
        </w:tc>
        <w:tc>
          <w:tcPr>
            <w:tcW w:w="1682" w:type="dxa"/>
          </w:tcPr>
          <w:p w:rsidR="00293590" w:rsidRDefault="00293590" w:rsidP="00293590">
            <w:pPr>
              <w:jc w:val="both"/>
            </w:pPr>
          </w:p>
        </w:tc>
        <w:tc>
          <w:tcPr>
            <w:tcW w:w="2224" w:type="dxa"/>
          </w:tcPr>
          <w:p w:rsidR="00293590" w:rsidRDefault="00293590" w:rsidP="00293590">
            <w:pPr>
              <w:jc w:val="both"/>
            </w:pPr>
          </w:p>
        </w:tc>
      </w:tr>
      <w:tr w:rsidR="00293590" w:rsidTr="002946B4">
        <w:tc>
          <w:tcPr>
            <w:tcW w:w="551" w:type="dxa"/>
          </w:tcPr>
          <w:p w:rsidR="00293590" w:rsidRDefault="002946B4" w:rsidP="00293590">
            <w:pPr>
              <w:jc w:val="both"/>
            </w:pPr>
            <w:r>
              <w:t>4.</w:t>
            </w:r>
          </w:p>
          <w:p w:rsidR="002946B4" w:rsidRDefault="002946B4" w:rsidP="00293590">
            <w:pPr>
              <w:jc w:val="both"/>
            </w:pPr>
            <w:r>
              <w:t>4.1.</w:t>
            </w:r>
          </w:p>
        </w:tc>
        <w:tc>
          <w:tcPr>
            <w:tcW w:w="3819" w:type="dxa"/>
          </w:tcPr>
          <w:p w:rsidR="00293590" w:rsidRDefault="002946B4" w:rsidP="00293590">
            <w:pPr>
              <w:jc w:val="both"/>
            </w:pPr>
            <w:r w:rsidRPr="002946B4">
              <w:t>Объяснять:</w:t>
            </w:r>
          </w:p>
        </w:tc>
        <w:tc>
          <w:tcPr>
            <w:tcW w:w="1295" w:type="dxa"/>
          </w:tcPr>
          <w:p w:rsidR="00293590" w:rsidRDefault="00410CEA" w:rsidP="00293590">
            <w:pPr>
              <w:jc w:val="both"/>
            </w:pPr>
            <w:r>
              <w:t>1</w:t>
            </w:r>
          </w:p>
        </w:tc>
        <w:tc>
          <w:tcPr>
            <w:tcW w:w="1682" w:type="dxa"/>
          </w:tcPr>
          <w:p w:rsidR="00293590" w:rsidRDefault="00410CEA" w:rsidP="00293590">
            <w:pPr>
              <w:jc w:val="both"/>
            </w:pPr>
            <w:r>
              <w:t>2</w:t>
            </w:r>
          </w:p>
        </w:tc>
        <w:tc>
          <w:tcPr>
            <w:tcW w:w="2224" w:type="dxa"/>
          </w:tcPr>
          <w:p w:rsidR="00293590" w:rsidRDefault="00721D12" w:rsidP="00293590">
            <w:pPr>
              <w:jc w:val="both"/>
            </w:pPr>
            <w:r>
              <w:t>17</w:t>
            </w:r>
          </w:p>
        </w:tc>
      </w:tr>
      <w:tr w:rsidR="00293590" w:rsidTr="002946B4">
        <w:tc>
          <w:tcPr>
            <w:tcW w:w="551" w:type="dxa"/>
          </w:tcPr>
          <w:p w:rsidR="00293590" w:rsidRDefault="002946B4" w:rsidP="00293590">
            <w:pPr>
              <w:jc w:val="both"/>
            </w:pPr>
            <w:r>
              <w:t>5.</w:t>
            </w:r>
          </w:p>
          <w:p w:rsidR="002946B4" w:rsidRDefault="002946B4" w:rsidP="00293590">
            <w:pPr>
              <w:jc w:val="both"/>
            </w:pPr>
            <w:r>
              <w:t>5.1.</w:t>
            </w:r>
          </w:p>
        </w:tc>
        <w:tc>
          <w:tcPr>
            <w:tcW w:w="3819" w:type="dxa"/>
          </w:tcPr>
          <w:p w:rsidR="00293590" w:rsidRDefault="002946B4" w:rsidP="00293590">
            <w:pPr>
              <w:jc w:val="both"/>
            </w:pPr>
            <w:r w:rsidRPr="002946B4">
              <w:t>Определять:</w:t>
            </w:r>
          </w:p>
        </w:tc>
        <w:tc>
          <w:tcPr>
            <w:tcW w:w="1295" w:type="dxa"/>
          </w:tcPr>
          <w:p w:rsidR="00293590" w:rsidRDefault="00410CEA" w:rsidP="00293590">
            <w:pPr>
              <w:jc w:val="both"/>
            </w:pPr>
            <w:r>
              <w:t>4</w:t>
            </w:r>
          </w:p>
        </w:tc>
        <w:tc>
          <w:tcPr>
            <w:tcW w:w="1682" w:type="dxa"/>
          </w:tcPr>
          <w:p w:rsidR="00293590" w:rsidRDefault="00410CEA" w:rsidP="00293590">
            <w:pPr>
              <w:jc w:val="both"/>
            </w:pPr>
            <w:r>
              <w:t>4</w:t>
            </w:r>
          </w:p>
        </w:tc>
        <w:tc>
          <w:tcPr>
            <w:tcW w:w="2224" w:type="dxa"/>
          </w:tcPr>
          <w:p w:rsidR="00293590" w:rsidRDefault="00721D12" w:rsidP="00293590">
            <w:pPr>
              <w:jc w:val="both"/>
            </w:pPr>
            <w:r>
              <w:t>33</w:t>
            </w:r>
          </w:p>
        </w:tc>
      </w:tr>
      <w:tr w:rsidR="002946B4" w:rsidTr="002946B4">
        <w:tc>
          <w:tcPr>
            <w:tcW w:w="551" w:type="dxa"/>
          </w:tcPr>
          <w:p w:rsidR="002946B4" w:rsidRDefault="002946B4" w:rsidP="00293590">
            <w:pPr>
              <w:jc w:val="both"/>
            </w:pPr>
            <w:r>
              <w:t>6.</w:t>
            </w:r>
          </w:p>
          <w:p w:rsidR="002946B4" w:rsidRDefault="002946B4" w:rsidP="00293590">
            <w:pPr>
              <w:jc w:val="both"/>
            </w:pPr>
            <w:r>
              <w:t>6.1.</w:t>
            </w:r>
          </w:p>
        </w:tc>
        <w:tc>
          <w:tcPr>
            <w:tcW w:w="3819" w:type="dxa"/>
          </w:tcPr>
          <w:p w:rsidR="002946B4" w:rsidRDefault="002946B4" w:rsidP="00293590">
            <w:pPr>
              <w:jc w:val="both"/>
            </w:pPr>
            <w:r w:rsidRPr="002946B4">
              <w:t>Проводить:</w:t>
            </w:r>
          </w:p>
        </w:tc>
        <w:tc>
          <w:tcPr>
            <w:tcW w:w="1295" w:type="dxa"/>
          </w:tcPr>
          <w:p w:rsidR="002946B4" w:rsidRDefault="002946B4" w:rsidP="00293590">
            <w:pPr>
              <w:jc w:val="both"/>
            </w:pPr>
          </w:p>
        </w:tc>
        <w:tc>
          <w:tcPr>
            <w:tcW w:w="1682" w:type="dxa"/>
          </w:tcPr>
          <w:p w:rsidR="002946B4" w:rsidRDefault="002946B4" w:rsidP="00293590">
            <w:pPr>
              <w:jc w:val="both"/>
            </w:pPr>
          </w:p>
        </w:tc>
        <w:tc>
          <w:tcPr>
            <w:tcW w:w="2224" w:type="dxa"/>
          </w:tcPr>
          <w:p w:rsidR="002946B4" w:rsidRDefault="002946B4" w:rsidP="00293590">
            <w:pPr>
              <w:jc w:val="both"/>
            </w:pPr>
          </w:p>
        </w:tc>
      </w:tr>
      <w:tr w:rsidR="002946B4" w:rsidTr="002946B4">
        <w:tc>
          <w:tcPr>
            <w:tcW w:w="551" w:type="dxa"/>
          </w:tcPr>
          <w:p w:rsidR="002946B4" w:rsidRDefault="002946B4" w:rsidP="00293590">
            <w:pPr>
              <w:jc w:val="both"/>
            </w:pPr>
            <w:r>
              <w:t>7.</w:t>
            </w:r>
          </w:p>
          <w:p w:rsidR="002946B4" w:rsidRDefault="002946B4" w:rsidP="00293590">
            <w:pPr>
              <w:jc w:val="both"/>
            </w:pPr>
            <w:r>
              <w:t>7.1.</w:t>
            </w:r>
          </w:p>
        </w:tc>
        <w:tc>
          <w:tcPr>
            <w:tcW w:w="3819" w:type="dxa"/>
          </w:tcPr>
          <w:p w:rsidR="002946B4" w:rsidRDefault="002946B4" w:rsidP="00293590">
            <w:pPr>
              <w:jc w:val="both"/>
            </w:pPr>
            <w:r w:rsidRPr="002946B4">
              <w:t>Вычислять:</w:t>
            </w:r>
          </w:p>
        </w:tc>
        <w:tc>
          <w:tcPr>
            <w:tcW w:w="1295" w:type="dxa"/>
          </w:tcPr>
          <w:p w:rsidR="002946B4" w:rsidRDefault="00410CEA" w:rsidP="00293590">
            <w:pPr>
              <w:jc w:val="both"/>
            </w:pPr>
            <w:r>
              <w:t>2</w:t>
            </w:r>
          </w:p>
        </w:tc>
        <w:tc>
          <w:tcPr>
            <w:tcW w:w="1682" w:type="dxa"/>
          </w:tcPr>
          <w:p w:rsidR="002946B4" w:rsidRDefault="00410CEA" w:rsidP="00293590">
            <w:pPr>
              <w:jc w:val="both"/>
            </w:pPr>
            <w:r>
              <w:t>2</w:t>
            </w:r>
          </w:p>
        </w:tc>
        <w:tc>
          <w:tcPr>
            <w:tcW w:w="2224" w:type="dxa"/>
          </w:tcPr>
          <w:p w:rsidR="002946B4" w:rsidRDefault="00721D12" w:rsidP="00293590">
            <w:pPr>
              <w:jc w:val="both"/>
            </w:pPr>
            <w:r>
              <w:t>17</w:t>
            </w:r>
          </w:p>
        </w:tc>
      </w:tr>
      <w:tr w:rsidR="002946B4" w:rsidTr="002946B4">
        <w:tc>
          <w:tcPr>
            <w:tcW w:w="4370" w:type="dxa"/>
            <w:gridSpan w:val="2"/>
          </w:tcPr>
          <w:p w:rsidR="002946B4" w:rsidRDefault="002946B4" w:rsidP="00293590">
            <w:pPr>
              <w:jc w:val="both"/>
            </w:pPr>
            <w:r>
              <w:t>ИТОГО:</w:t>
            </w:r>
          </w:p>
        </w:tc>
        <w:tc>
          <w:tcPr>
            <w:tcW w:w="1295" w:type="dxa"/>
          </w:tcPr>
          <w:p w:rsidR="002946B4" w:rsidRDefault="00410CEA" w:rsidP="00293590">
            <w:pPr>
              <w:jc w:val="both"/>
            </w:pPr>
            <w:r>
              <w:t>9</w:t>
            </w:r>
          </w:p>
        </w:tc>
        <w:tc>
          <w:tcPr>
            <w:tcW w:w="1682" w:type="dxa"/>
          </w:tcPr>
          <w:p w:rsidR="002946B4" w:rsidRDefault="00410CEA" w:rsidP="00293590">
            <w:pPr>
              <w:jc w:val="both"/>
            </w:pPr>
            <w:r>
              <w:t>12</w:t>
            </w:r>
          </w:p>
        </w:tc>
        <w:tc>
          <w:tcPr>
            <w:tcW w:w="2224" w:type="dxa"/>
          </w:tcPr>
          <w:p w:rsidR="002946B4" w:rsidRDefault="00721D12" w:rsidP="00293590">
            <w:pPr>
              <w:jc w:val="both"/>
            </w:pPr>
            <w:r>
              <w:t>100</w:t>
            </w:r>
          </w:p>
        </w:tc>
      </w:tr>
    </w:tbl>
    <w:p w:rsidR="00293590" w:rsidRDefault="00293590">
      <w:pPr>
        <w:spacing w:after="0" w:line="240" w:lineRule="auto"/>
        <w:jc w:val="both"/>
      </w:pPr>
    </w:p>
    <w:p w:rsidR="002946B4" w:rsidRPr="002946B4" w:rsidRDefault="002946B4" w:rsidP="002946B4">
      <w:pPr>
        <w:spacing w:after="0" w:line="240" w:lineRule="auto"/>
        <w:jc w:val="both"/>
        <w:rPr>
          <w:b/>
          <w:bCs/>
        </w:rPr>
      </w:pPr>
      <w:r w:rsidRPr="002946B4">
        <w:rPr>
          <w:b/>
          <w:bCs/>
        </w:rPr>
        <w:t>7. Распределение заданий КИМ по уровням сложности</w:t>
      </w:r>
    </w:p>
    <w:p w:rsidR="002946B4" w:rsidRPr="002946B4" w:rsidRDefault="002946B4" w:rsidP="002946B4">
      <w:pPr>
        <w:spacing w:after="0" w:line="240" w:lineRule="auto"/>
        <w:jc w:val="both"/>
      </w:pPr>
      <w:r w:rsidRPr="002946B4">
        <w:t>В экзаменационную работу включены задания различных уровней</w:t>
      </w:r>
    </w:p>
    <w:p w:rsidR="002946B4" w:rsidRPr="002946B4" w:rsidRDefault="002946B4" w:rsidP="002946B4">
      <w:pPr>
        <w:spacing w:after="0" w:line="240" w:lineRule="auto"/>
        <w:jc w:val="both"/>
      </w:pPr>
      <w:r w:rsidRPr="002946B4">
        <w:t xml:space="preserve">сложности: </w:t>
      </w:r>
      <w:r w:rsidRPr="002946B4">
        <w:rPr>
          <w:i/>
          <w:iCs/>
        </w:rPr>
        <w:t xml:space="preserve">базового </w:t>
      </w:r>
      <w:r w:rsidRPr="002946B4">
        <w:t xml:space="preserve">– Б; </w:t>
      </w:r>
      <w:r w:rsidRPr="002946B4">
        <w:rPr>
          <w:i/>
          <w:iCs/>
        </w:rPr>
        <w:t xml:space="preserve">повышенного </w:t>
      </w:r>
      <w:r w:rsidRPr="002946B4">
        <w:t xml:space="preserve">– </w:t>
      </w:r>
      <w:proofErr w:type="gramStart"/>
      <w:r w:rsidRPr="002946B4">
        <w:t>П</w:t>
      </w:r>
      <w:proofErr w:type="gramEnd"/>
      <w:r w:rsidRPr="002946B4">
        <w:t xml:space="preserve">; </w:t>
      </w:r>
      <w:r w:rsidRPr="002946B4">
        <w:rPr>
          <w:i/>
          <w:iCs/>
        </w:rPr>
        <w:t xml:space="preserve">высокого </w:t>
      </w:r>
      <w:r w:rsidRPr="002946B4">
        <w:t xml:space="preserve">– В (таблица </w:t>
      </w:r>
      <w:r>
        <w:t>2</w:t>
      </w:r>
      <w:r w:rsidRPr="002946B4">
        <w:t>).</w:t>
      </w:r>
    </w:p>
    <w:p w:rsidR="002946B4" w:rsidRPr="002946B4" w:rsidRDefault="002946B4" w:rsidP="002946B4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>Таблица 2</w:t>
      </w:r>
    </w:p>
    <w:p w:rsidR="002946B4" w:rsidRPr="002946B4" w:rsidRDefault="002946B4" w:rsidP="002946B4">
      <w:pPr>
        <w:spacing w:after="0" w:line="240" w:lineRule="auto"/>
        <w:jc w:val="both"/>
        <w:rPr>
          <w:i/>
          <w:iCs/>
        </w:rPr>
      </w:pPr>
      <w:r w:rsidRPr="002946B4">
        <w:rPr>
          <w:i/>
          <w:iCs/>
        </w:rPr>
        <w:t>Распределение заданий по уровням сложности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946B4" w:rsidTr="002946B4">
        <w:tc>
          <w:tcPr>
            <w:tcW w:w="2392" w:type="dxa"/>
          </w:tcPr>
          <w:p w:rsidR="002946B4" w:rsidRPr="002946B4" w:rsidRDefault="002946B4" w:rsidP="002946B4">
            <w:pPr>
              <w:jc w:val="both"/>
            </w:pPr>
            <w:r w:rsidRPr="002946B4">
              <w:t>Уровень</w:t>
            </w:r>
          </w:p>
          <w:p w:rsidR="002946B4" w:rsidRPr="002946B4" w:rsidRDefault="002946B4" w:rsidP="002946B4">
            <w:pPr>
              <w:jc w:val="both"/>
            </w:pPr>
            <w:r w:rsidRPr="002946B4">
              <w:t>сложности</w:t>
            </w:r>
          </w:p>
          <w:p w:rsidR="002946B4" w:rsidRPr="002946B4" w:rsidRDefault="002946B4" w:rsidP="002946B4">
            <w:pPr>
              <w:jc w:val="both"/>
            </w:pPr>
            <w:r w:rsidRPr="002946B4">
              <w:t>заданий</w:t>
            </w:r>
          </w:p>
          <w:p w:rsidR="002946B4" w:rsidRDefault="002946B4" w:rsidP="002946B4">
            <w:pPr>
              <w:jc w:val="both"/>
            </w:pPr>
          </w:p>
        </w:tc>
        <w:tc>
          <w:tcPr>
            <w:tcW w:w="2393" w:type="dxa"/>
          </w:tcPr>
          <w:p w:rsidR="002946B4" w:rsidRPr="002946B4" w:rsidRDefault="002946B4" w:rsidP="002946B4">
            <w:pPr>
              <w:jc w:val="both"/>
            </w:pPr>
            <w:r>
              <w:t>Коли</w:t>
            </w:r>
            <w:r w:rsidRPr="002946B4">
              <w:t>чество</w:t>
            </w:r>
          </w:p>
          <w:p w:rsidR="002946B4" w:rsidRPr="002946B4" w:rsidRDefault="002946B4" w:rsidP="002946B4">
            <w:pPr>
              <w:jc w:val="both"/>
            </w:pPr>
            <w:r w:rsidRPr="002946B4">
              <w:t>заданий</w:t>
            </w:r>
          </w:p>
          <w:p w:rsidR="002946B4" w:rsidRDefault="002946B4" w:rsidP="002946B4">
            <w:pPr>
              <w:jc w:val="both"/>
            </w:pPr>
          </w:p>
        </w:tc>
        <w:tc>
          <w:tcPr>
            <w:tcW w:w="2393" w:type="dxa"/>
          </w:tcPr>
          <w:p w:rsidR="002946B4" w:rsidRPr="002946B4" w:rsidRDefault="002946B4" w:rsidP="002946B4">
            <w:pPr>
              <w:jc w:val="both"/>
            </w:pPr>
            <w:r w:rsidRPr="002946B4">
              <w:t>Максимальный</w:t>
            </w:r>
          </w:p>
          <w:p w:rsidR="002946B4" w:rsidRPr="002946B4" w:rsidRDefault="002946B4" w:rsidP="002946B4">
            <w:pPr>
              <w:jc w:val="both"/>
            </w:pPr>
            <w:r w:rsidRPr="002946B4">
              <w:t>первичный балл</w:t>
            </w:r>
          </w:p>
          <w:p w:rsidR="002946B4" w:rsidRDefault="002946B4" w:rsidP="002946B4">
            <w:pPr>
              <w:jc w:val="both"/>
            </w:pPr>
          </w:p>
        </w:tc>
        <w:tc>
          <w:tcPr>
            <w:tcW w:w="2393" w:type="dxa"/>
          </w:tcPr>
          <w:p w:rsidR="002946B4" w:rsidRDefault="002946B4" w:rsidP="002946B4">
            <w:pPr>
              <w:jc w:val="both"/>
            </w:pPr>
            <w:r w:rsidRPr="002946B4">
              <w:t xml:space="preserve">Процент </w:t>
            </w:r>
            <w:proofErr w:type="gramStart"/>
            <w:r w:rsidRPr="002946B4">
              <w:t>максимального</w:t>
            </w:r>
            <w:proofErr w:type="gramEnd"/>
            <w:r w:rsidRPr="002946B4">
              <w:t xml:space="preserve"> </w:t>
            </w:r>
          </w:p>
          <w:p w:rsidR="002946B4" w:rsidRPr="002946B4" w:rsidRDefault="002946B4" w:rsidP="002946B4">
            <w:pPr>
              <w:jc w:val="both"/>
            </w:pPr>
            <w:r w:rsidRPr="002946B4">
              <w:t>первично</w:t>
            </w:r>
            <w:r>
              <w:t>го балла за задания данного уровня сложности от мак</w:t>
            </w:r>
            <w:r w:rsidRPr="002946B4">
              <w:t>симального первичного балла</w:t>
            </w:r>
          </w:p>
          <w:p w:rsidR="002946B4" w:rsidRPr="002946B4" w:rsidRDefault="002946B4" w:rsidP="002946B4">
            <w:pPr>
              <w:jc w:val="both"/>
            </w:pPr>
            <w:r w:rsidRPr="002946B4">
              <w:t>за всю работу</w:t>
            </w:r>
          </w:p>
          <w:p w:rsidR="002946B4" w:rsidRDefault="002946B4" w:rsidP="002946B4">
            <w:pPr>
              <w:jc w:val="both"/>
            </w:pPr>
          </w:p>
        </w:tc>
      </w:tr>
      <w:tr w:rsidR="002946B4" w:rsidTr="002946B4">
        <w:tc>
          <w:tcPr>
            <w:tcW w:w="2392" w:type="dxa"/>
          </w:tcPr>
          <w:p w:rsidR="002946B4" w:rsidRPr="002946B4" w:rsidRDefault="002946B4" w:rsidP="002946B4">
            <w:pPr>
              <w:jc w:val="both"/>
            </w:pPr>
            <w:r w:rsidRPr="002946B4">
              <w:t xml:space="preserve">Базовый (Б) </w:t>
            </w:r>
          </w:p>
          <w:p w:rsidR="002946B4" w:rsidRDefault="002946B4" w:rsidP="002946B4">
            <w:pPr>
              <w:jc w:val="both"/>
            </w:pPr>
          </w:p>
        </w:tc>
        <w:tc>
          <w:tcPr>
            <w:tcW w:w="2393" w:type="dxa"/>
          </w:tcPr>
          <w:p w:rsidR="002946B4" w:rsidRDefault="00721D12" w:rsidP="002946B4">
            <w:pPr>
              <w:jc w:val="both"/>
            </w:pPr>
            <w:r>
              <w:t>6</w:t>
            </w:r>
          </w:p>
        </w:tc>
        <w:tc>
          <w:tcPr>
            <w:tcW w:w="2393" w:type="dxa"/>
          </w:tcPr>
          <w:p w:rsidR="002946B4" w:rsidRDefault="00721D12" w:rsidP="002946B4">
            <w:pPr>
              <w:jc w:val="both"/>
            </w:pPr>
            <w:r>
              <w:t>6</w:t>
            </w:r>
          </w:p>
        </w:tc>
        <w:tc>
          <w:tcPr>
            <w:tcW w:w="2393" w:type="dxa"/>
          </w:tcPr>
          <w:p w:rsidR="002946B4" w:rsidRDefault="00721D12" w:rsidP="002946B4">
            <w:pPr>
              <w:jc w:val="both"/>
            </w:pPr>
            <w:r>
              <w:t>50</w:t>
            </w:r>
          </w:p>
        </w:tc>
      </w:tr>
      <w:tr w:rsidR="002946B4" w:rsidTr="002946B4">
        <w:tc>
          <w:tcPr>
            <w:tcW w:w="2392" w:type="dxa"/>
          </w:tcPr>
          <w:p w:rsidR="002946B4" w:rsidRPr="002946B4" w:rsidRDefault="002946B4" w:rsidP="002946B4">
            <w:pPr>
              <w:jc w:val="both"/>
            </w:pPr>
            <w:r w:rsidRPr="002946B4">
              <w:t xml:space="preserve">Повышенный (П) </w:t>
            </w:r>
          </w:p>
          <w:p w:rsidR="002946B4" w:rsidRDefault="002946B4" w:rsidP="002946B4">
            <w:pPr>
              <w:jc w:val="both"/>
            </w:pPr>
          </w:p>
        </w:tc>
        <w:tc>
          <w:tcPr>
            <w:tcW w:w="2393" w:type="dxa"/>
          </w:tcPr>
          <w:p w:rsidR="002946B4" w:rsidRDefault="00721D12" w:rsidP="002946B4">
            <w:pPr>
              <w:jc w:val="both"/>
            </w:pPr>
            <w:r>
              <w:t>3</w:t>
            </w:r>
          </w:p>
        </w:tc>
        <w:tc>
          <w:tcPr>
            <w:tcW w:w="2393" w:type="dxa"/>
          </w:tcPr>
          <w:p w:rsidR="002946B4" w:rsidRDefault="00721D12" w:rsidP="002946B4">
            <w:pPr>
              <w:jc w:val="both"/>
            </w:pPr>
            <w:r>
              <w:t>6</w:t>
            </w:r>
          </w:p>
        </w:tc>
        <w:tc>
          <w:tcPr>
            <w:tcW w:w="2393" w:type="dxa"/>
          </w:tcPr>
          <w:p w:rsidR="002946B4" w:rsidRDefault="00721D12" w:rsidP="002946B4">
            <w:pPr>
              <w:jc w:val="both"/>
            </w:pPr>
            <w:r>
              <w:t>50</w:t>
            </w:r>
          </w:p>
        </w:tc>
      </w:tr>
      <w:tr w:rsidR="002946B4" w:rsidTr="002946B4">
        <w:tc>
          <w:tcPr>
            <w:tcW w:w="2392" w:type="dxa"/>
          </w:tcPr>
          <w:p w:rsidR="002946B4" w:rsidRPr="002946B4" w:rsidRDefault="002946B4" w:rsidP="002946B4">
            <w:pPr>
              <w:jc w:val="both"/>
            </w:pPr>
            <w:r w:rsidRPr="002946B4">
              <w:t xml:space="preserve">Высокий (В) </w:t>
            </w:r>
          </w:p>
          <w:p w:rsidR="002946B4" w:rsidRDefault="002946B4" w:rsidP="002946B4">
            <w:pPr>
              <w:jc w:val="both"/>
            </w:pPr>
          </w:p>
        </w:tc>
        <w:tc>
          <w:tcPr>
            <w:tcW w:w="2393" w:type="dxa"/>
          </w:tcPr>
          <w:p w:rsidR="002946B4" w:rsidRDefault="00721D12" w:rsidP="002946B4">
            <w:pPr>
              <w:jc w:val="both"/>
            </w:pPr>
            <w:r>
              <w:t>-</w:t>
            </w:r>
          </w:p>
        </w:tc>
        <w:tc>
          <w:tcPr>
            <w:tcW w:w="2393" w:type="dxa"/>
          </w:tcPr>
          <w:p w:rsidR="002946B4" w:rsidRDefault="00721D12" w:rsidP="002946B4">
            <w:pPr>
              <w:jc w:val="both"/>
            </w:pPr>
            <w:r>
              <w:t>-</w:t>
            </w:r>
          </w:p>
        </w:tc>
        <w:tc>
          <w:tcPr>
            <w:tcW w:w="2393" w:type="dxa"/>
          </w:tcPr>
          <w:p w:rsidR="002946B4" w:rsidRDefault="00721D12" w:rsidP="002946B4">
            <w:pPr>
              <w:jc w:val="both"/>
            </w:pPr>
            <w:r>
              <w:t>-</w:t>
            </w:r>
          </w:p>
        </w:tc>
      </w:tr>
      <w:tr w:rsidR="002946B4" w:rsidTr="002946B4">
        <w:tc>
          <w:tcPr>
            <w:tcW w:w="2392" w:type="dxa"/>
          </w:tcPr>
          <w:p w:rsidR="002946B4" w:rsidRDefault="002946B4" w:rsidP="002946B4">
            <w:pPr>
              <w:jc w:val="both"/>
            </w:pPr>
            <w:r w:rsidRPr="002946B4">
              <w:t>Итого</w:t>
            </w:r>
          </w:p>
        </w:tc>
        <w:tc>
          <w:tcPr>
            <w:tcW w:w="2393" w:type="dxa"/>
          </w:tcPr>
          <w:p w:rsidR="002946B4" w:rsidRDefault="00721D12" w:rsidP="002946B4">
            <w:pPr>
              <w:jc w:val="both"/>
            </w:pPr>
            <w:r>
              <w:t>9</w:t>
            </w:r>
          </w:p>
        </w:tc>
        <w:tc>
          <w:tcPr>
            <w:tcW w:w="2393" w:type="dxa"/>
          </w:tcPr>
          <w:p w:rsidR="002946B4" w:rsidRDefault="00721D12" w:rsidP="002946B4">
            <w:pPr>
              <w:jc w:val="both"/>
            </w:pPr>
            <w:r>
              <w:t>12</w:t>
            </w:r>
          </w:p>
        </w:tc>
        <w:tc>
          <w:tcPr>
            <w:tcW w:w="2393" w:type="dxa"/>
          </w:tcPr>
          <w:p w:rsidR="002946B4" w:rsidRDefault="001622EF" w:rsidP="002946B4">
            <w:pPr>
              <w:jc w:val="both"/>
            </w:pPr>
            <w:r>
              <w:t>100</w:t>
            </w:r>
          </w:p>
        </w:tc>
      </w:tr>
    </w:tbl>
    <w:p w:rsidR="002946B4" w:rsidRPr="002946B4" w:rsidRDefault="002946B4" w:rsidP="002946B4">
      <w:pPr>
        <w:spacing w:after="0" w:line="240" w:lineRule="auto"/>
        <w:jc w:val="both"/>
      </w:pPr>
    </w:p>
    <w:p w:rsidR="002946B4" w:rsidRPr="002946B4" w:rsidRDefault="002946B4" w:rsidP="002946B4">
      <w:pPr>
        <w:spacing w:after="0" w:line="240" w:lineRule="auto"/>
        <w:jc w:val="both"/>
        <w:rPr>
          <w:b/>
          <w:bCs/>
        </w:rPr>
      </w:pPr>
      <w:r w:rsidRPr="002946B4">
        <w:rPr>
          <w:b/>
          <w:bCs/>
        </w:rPr>
        <w:t xml:space="preserve">8. Продолжительность </w:t>
      </w:r>
      <w:r>
        <w:rPr>
          <w:b/>
          <w:bCs/>
        </w:rPr>
        <w:t>контрольной работы</w:t>
      </w:r>
    </w:p>
    <w:p w:rsidR="002946B4" w:rsidRPr="002946B4" w:rsidRDefault="002946B4" w:rsidP="002946B4">
      <w:pPr>
        <w:spacing w:after="0" w:line="240" w:lineRule="auto"/>
        <w:jc w:val="both"/>
      </w:pPr>
      <w:r w:rsidRPr="002946B4">
        <w:t xml:space="preserve">На выполнение </w:t>
      </w:r>
      <w:r>
        <w:t>контрольной</w:t>
      </w:r>
      <w:r w:rsidRPr="002946B4">
        <w:t xml:space="preserve"> работы отводится </w:t>
      </w:r>
      <w:r w:rsidR="00721D12">
        <w:t>20</w:t>
      </w:r>
      <w:r w:rsidRPr="002946B4">
        <w:t xml:space="preserve"> минут.</w:t>
      </w:r>
    </w:p>
    <w:p w:rsidR="002946B4" w:rsidRPr="002946B4" w:rsidRDefault="002946B4" w:rsidP="002946B4">
      <w:pPr>
        <w:spacing w:after="0" w:line="240" w:lineRule="auto"/>
        <w:jc w:val="both"/>
      </w:pPr>
      <w:r w:rsidRPr="002946B4">
        <w:t>Примерное время, отводимое на выполнение отдельных заданий,</w:t>
      </w:r>
      <w:r>
        <w:t xml:space="preserve"> </w:t>
      </w:r>
      <w:r w:rsidR="00C945E2">
        <w:t>составляет</w:t>
      </w:r>
      <w:r w:rsidRPr="002946B4">
        <w:t xml:space="preserve"> для каждого задания части 1 – </w:t>
      </w:r>
      <w:r w:rsidR="00721D12" w:rsidRPr="00C945E2">
        <w:t>1.5-5</w:t>
      </w:r>
      <w:r w:rsidRPr="00C945E2">
        <w:t xml:space="preserve"> минуты</w:t>
      </w:r>
      <w:r w:rsidR="00C945E2">
        <w:t>.</w:t>
      </w:r>
    </w:p>
    <w:p w:rsidR="00185F45" w:rsidRPr="00185F45" w:rsidRDefault="00185F45" w:rsidP="00185F45">
      <w:pPr>
        <w:spacing w:after="0" w:line="240" w:lineRule="auto"/>
        <w:jc w:val="both"/>
        <w:rPr>
          <w:b/>
          <w:bCs/>
        </w:rPr>
      </w:pPr>
      <w:r w:rsidRPr="00185F45">
        <w:rPr>
          <w:b/>
          <w:bCs/>
        </w:rPr>
        <w:t>9. Дополнительные материалы и оборудование</w:t>
      </w:r>
    </w:p>
    <w:p w:rsidR="00185F45" w:rsidRPr="00185F45" w:rsidRDefault="00185F45" w:rsidP="00185F45">
      <w:pPr>
        <w:spacing w:after="0" w:line="240" w:lineRule="auto"/>
        <w:jc w:val="both"/>
      </w:pPr>
      <w:r w:rsidRPr="00185F45">
        <w:lastRenderedPageBreak/>
        <w:t xml:space="preserve">В </w:t>
      </w:r>
      <w:r>
        <w:t>классе</w:t>
      </w:r>
      <w:r w:rsidRPr="00185F45">
        <w:t xml:space="preserve"> во время </w:t>
      </w:r>
      <w:r>
        <w:t>контрольной работы</w:t>
      </w:r>
      <w:r w:rsidRPr="00185F45">
        <w:t xml:space="preserve"> у каждого </w:t>
      </w:r>
      <w:r>
        <w:t xml:space="preserve">обучающегося </w:t>
      </w:r>
      <w:r w:rsidRPr="00185F45">
        <w:t xml:space="preserve"> должны</w:t>
      </w:r>
      <w:r>
        <w:t xml:space="preserve"> </w:t>
      </w:r>
      <w:r w:rsidRPr="00185F45">
        <w:t>быть следующие материалы и оборудование:</w:t>
      </w:r>
    </w:p>
    <w:p w:rsidR="00185F45" w:rsidRPr="00185F45" w:rsidRDefault="00185F45" w:rsidP="00185F45">
      <w:pPr>
        <w:spacing w:after="0" w:line="240" w:lineRule="auto"/>
        <w:jc w:val="both"/>
      </w:pPr>
      <w:r w:rsidRPr="00185F45">
        <w:t>– Периодическая система химических элементов Д.И. Менделеева;</w:t>
      </w:r>
    </w:p>
    <w:p w:rsidR="00185F45" w:rsidRPr="00185F45" w:rsidRDefault="00185F45" w:rsidP="00185F45">
      <w:pPr>
        <w:spacing w:after="0" w:line="240" w:lineRule="auto"/>
        <w:jc w:val="both"/>
      </w:pPr>
      <w:r w:rsidRPr="00185F45">
        <w:t>– таблица растворимости солей, кислот и оснований в воде;</w:t>
      </w:r>
    </w:p>
    <w:p w:rsidR="00185F45" w:rsidRPr="00185F45" w:rsidRDefault="00185F45" w:rsidP="00185F45">
      <w:pPr>
        <w:spacing w:after="0" w:line="240" w:lineRule="auto"/>
        <w:jc w:val="both"/>
      </w:pPr>
      <w:r w:rsidRPr="00185F45">
        <w:t>– электрохимический ряд напряжений металлов;</w:t>
      </w:r>
    </w:p>
    <w:p w:rsidR="00185F45" w:rsidRPr="00185F45" w:rsidRDefault="00185F45" w:rsidP="00185F45">
      <w:pPr>
        <w:spacing w:after="0" w:line="240" w:lineRule="auto"/>
        <w:jc w:val="both"/>
      </w:pPr>
      <w:r w:rsidRPr="00185F45">
        <w:t>– непрограммируемый калькулятор.</w:t>
      </w:r>
    </w:p>
    <w:p w:rsidR="00185F45" w:rsidRPr="00185F45" w:rsidRDefault="00185F45" w:rsidP="00185F45">
      <w:pPr>
        <w:spacing w:after="0" w:line="240" w:lineRule="auto"/>
        <w:jc w:val="both"/>
        <w:rPr>
          <w:b/>
          <w:bCs/>
        </w:rPr>
      </w:pPr>
      <w:r w:rsidRPr="00185F45">
        <w:rPr>
          <w:b/>
          <w:bCs/>
        </w:rPr>
        <w:t>10. Система оценивания выполнен</w:t>
      </w:r>
      <w:r>
        <w:rPr>
          <w:b/>
          <w:bCs/>
        </w:rPr>
        <w:t>ия отдельных заданий и контрольной работы</w:t>
      </w:r>
      <w:r w:rsidRPr="00185F45">
        <w:rPr>
          <w:b/>
          <w:bCs/>
        </w:rPr>
        <w:t xml:space="preserve"> в целом</w:t>
      </w:r>
    </w:p>
    <w:p w:rsidR="00185F45" w:rsidRPr="00185F45" w:rsidRDefault="00185F45" w:rsidP="00185F45">
      <w:pPr>
        <w:spacing w:after="0" w:line="240" w:lineRule="auto"/>
        <w:jc w:val="both"/>
      </w:pPr>
      <w:r w:rsidRPr="00185F45">
        <w:t>Проверка ответов учащихся на задан</w:t>
      </w:r>
      <w:r>
        <w:t>ия части 1 выполняется учителем</w:t>
      </w:r>
      <w:r w:rsidRPr="00185F45">
        <w:t>.</w:t>
      </w:r>
    </w:p>
    <w:p w:rsidR="00185F45" w:rsidRPr="00185F45" w:rsidRDefault="00185F45" w:rsidP="00185F45">
      <w:pPr>
        <w:spacing w:after="0" w:line="240" w:lineRule="auto"/>
        <w:jc w:val="both"/>
      </w:pPr>
      <w:r w:rsidRPr="00185F45">
        <w:t xml:space="preserve">Верное выполнение каждого из заданий </w:t>
      </w:r>
      <w:r w:rsidRPr="00185F45">
        <w:rPr>
          <w:i/>
          <w:iCs/>
        </w:rPr>
        <w:t xml:space="preserve">части 1 </w:t>
      </w:r>
      <w:r>
        <w:t>базового уровня слож</w:t>
      </w:r>
      <w:r w:rsidRPr="00185F45">
        <w:t>ности (</w:t>
      </w:r>
      <w:r w:rsidR="00721D12">
        <w:t>4-9</w:t>
      </w:r>
      <w:r w:rsidRPr="00185F45">
        <w:t>) оценивается 1 баллом.</w:t>
      </w:r>
    </w:p>
    <w:p w:rsidR="00185F45" w:rsidRPr="00185F45" w:rsidRDefault="00185F45" w:rsidP="00185F45">
      <w:pPr>
        <w:spacing w:after="0" w:line="240" w:lineRule="auto"/>
        <w:jc w:val="both"/>
      </w:pPr>
      <w:proofErr w:type="gramStart"/>
      <w:r w:rsidRPr="00185F45">
        <w:t>Верное</w:t>
      </w:r>
      <w:proofErr w:type="gramEnd"/>
      <w:r w:rsidRPr="00185F45">
        <w:t xml:space="preserve"> выполненное каждого из заданий </w:t>
      </w:r>
      <w:r w:rsidRPr="00185F45">
        <w:rPr>
          <w:i/>
          <w:iCs/>
        </w:rPr>
        <w:t xml:space="preserve">части 1 </w:t>
      </w:r>
      <w:r w:rsidRPr="00185F45">
        <w:t>повышенного уровня</w:t>
      </w:r>
      <w:r>
        <w:t xml:space="preserve"> </w:t>
      </w:r>
      <w:r w:rsidRPr="00185F45">
        <w:t>сложности (</w:t>
      </w:r>
      <w:r w:rsidR="00721D12">
        <w:t>1-3</w:t>
      </w:r>
      <w:r w:rsidRPr="00185F45">
        <w:t>) максимально оценивается 2 баллами.</w:t>
      </w:r>
    </w:p>
    <w:p w:rsidR="00185F45" w:rsidRPr="00185F45" w:rsidRDefault="00185F45" w:rsidP="00185F45">
      <w:pPr>
        <w:spacing w:after="0" w:line="240" w:lineRule="auto"/>
        <w:jc w:val="both"/>
      </w:pPr>
      <w:r w:rsidRPr="00185F45">
        <w:t xml:space="preserve">Проверка осуществляется </w:t>
      </w:r>
    </w:p>
    <w:p w:rsidR="00185F45" w:rsidRPr="00185F45" w:rsidRDefault="00185F45" w:rsidP="00185F45">
      <w:pPr>
        <w:spacing w:after="0" w:line="240" w:lineRule="auto"/>
        <w:jc w:val="both"/>
      </w:pPr>
      <w:r w:rsidRPr="00185F45">
        <w:t xml:space="preserve">При оценивании каждого из заданий </w:t>
      </w:r>
      <w:r w:rsidRPr="00185F45">
        <w:rPr>
          <w:i/>
          <w:iCs/>
        </w:rPr>
        <w:t xml:space="preserve">части </w:t>
      </w:r>
      <w:r w:rsidR="00A33C6E">
        <w:rPr>
          <w:i/>
          <w:iCs/>
        </w:rPr>
        <w:t>1</w:t>
      </w:r>
      <w:r w:rsidRPr="00185F45">
        <w:t>(</w:t>
      </w:r>
      <w:r w:rsidR="00A33C6E">
        <w:t>1-3</w:t>
      </w:r>
      <w:r w:rsidRPr="00185F45">
        <w:t>)</w:t>
      </w:r>
      <w:r>
        <w:t xml:space="preserve"> </w:t>
      </w:r>
      <w:r w:rsidRPr="00185F45">
        <w:t>выявля</w:t>
      </w:r>
      <w:r>
        <w:t>ю</w:t>
      </w:r>
      <w:r w:rsidRPr="00185F45">
        <w:t>т</w:t>
      </w:r>
      <w:r>
        <w:t xml:space="preserve">ся </w:t>
      </w:r>
      <w:r w:rsidRPr="00185F45">
        <w:t xml:space="preserve"> в </w:t>
      </w:r>
      <w:r>
        <w:t xml:space="preserve">правильно выполненные элементы </w:t>
      </w:r>
      <w:r w:rsidRPr="00185F45">
        <w:t>ответе обучающегося, каждый из которых оценивается</w:t>
      </w:r>
      <w:r>
        <w:t xml:space="preserve"> </w:t>
      </w:r>
      <w:r w:rsidRPr="00185F45">
        <w:t>1 баллом. Максимальная оценка за верно вы</w:t>
      </w:r>
      <w:r>
        <w:t xml:space="preserve">полненное задание: за задания </w:t>
      </w:r>
      <w:r w:rsidR="00A33C6E">
        <w:t>1-3</w:t>
      </w:r>
      <w:r w:rsidRPr="00185F45">
        <w:t xml:space="preserve">– по </w:t>
      </w:r>
      <w:r w:rsidR="00A33C6E">
        <w:t>2</w:t>
      </w:r>
      <w:r w:rsidRPr="00185F45">
        <w:t xml:space="preserve"> балла.</w:t>
      </w:r>
    </w:p>
    <w:p w:rsidR="00185F45" w:rsidRDefault="00185F45" w:rsidP="00185F45">
      <w:pPr>
        <w:spacing w:after="0" w:line="240" w:lineRule="auto"/>
        <w:jc w:val="both"/>
      </w:pPr>
      <w:r w:rsidRPr="00185F45">
        <w:t>Задания с развернутым ответом могут быть выполнены обучающимися</w:t>
      </w:r>
      <w:r>
        <w:t xml:space="preserve"> </w:t>
      </w:r>
      <w:r w:rsidRPr="00185F45">
        <w:t xml:space="preserve">разными способами. </w:t>
      </w:r>
    </w:p>
    <w:p w:rsidR="00185F45" w:rsidRDefault="00185F45" w:rsidP="00185F45">
      <w:pPr>
        <w:spacing w:after="0" w:line="240" w:lineRule="auto"/>
        <w:jc w:val="both"/>
      </w:pPr>
      <w:r w:rsidRPr="00185F45">
        <w:t xml:space="preserve">Полученные учащимися баллы за </w:t>
      </w:r>
      <w:r>
        <w:t>выполнение всех заданий суммиру</w:t>
      </w:r>
      <w:r w:rsidRPr="00185F45">
        <w:t xml:space="preserve">ются. Итоговая отметка </w:t>
      </w:r>
      <w:r>
        <w:t xml:space="preserve">за контрольную работу выставляется по </w:t>
      </w:r>
      <w:r w:rsidRPr="00185F45">
        <w:t>5-балльной шкале.</w:t>
      </w:r>
    </w:p>
    <w:p w:rsidR="00AF5760" w:rsidRDefault="00AF5760" w:rsidP="00AF5760">
      <w:pPr>
        <w:spacing w:after="0" w:line="240" w:lineRule="auto"/>
        <w:jc w:val="right"/>
      </w:pPr>
      <w:r>
        <w:t>Таблица 3</w:t>
      </w:r>
    </w:p>
    <w:p w:rsidR="00AF5760" w:rsidRPr="00AF5760" w:rsidRDefault="00AF5760" w:rsidP="00AF5760">
      <w:pPr>
        <w:spacing w:after="0" w:line="240" w:lineRule="auto"/>
        <w:jc w:val="both"/>
        <w:rPr>
          <w:i/>
        </w:rPr>
      </w:pPr>
      <w:r w:rsidRPr="00AF5760">
        <w:rPr>
          <w:i/>
        </w:rPr>
        <w:t xml:space="preserve">Шкала пересчета первичного балла за выполнение </w:t>
      </w:r>
      <w:r>
        <w:rPr>
          <w:i/>
        </w:rPr>
        <w:t>контрольной</w:t>
      </w:r>
      <w:r w:rsidRPr="00AF5760">
        <w:rPr>
          <w:i/>
        </w:rPr>
        <w:t xml:space="preserve"> работы в отметку по пятибалльной шкале 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6"/>
        <w:gridCol w:w="1395"/>
        <w:gridCol w:w="1406"/>
        <w:gridCol w:w="1410"/>
        <w:gridCol w:w="1428"/>
      </w:tblGrid>
      <w:tr w:rsidR="00D16B01" w:rsidRPr="00AF5760" w:rsidTr="001C570A">
        <w:trPr>
          <w:trHeight w:val="619"/>
        </w:trPr>
        <w:tc>
          <w:tcPr>
            <w:tcW w:w="4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5760" w:rsidRPr="00AF5760" w:rsidRDefault="00AF5760" w:rsidP="00AF5760">
            <w:pPr>
              <w:spacing w:after="0" w:line="240" w:lineRule="auto"/>
              <w:jc w:val="both"/>
            </w:pPr>
            <w:r w:rsidRPr="00AF5760">
              <w:t>Отметка по пятибалльной шкале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5760" w:rsidRDefault="00AF5760" w:rsidP="00AF5760">
            <w:pPr>
              <w:spacing w:after="0" w:line="240" w:lineRule="auto"/>
              <w:jc w:val="both"/>
            </w:pPr>
            <w:r w:rsidRPr="00AF5760">
              <w:t>«2»</w:t>
            </w:r>
          </w:p>
          <w:p w:rsidR="003E21FC" w:rsidRPr="00AF5760" w:rsidRDefault="003E21FC" w:rsidP="003E21FC">
            <w:pPr>
              <w:spacing w:after="0" w:line="240" w:lineRule="auto"/>
              <w:jc w:val="both"/>
            </w:pPr>
            <w:r>
              <w:t>(до 25 %)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5760" w:rsidRDefault="00AF5760" w:rsidP="00AF5760">
            <w:pPr>
              <w:spacing w:after="0" w:line="240" w:lineRule="auto"/>
              <w:jc w:val="both"/>
            </w:pPr>
            <w:r w:rsidRPr="00AF5760">
              <w:t>«3»</w:t>
            </w:r>
          </w:p>
          <w:p w:rsidR="003E21FC" w:rsidRPr="00AF5760" w:rsidRDefault="003E21FC" w:rsidP="003E21FC">
            <w:pPr>
              <w:spacing w:after="0" w:line="240" w:lineRule="auto"/>
              <w:jc w:val="both"/>
            </w:pPr>
            <w:r>
              <w:t>(25 – 50%)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5760" w:rsidRDefault="00AF5760" w:rsidP="00AF5760">
            <w:pPr>
              <w:spacing w:after="0" w:line="240" w:lineRule="auto"/>
              <w:jc w:val="both"/>
            </w:pPr>
            <w:r w:rsidRPr="00AF5760">
              <w:t>«4»</w:t>
            </w:r>
          </w:p>
          <w:p w:rsidR="003E21FC" w:rsidRPr="00AF5760" w:rsidRDefault="00D16B01" w:rsidP="00AF5760">
            <w:pPr>
              <w:spacing w:after="0" w:line="240" w:lineRule="auto"/>
              <w:jc w:val="both"/>
            </w:pPr>
            <w:r>
              <w:t>(51 – 75%)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5760" w:rsidRDefault="00AF5760" w:rsidP="00AF5760">
            <w:pPr>
              <w:spacing w:after="0" w:line="240" w:lineRule="auto"/>
              <w:jc w:val="both"/>
            </w:pPr>
            <w:r w:rsidRPr="00AF5760">
              <w:t>«5»</w:t>
            </w:r>
          </w:p>
          <w:p w:rsidR="00D16B01" w:rsidRPr="00AF5760" w:rsidRDefault="00D16B01" w:rsidP="00AF5760">
            <w:pPr>
              <w:spacing w:after="0" w:line="240" w:lineRule="auto"/>
              <w:jc w:val="both"/>
            </w:pPr>
            <w:r>
              <w:t>(76 – 100%)</w:t>
            </w:r>
          </w:p>
        </w:tc>
      </w:tr>
      <w:tr w:rsidR="003E21FC" w:rsidRPr="00AF5760" w:rsidTr="00A33C6E">
        <w:trPr>
          <w:trHeight w:val="326"/>
        </w:trPr>
        <w:tc>
          <w:tcPr>
            <w:tcW w:w="4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5760" w:rsidRPr="00AF5760" w:rsidRDefault="00AF5760" w:rsidP="00AF5760">
            <w:pPr>
              <w:spacing w:after="0" w:line="240" w:lineRule="auto"/>
              <w:jc w:val="both"/>
            </w:pPr>
            <w:r w:rsidRPr="00AF5760">
              <w:t>Общий балл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5760" w:rsidRPr="00AF5760" w:rsidRDefault="00A33C6E" w:rsidP="00AF5760">
            <w:pPr>
              <w:spacing w:after="0" w:line="240" w:lineRule="auto"/>
              <w:jc w:val="both"/>
            </w:pPr>
            <w:r>
              <w:t>0-2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5760" w:rsidRPr="00AF5760" w:rsidRDefault="00A33C6E" w:rsidP="00AF5760">
            <w:pPr>
              <w:spacing w:after="0" w:line="240" w:lineRule="auto"/>
              <w:jc w:val="both"/>
            </w:pPr>
            <w:r>
              <w:t>3-6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5760" w:rsidRPr="00AF5760" w:rsidRDefault="00A33C6E" w:rsidP="00A33C6E">
            <w:pPr>
              <w:spacing w:after="0" w:line="240" w:lineRule="auto"/>
              <w:jc w:val="both"/>
            </w:pPr>
            <w:r>
              <w:t>7-9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5760" w:rsidRPr="00AF5760" w:rsidRDefault="00A33C6E" w:rsidP="00AF5760">
            <w:pPr>
              <w:spacing w:after="0" w:line="240" w:lineRule="auto"/>
              <w:jc w:val="both"/>
            </w:pPr>
            <w:r>
              <w:t>10-12</w:t>
            </w:r>
          </w:p>
        </w:tc>
      </w:tr>
      <w:tr w:rsidR="00AF5760" w:rsidRPr="00AF5760" w:rsidTr="00AF5760">
        <w:trPr>
          <w:trHeight w:val="326"/>
        </w:trPr>
        <w:tc>
          <w:tcPr>
            <w:tcW w:w="4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5760" w:rsidRPr="00AF5760" w:rsidRDefault="00AF5760" w:rsidP="00AF5760">
            <w:pPr>
              <w:spacing w:after="0" w:line="240" w:lineRule="auto"/>
              <w:jc w:val="both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5760" w:rsidRPr="00AF5760" w:rsidRDefault="00AF5760" w:rsidP="00AF5760">
            <w:pPr>
              <w:spacing w:after="0" w:line="240" w:lineRule="auto"/>
              <w:jc w:val="both"/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5760" w:rsidRPr="00AF5760" w:rsidRDefault="00AF5760" w:rsidP="00AF5760">
            <w:pPr>
              <w:spacing w:after="0" w:line="240" w:lineRule="auto"/>
              <w:jc w:val="both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5760" w:rsidRPr="00AF5760" w:rsidRDefault="00AF5760" w:rsidP="00AF5760">
            <w:pPr>
              <w:spacing w:after="0" w:line="240" w:lineRule="auto"/>
              <w:jc w:val="both"/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5760" w:rsidRPr="00AF5760" w:rsidRDefault="00AF5760" w:rsidP="00AF5760">
            <w:pPr>
              <w:spacing w:after="0" w:line="240" w:lineRule="auto"/>
              <w:jc w:val="both"/>
            </w:pPr>
          </w:p>
        </w:tc>
      </w:tr>
      <w:tr w:rsidR="00AF5760" w:rsidRPr="00AF5760" w:rsidTr="00AF5760">
        <w:trPr>
          <w:trHeight w:val="80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5760" w:rsidRPr="00AF5760" w:rsidRDefault="00AF5760" w:rsidP="00AF5760">
            <w:pPr>
              <w:tabs>
                <w:tab w:val="left" w:pos="2310"/>
              </w:tabs>
              <w:spacing w:after="0" w:line="240" w:lineRule="auto"/>
              <w:jc w:val="both"/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5760" w:rsidRPr="00AF5760" w:rsidRDefault="00AF5760" w:rsidP="00AF5760">
            <w:pPr>
              <w:spacing w:after="0" w:line="240" w:lineRule="auto"/>
              <w:jc w:val="both"/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5760" w:rsidRPr="00AF5760" w:rsidRDefault="00AF5760" w:rsidP="00AF5760">
            <w:pPr>
              <w:spacing w:after="0" w:line="240" w:lineRule="auto"/>
              <w:jc w:val="both"/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5760" w:rsidRPr="00AF5760" w:rsidRDefault="00AF5760" w:rsidP="00AF5760">
            <w:pPr>
              <w:spacing w:after="0" w:line="240" w:lineRule="auto"/>
              <w:jc w:val="both"/>
            </w:pP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5760" w:rsidRPr="00AF5760" w:rsidRDefault="00AF5760" w:rsidP="00AF5760">
            <w:pPr>
              <w:spacing w:after="0" w:line="240" w:lineRule="auto"/>
              <w:jc w:val="both"/>
            </w:pPr>
          </w:p>
        </w:tc>
      </w:tr>
    </w:tbl>
    <w:p w:rsidR="00AF5760" w:rsidRDefault="00AF5760" w:rsidP="00185F45">
      <w:pPr>
        <w:spacing w:after="0" w:line="240" w:lineRule="auto"/>
        <w:jc w:val="both"/>
      </w:pPr>
    </w:p>
    <w:p w:rsidR="00AF5760" w:rsidRPr="00AF5760" w:rsidRDefault="00AF5760" w:rsidP="00AF5760">
      <w:pPr>
        <w:spacing w:after="0" w:line="240" w:lineRule="auto"/>
        <w:jc w:val="center"/>
        <w:rPr>
          <w:b/>
          <w:bCs/>
        </w:rPr>
      </w:pPr>
      <w:r w:rsidRPr="00AF5760">
        <w:rPr>
          <w:b/>
          <w:bCs/>
        </w:rPr>
        <w:t xml:space="preserve">Обобщенный план варианта КИМ </w:t>
      </w:r>
    </w:p>
    <w:p w:rsidR="00AF5760" w:rsidRDefault="00AF5760" w:rsidP="00AF5760">
      <w:pPr>
        <w:spacing w:after="0" w:line="240" w:lineRule="auto"/>
        <w:jc w:val="center"/>
        <w:rPr>
          <w:b/>
          <w:bCs/>
        </w:rPr>
      </w:pPr>
      <w:r w:rsidRPr="00AF5760">
        <w:rPr>
          <w:b/>
          <w:bCs/>
        </w:rPr>
        <w:t xml:space="preserve">для </w:t>
      </w:r>
      <w:r>
        <w:rPr>
          <w:b/>
          <w:bCs/>
        </w:rPr>
        <w:t xml:space="preserve">контрольной работы </w:t>
      </w:r>
      <w:r w:rsidRPr="00AF5760">
        <w:rPr>
          <w:b/>
          <w:bCs/>
        </w:rPr>
        <w:t>по ХИМИИ*</w:t>
      </w:r>
      <w:r>
        <w:rPr>
          <w:b/>
          <w:bCs/>
        </w:rPr>
        <w:t xml:space="preserve"> по теме</w:t>
      </w:r>
    </w:p>
    <w:p w:rsidR="00AF5760" w:rsidRPr="00AF5760" w:rsidRDefault="00AF5760" w:rsidP="00AF576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«</w:t>
      </w:r>
      <w:r w:rsidR="00A00DB9">
        <w:rPr>
          <w:b/>
          <w:bCs/>
        </w:rPr>
        <w:t>Атомы химических элементов</w:t>
      </w:r>
      <w:r>
        <w:rPr>
          <w:b/>
          <w:bCs/>
        </w:rPr>
        <w:t>»</w:t>
      </w:r>
    </w:p>
    <w:p w:rsidR="00AF5760" w:rsidRDefault="00AF5760" w:rsidP="00AF5760">
      <w:pPr>
        <w:spacing w:after="0" w:line="240" w:lineRule="auto"/>
        <w:jc w:val="both"/>
        <w:rPr>
          <w:i/>
          <w:iCs/>
        </w:rPr>
      </w:pPr>
      <w:r w:rsidRPr="00AF5760">
        <w:rPr>
          <w:i/>
          <w:iCs/>
        </w:rPr>
        <w:t xml:space="preserve">Уровни сложности задания: Б – базовый (примерный интервал выполнения –60–90%); </w:t>
      </w:r>
      <w:proofErr w:type="gramStart"/>
      <w:r w:rsidRPr="00AF5760">
        <w:rPr>
          <w:i/>
          <w:iCs/>
        </w:rPr>
        <w:t>П</w:t>
      </w:r>
      <w:proofErr w:type="gramEnd"/>
      <w:r w:rsidRPr="00AF5760">
        <w:rPr>
          <w:i/>
          <w:iCs/>
        </w:rPr>
        <w:t xml:space="preserve"> – повышенный (40–60%); В – высокий (менее 40%).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"/>
        <w:gridCol w:w="4227"/>
        <w:gridCol w:w="1276"/>
        <w:gridCol w:w="1701"/>
        <w:gridCol w:w="1383"/>
      </w:tblGrid>
      <w:tr w:rsidR="00AF5760" w:rsidTr="00AF5760">
        <w:tc>
          <w:tcPr>
            <w:tcW w:w="984" w:type="dxa"/>
          </w:tcPr>
          <w:p w:rsidR="00AF5760" w:rsidRDefault="00AF5760" w:rsidP="00AF5760">
            <w:pPr>
              <w:jc w:val="both"/>
            </w:pPr>
            <w:r>
              <w:t>№</w:t>
            </w:r>
          </w:p>
          <w:p w:rsidR="00AF5760" w:rsidRDefault="00AF5760" w:rsidP="00AF5760">
            <w:pPr>
              <w:jc w:val="both"/>
            </w:pPr>
            <w:r>
              <w:t>задания</w:t>
            </w:r>
          </w:p>
        </w:tc>
        <w:tc>
          <w:tcPr>
            <w:tcW w:w="4227" w:type="dxa"/>
          </w:tcPr>
          <w:p w:rsidR="00AF5760" w:rsidRDefault="00AF5760" w:rsidP="00AF5760">
            <w:pPr>
              <w:jc w:val="both"/>
            </w:pPr>
            <w:r>
              <w:t>Предметные УУД</w:t>
            </w:r>
          </w:p>
        </w:tc>
        <w:tc>
          <w:tcPr>
            <w:tcW w:w="1276" w:type="dxa"/>
          </w:tcPr>
          <w:p w:rsidR="00AF5760" w:rsidRPr="00AF5760" w:rsidRDefault="00AF5760" w:rsidP="00AF5760">
            <w:pPr>
              <w:jc w:val="both"/>
            </w:pPr>
            <w:r>
              <w:t>Уро</w:t>
            </w:r>
            <w:r w:rsidRPr="00AF5760">
              <w:t>вень</w:t>
            </w:r>
          </w:p>
          <w:p w:rsidR="00AF5760" w:rsidRPr="00AF5760" w:rsidRDefault="00AF5760" w:rsidP="00AF5760">
            <w:pPr>
              <w:jc w:val="both"/>
            </w:pPr>
            <w:r>
              <w:t>слож</w:t>
            </w:r>
            <w:r w:rsidRPr="00AF5760">
              <w:t>ности</w:t>
            </w:r>
          </w:p>
          <w:p w:rsidR="00AF5760" w:rsidRDefault="00AF5760" w:rsidP="00AF5760">
            <w:pPr>
              <w:jc w:val="both"/>
            </w:pPr>
            <w:r>
              <w:t>зада</w:t>
            </w:r>
            <w:r w:rsidRPr="00AF5760">
              <w:t>ния</w:t>
            </w:r>
          </w:p>
        </w:tc>
        <w:tc>
          <w:tcPr>
            <w:tcW w:w="1701" w:type="dxa"/>
          </w:tcPr>
          <w:p w:rsidR="00AF5760" w:rsidRPr="00AF5760" w:rsidRDefault="00AF5760" w:rsidP="00AF5760">
            <w:pPr>
              <w:jc w:val="both"/>
            </w:pPr>
            <w:r>
              <w:t>Макси</w:t>
            </w:r>
            <w:r w:rsidRPr="00AF5760">
              <w:t>мальный</w:t>
            </w:r>
          </w:p>
          <w:p w:rsidR="00AF5760" w:rsidRDefault="00AF5760" w:rsidP="00AF5760">
            <w:pPr>
              <w:jc w:val="both"/>
            </w:pPr>
            <w:r w:rsidRPr="00AF5760">
              <w:t xml:space="preserve">балл </w:t>
            </w:r>
            <w:proofErr w:type="gramStart"/>
            <w:r w:rsidRPr="00AF5760">
              <w:t>за</w:t>
            </w:r>
            <w:proofErr w:type="gramEnd"/>
            <w:r>
              <w:t xml:space="preserve"> </w:t>
            </w:r>
          </w:p>
          <w:p w:rsidR="00AF5760" w:rsidRPr="00AF5760" w:rsidRDefault="00AF5760" w:rsidP="00AF5760">
            <w:pPr>
              <w:jc w:val="both"/>
            </w:pPr>
            <w:r>
              <w:t>выпол</w:t>
            </w:r>
            <w:r w:rsidRPr="00AF5760">
              <w:t>нение</w:t>
            </w:r>
          </w:p>
          <w:p w:rsidR="00AF5760" w:rsidRDefault="00AF5760" w:rsidP="00AF5760">
            <w:pPr>
              <w:jc w:val="both"/>
            </w:pPr>
            <w:r w:rsidRPr="00AF5760">
              <w:t>задания</w:t>
            </w:r>
          </w:p>
        </w:tc>
        <w:tc>
          <w:tcPr>
            <w:tcW w:w="1383" w:type="dxa"/>
          </w:tcPr>
          <w:p w:rsidR="00AF5760" w:rsidRPr="00AF5760" w:rsidRDefault="00AF5760" w:rsidP="00AF5760">
            <w:pPr>
              <w:jc w:val="both"/>
            </w:pPr>
            <w:r>
              <w:t>При</w:t>
            </w:r>
            <w:r w:rsidRPr="00AF5760">
              <w:t>мерное</w:t>
            </w:r>
          </w:p>
          <w:p w:rsidR="00AF5760" w:rsidRDefault="00AF5760" w:rsidP="00AF5760">
            <w:pPr>
              <w:jc w:val="both"/>
            </w:pPr>
            <w:r>
              <w:t>в</w:t>
            </w:r>
            <w:r w:rsidRPr="00AF5760">
              <w:t>ремя</w:t>
            </w:r>
            <w:r>
              <w:t xml:space="preserve"> </w:t>
            </w:r>
          </w:p>
          <w:p w:rsidR="00AF5760" w:rsidRPr="00AF5760" w:rsidRDefault="00AF5760" w:rsidP="00AF5760">
            <w:pPr>
              <w:jc w:val="both"/>
            </w:pPr>
            <w:r>
              <w:t>выпол</w:t>
            </w:r>
            <w:r w:rsidRPr="00AF5760">
              <w:t>нения</w:t>
            </w:r>
          </w:p>
          <w:p w:rsidR="00AF5760" w:rsidRPr="00AF5760" w:rsidRDefault="00AF5760" w:rsidP="00AF5760">
            <w:pPr>
              <w:jc w:val="both"/>
            </w:pPr>
            <w:r w:rsidRPr="00AF5760">
              <w:t>задания</w:t>
            </w:r>
          </w:p>
          <w:p w:rsidR="00AF5760" w:rsidRDefault="00AF5760" w:rsidP="00AF5760">
            <w:pPr>
              <w:jc w:val="both"/>
            </w:pPr>
            <w:r w:rsidRPr="00AF5760">
              <w:t>(мин.)</w:t>
            </w:r>
          </w:p>
        </w:tc>
      </w:tr>
      <w:tr w:rsidR="00AF5760" w:rsidTr="00AF5760">
        <w:tc>
          <w:tcPr>
            <w:tcW w:w="984" w:type="dxa"/>
          </w:tcPr>
          <w:p w:rsidR="00AF5760" w:rsidRDefault="009E46E6" w:rsidP="00AF5760">
            <w:pPr>
              <w:jc w:val="both"/>
            </w:pPr>
            <w:r>
              <w:t>1</w:t>
            </w:r>
          </w:p>
        </w:tc>
        <w:tc>
          <w:tcPr>
            <w:tcW w:w="4227" w:type="dxa"/>
          </w:tcPr>
          <w:p w:rsidR="00AF5760" w:rsidRDefault="009E46E6" w:rsidP="00AF5760">
            <w:pPr>
              <w:jc w:val="both"/>
            </w:pPr>
            <w:r>
              <w:rPr>
                <w:rFonts w:ascii="Times New Roman" w:hAnsi="Times New Roman"/>
              </w:rPr>
              <w:t>Давать определения изученных понятий</w:t>
            </w:r>
          </w:p>
        </w:tc>
        <w:tc>
          <w:tcPr>
            <w:tcW w:w="1276" w:type="dxa"/>
          </w:tcPr>
          <w:p w:rsidR="00AF5760" w:rsidRDefault="009E46E6" w:rsidP="00AF5760">
            <w:pPr>
              <w:jc w:val="both"/>
            </w:pPr>
            <w:proofErr w:type="gramStart"/>
            <w:r>
              <w:t>п</w:t>
            </w:r>
            <w:proofErr w:type="gramEnd"/>
          </w:p>
        </w:tc>
        <w:tc>
          <w:tcPr>
            <w:tcW w:w="1701" w:type="dxa"/>
          </w:tcPr>
          <w:p w:rsidR="00AF5760" w:rsidRDefault="009E46E6" w:rsidP="00AF5760">
            <w:pPr>
              <w:jc w:val="both"/>
            </w:pPr>
            <w:r>
              <w:t>2</w:t>
            </w:r>
          </w:p>
        </w:tc>
        <w:tc>
          <w:tcPr>
            <w:tcW w:w="1383" w:type="dxa"/>
          </w:tcPr>
          <w:p w:rsidR="00AF5760" w:rsidRDefault="009E46E6" w:rsidP="00AF5760">
            <w:pPr>
              <w:jc w:val="both"/>
            </w:pPr>
            <w:r>
              <w:t>3</w:t>
            </w:r>
          </w:p>
        </w:tc>
      </w:tr>
      <w:tr w:rsidR="00AF5760" w:rsidTr="00AF5760">
        <w:tc>
          <w:tcPr>
            <w:tcW w:w="984" w:type="dxa"/>
          </w:tcPr>
          <w:p w:rsidR="00AF5760" w:rsidRDefault="009E46E6" w:rsidP="00AF5760">
            <w:pPr>
              <w:jc w:val="both"/>
            </w:pPr>
            <w:r>
              <w:t>2</w:t>
            </w:r>
          </w:p>
        </w:tc>
        <w:tc>
          <w:tcPr>
            <w:tcW w:w="4227" w:type="dxa"/>
          </w:tcPr>
          <w:p w:rsidR="00AF5760" w:rsidRDefault="002D5DC2" w:rsidP="00AF5760">
            <w:pPr>
              <w:jc w:val="both"/>
            </w:pPr>
            <w:r>
              <w:rPr>
                <w:rFonts w:ascii="Times New Roman" w:hAnsi="Times New Roman"/>
              </w:rPr>
              <w:t>умение составлять электронные и структурные формулы.</w:t>
            </w:r>
          </w:p>
        </w:tc>
        <w:tc>
          <w:tcPr>
            <w:tcW w:w="1276" w:type="dxa"/>
          </w:tcPr>
          <w:p w:rsidR="00AF5760" w:rsidRDefault="002D5DC2" w:rsidP="00AF5760">
            <w:pPr>
              <w:jc w:val="both"/>
            </w:pPr>
            <w:proofErr w:type="gramStart"/>
            <w:r>
              <w:t>П</w:t>
            </w:r>
            <w:proofErr w:type="gramEnd"/>
          </w:p>
        </w:tc>
        <w:tc>
          <w:tcPr>
            <w:tcW w:w="1701" w:type="dxa"/>
          </w:tcPr>
          <w:p w:rsidR="00AF5760" w:rsidRDefault="002D5DC2" w:rsidP="00AF5760">
            <w:pPr>
              <w:jc w:val="both"/>
            </w:pPr>
            <w:r>
              <w:t>2</w:t>
            </w:r>
          </w:p>
        </w:tc>
        <w:tc>
          <w:tcPr>
            <w:tcW w:w="1383" w:type="dxa"/>
          </w:tcPr>
          <w:p w:rsidR="00AF5760" w:rsidRDefault="002D5DC2" w:rsidP="00AF5760">
            <w:pPr>
              <w:jc w:val="both"/>
            </w:pPr>
            <w:r>
              <w:t>3</w:t>
            </w:r>
          </w:p>
        </w:tc>
      </w:tr>
      <w:tr w:rsidR="00AF5760" w:rsidTr="00AF5760">
        <w:tc>
          <w:tcPr>
            <w:tcW w:w="984" w:type="dxa"/>
          </w:tcPr>
          <w:p w:rsidR="00AF5760" w:rsidRDefault="002D5DC2" w:rsidP="002D5DC2">
            <w:pPr>
              <w:jc w:val="both"/>
            </w:pPr>
            <w:r>
              <w:t>3</w:t>
            </w:r>
          </w:p>
        </w:tc>
        <w:tc>
          <w:tcPr>
            <w:tcW w:w="4227" w:type="dxa"/>
          </w:tcPr>
          <w:p w:rsidR="00AF5760" w:rsidRDefault="002D5DC2" w:rsidP="00AF5760">
            <w:pPr>
              <w:jc w:val="both"/>
            </w:pPr>
            <w:r>
              <w:rPr>
                <w:rFonts w:ascii="Times New Roman" w:hAnsi="Times New Roman"/>
              </w:rPr>
              <w:t>умение составлять электронные и структурные формулы.</w:t>
            </w:r>
          </w:p>
        </w:tc>
        <w:tc>
          <w:tcPr>
            <w:tcW w:w="1276" w:type="dxa"/>
          </w:tcPr>
          <w:p w:rsidR="00AF5760" w:rsidRDefault="002D5DC2" w:rsidP="00AF5760">
            <w:pPr>
              <w:jc w:val="both"/>
            </w:pPr>
            <w:proofErr w:type="gramStart"/>
            <w:r>
              <w:t>П</w:t>
            </w:r>
            <w:proofErr w:type="gramEnd"/>
          </w:p>
        </w:tc>
        <w:tc>
          <w:tcPr>
            <w:tcW w:w="1701" w:type="dxa"/>
          </w:tcPr>
          <w:p w:rsidR="00AF5760" w:rsidRDefault="002D5DC2" w:rsidP="00AF5760">
            <w:pPr>
              <w:jc w:val="both"/>
            </w:pPr>
            <w:r>
              <w:t>2</w:t>
            </w:r>
          </w:p>
        </w:tc>
        <w:tc>
          <w:tcPr>
            <w:tcW w:w="1383" w:type="dxa"/>
          </w:tcPr>
          <w:p w:rsidR="00AF5760" w:rsidRDefault="002D5DC2" w:rsidP="00AF5760">
            <w:pPr>
              <w:jc w:val="both"/>
            </w:pPr>
            <w:r>
              <w:t>3</w:t>
            </w:r>
          </w:p>
        </w:tc>
      </w:tr>
      <w:tr w:rsidR="00AF5760" w:rsidTr="00AF5760">
        <w:tc>
          <w:tcPr>
            <w:tcW w:w="984" w:type="dxa"/>
          </w:tcPr>
          <w:p w:rsidR="00AF5760" w:rsidRDefault="002D5DC2" w:rsidP="00AF5760">
            <w:pPr>
              <w:jc w:val="both"/>
            </w:pPr>
            <w:r>
              <w:t>6</w:t>
            </w:r>
            <w:r w:rsidR="00D249D8">
              <w:t>,7,9</w:t>
            </w:r>
          </w:p>
        </w:tc>
        <w:tc>
          <w:tcPr>
            <w:tcW w:w="4227" w:type="dxa"/>
          </w:tcPr>
          <w:p w:rsidR="00AF5760" w:rsidRDefault="002D5DC2" w:rsidP="00AF5760">
            <w:pPr>
              <w:jc w:val="both"/>
            </w:pPr>
            <w:r>
              <w:rPr>
                <w:rFonts w:ascii="Times New Roman" w:hAnsi="Times New Roman"/>
              </w:rPr>
              <w:t>-давать определения изученных понятий: металлическая химическая связь</w:t>
            </w:r>
          </w:p>
        </w:tc>
        <w:tc>
          <w:tcPr>
            <w:tcW w:w="1276" w:type="dxa"/>
          </w:tcPr>
          <w:p w:rsidR="00AF5760" w:rsidRDefault="002D5DC2" w:rsidP="00AF5760">
            <w:pPr>
              <w:jc w:val="both"/>
            </w:pPr>
            <w:r>
              <w:t>Б</w:t>
            </w:r>
          </w:p>
        </w:tc>
        <w:tc>
          <w:tcPr>
            <w:tcW w:w="1701" w:type="dxa"/>
          </w:tcPr>
          <w:p w:rsidR="00AF5760" w:rsidRDefault="002D5DC2" w:rsidP="00AF5760">
            <w:pPr>
              <w:jc w:val="both"/>
            </w:pPr>
            <w:r>
              <w:t>1</w:t>
            </w:r>
          </w:p>
        </w:tc>
        <w:tc>
          <w:tcPr>
            <w:tcW w:w="1383" w:type="dxa"/>
          </w:tcPr>
          <w:p w:rsidR="00AF5760" w:rsidRDefault="002D5DC2" w:rsidP="00AF5760">
            <w:pPr>
              <w:jc w:val="both"/>
            </w:pPr>
            <w:r>
              <w:t>1.5-2</w:t>
            </w:r>
          </w:p>
        </w:tc>
      </w:tr>
      <w:tr w:rsidR="00AF5760" w:rsidTr="00AF5760">
        <w:tc>
          <w:tcPr>
            <w:tcW w:w="984" w:type="dxa"/>
          </w:tcPr>
          <w:p w:rsidR="00AF5760" w:rsidRDefault="00D249D8" w:rsidP="00AF5760">
            <w:pPr>
              <w:jc w:val="both"/>
            </w:pPr>
            <w:r>
              <w:t>5,8</w:t>
            </w:r>
          </w:p>
        </w:tc>
        <w:tc>
          <w:tcPr>
            <w:tcW w:w="4227" w:type="dxa"/>
          </w:tcPr>
          <w:p w:rsidR="00AF5760" w:rsidRDefault="002D5DC2" w:rsidP="00AF5760">
            <w:pPr>
              <w:jc w:val="both"/>
            </w:pPr>
            <w:r>
              <w:rPr>
                <w:rFonts w:ascii="Times New Roman" w:hAnsi="Times New Roman"/>
              </w:rPr>
              <w:t>- умение составлять схемы образования веществ с ковалентной полярной связью</w:t>
            </w:r>
          </w:p>
        </w:tc>
        <w:tc>
          <w:tcPr>
            <w:tcW w:w="1276" w:type="dxa"/>
          </w:tcPr>
          <w:p w:rsidR="00AF5760" w:rsidRDefault="002D5DC2" w:rsidP="00AF5760">
            <w:pPr>
              <w:jc w:val="both"/>
            </w:pPr>
            <w:r>
              <w:t>Б</w:t>
            </w:r>
          </w:p>
        </w:tc>
        <w:tc>
          <w:tcPr>
            <w:tcW w:w="1701" w:type="dxa"/>
          </w:tcPr>
          <w:p w:rsidR="00AF5760" w:rsidRDefault="002D5DC2" w:rsidP="00AF5760">
            <w:pPr>
              <w:jc w:val="both"/>
            </w:pPr>
            <w:r>
              <w:t>1</w:t>
            </w:r>
          </w:p>
        </w:tc>
        <w:tc>
          <w:tcPr>
            <w:tcW w:w="1383" w:type="dxa"/>
          </w:tcPr>
          <w:p w:rsidR="00AF5760" w:rsidRDefault="002D5DC2" w:rsidP="00AF5760">
            <w:pPr>
              <w:jc w:val="both"/>
            </w:pPr>
            <w:r>
              <w:t>1.5-2</w:t>
            </w:r>
          </w:p>
        </w:tc>
      </w:tr>
      <w:tr w:rsidR="00AF5760" w:rsidTr="00AF5760">
        <w:tc>
          <w:tcPr>
            <w:tcW w:w="984" w:type="dxa"/>
          </w:tcPr>
          <w:p w:rsidR="00AF5760" w:rsidRDefault="00D249D8" w:rsidP="00AF5760">
            <w:pPr>
              <w:jc w:val="both"/>
            </w:pPr>
            <w:r>
              <w:t>4,5</w:t>
            </w:r>
          </w:p>
        </w:tc>
        <w:tc>
          <w:tcPr>
            <w:tcW w:w="4227" w:type="dxa"/>
          </w:tcPr>
          <w:p w:rsidR="00AF5760" w:rsidRDefault="00D249D8" w:rsidP="00AF5760">
            <w:pPr>
              <w:jc w:val="both"/>
            </w:pPr>
            <w:r>
              <w:rPr>
                <w:rFonts w:ascii="Times New Roman" w:hAnsi="Times New Roman"/>
              </w:rPr>
              <w:t>строение простейших молекул</w:t>
            </w:r>
          </w:p>
        </w:tc>
        <w:tc>
          <w:tcPr>
            <w:tcW w:w="1276" w:type="dxa"/>
          </w:tcPr>
          <w:p w:rsidR="00AF5760" w:rsidRDefault="002D5DC2" w:rsidP="00AF5760">
            <w:pPr>
              <w:jc w:val="both"/>
            </w:pPr>
            <w:r>
              <w:t>Б</w:t>
            </w:r>
          </w:p>
        </w:tc>
        <w:tc>
          <w:tcPr>
            <w:tcW w:w="1701" w:type="dxa"/>
          </w:tcPr>
          <w:p w:rsidR="00AF5760" w:rsidRDefault="002D5DC2" w:rsidP="00AF5760">
            <w:pPr>
              <w:jc w:val="both"/>
            </w:pPr>
            <w:r>
              <w:t>1</w:t>
            </w:r>
          </w:p>
        </w:tc>
        <w:tc>
          <w:tcPr>
            <w:tcW w:w="1383" w:type="dxa"/>
          </w:tcPr>
          <w:p w:rsidR="00AF5760" w:rsidRDefault="002D5DC2" w:rsidP="00AF5760">
            <w:pPr>
              <w:jc w:val="both"/>
            </w:pPr>
            <w:r>
              <w:t>1.5-2</w:t>
            </w:r>
          </w:p>
        </w:tc>
      </w:tr>
      <w:tr w:rsidR="00AF5760" w:rsidTr="00510B46">
        <w:tc>
          <w:tcPr>
            <w:tcW w:w="9571" w:type="dxa"/>
            <w:gridSpan w:val="5"/>
          </w:tcPr>
          <w:p w:rsidR="00AF5760" w:rsidRPr="00AF5760" w:rsidRDefault="00AF5760" w:rsidP="00AF5760">
            <w:pPr>
              <w:jc w:val="both"/>
            </w:pPr>
            <w:r w:rsidRPr="00AF5760">
              <w:t>Всего заданий –</w:t>
            </w:r>
            <w:r w:rsidR="009E46E6">
              <w:t>9</w:t>
            </w:r>
            <w:r w:rsidRPr="00AF5760">
              <w:t xml:space="preserve">; из них по уровню сложности: Б – </w:t>
            </w:r>
            <w:r w:rsidR="00A33C6E">
              <w:rPr>
                <w:b/>
                <w:bCs/>
              </w:rPr>
              <w:t>6</w:t>
            </w:r>
            <w:r w:rsidRPr="00AF5760">
              <w:t xml:space="preserve">; П – </w:t>
            </w:r>
            <w:r w:rsidR="00A33C6E">
              <w:rPr>
                <w:b/>
                <w:bCs/>
              </w:rPr>
              <w:t>3</w:t>
            </w:r>
            <w:r w:rsidRPr="00AF5760">
              <w:t xml:space="preserve">; </w:t>
            </w:r>
          </w:p>
          <w:p w:rsidR="00AF5760" w:rsidRPr="00AF5760" w:rsidRDefault="00AF5760" w:rsidP="00AF5760">
            <w:pPr>
              <w:jc w:val="both"/>
            </w:pPr>
            <w:r w:rsidRPr="00AF5760">
              <w:t>Максимальный первичный балл –</w:t>
            </w:r>
            <w:r w:rsidR="00A33C6E">
              <w:t>12</w:t>
            </w:r>
          </w:p>
          <w:p w:rsidR="00AF5760" w:rsidRDefault="00AF5760" w:rsidP="00A33C6E">
            <w:pPr>
              <w:jc w:val="both"/>
            </w:pPr>
            <w:r w:rsidRPr="00AF5760">
              <w:t>Общее время выполнения работы –</w:t>
            </w:r>
            <w:r w:rsidR="00A33C6E">
              <w:t>20</w:t>
            </w:r>
            <w:r w:rsidRPr="00AF5760">
              <w:rPr>
                <w:b/>
                <w:bCs/>
              </w:rPr>
              <w:t xml:space="preserve"> минут</w:t>
            </w:r>
            <w:r w:rsidRPr="00AF5760">
              <w:t>.</w:t>
            </w:r>
          </w:p>
        </w:tc>
      </w:tr>
    </w:tbl>
    <w:p w:rsidR="00AF5760" w:rsidRDefault="00AF5760" w:rsidP="00AF5760">
      <w:pPr>
        <w:spacing w:after="0" w:line="240" w:lineRule="auto"/>
        <w:jc w:val="both"/>
      </w:pPr>
    </w:p>
    <w:p w:rsidR="00184408" w:rsidRDefault="00184408" w:rsidP="00AF5760">
      <w:pPr>
        <w:spacing w:after="0" w:line="240" w:lineRule="auto"/>
        <w:jc w:val="both"/>
      </w:pPr>
    </w:p>
    <w:p w:rsidR="00184408" w:rsidRPr="00184408" w:rsidRDefault="00184408" w:rsidP="00184408">
      <w:pPr>
        <w:jc w:val="center"/>
        <w:rPr>
          <w:rFonts w:ascii="Calibri" w:eastAsia="Calibri" w:hAnsi="Calibri" w:cs="Times New Roman"/>
          <w:i/>
          <w:sz w:val="32"/>
          <w:szCs w:val="32"/>
        </w:rPr>
      </w:pPr>
      <w:proofErr w:type="spellStart"/>
      <w:r w:rsidRPr="00184408">
        <w:rPr>
          <w:rFonts w:ascii="Calibri" w:eastAsia="Calibri" w:hAnsi="Calibri" w:cs="Times New Roman"/>
          <w:i/>
          <w:sz w:val="32"/>
          <w:szCs w:val="32"/>
        </w:rPr>
        <w:lastRenderedPageBreak/>
        <w:t>Контрольно</w:t>
      </w:r>
      <w:proofErr w:type="spellEnd"/>
      <w:r w:rsidRPr="00184408">
        <w:rPr>
          <w:rFonts w:ascii="Calibri" w:eastAsia="Calibri" w:hAnsi="Calibri" w:cs="Times New Roman"/>
          <w:i/>
          <w:sz w:val="32"/>
          <w:szCs w:val="32"/>
        </w:rPr>
        <w:t xml:space="preserve"> – измерительные материалы для проведения контрольной работы по теме: </w:t>
      </w:r>
    </w:p>
    <w:p w:rsidR="00184408" w:rsidRPr="00184408" w:rsidRDefault="00184408" w:rsidP="0018440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 w:rsidRPr="00184408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«Атомы химических элементов».</w:t>
      </w:r>
    </w:p>
    <w:p w:rsidR="00184408" w:rsidRPr="00184408" w:rsidRDefault="00184408" w:rsidP="00184408">
      <w:pPr>
        <w:rPr>
          <w:rFonts w:ascii="Times New Roman" w:eastAsia="Calibri" w:hAnsi="Times New Roman" w:cs="Times New Roman"/>
          <w:sz w:val="24"/>
          <w:szCs w:val="24"/>
        </w:rPr>
      </w:pPr>
    </w:p>
    <w:p w:rsidR="00184408" w:rsidRPr="00184408" w:rsidRDefault="00184408" w:rsidP="00184408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84408">
        <w:rPr>
          <w:rFonts w:ascii="Times New Roman" w:eastAsia="Calibri" w:hAnsi="Times New Roman" w:cs="Times New Roman"/>
          <w:sz w:val="24"/>
          <w:szCs w:val="24"/>
          <w:u w:val="single"/>
        </w:rPr>
        <w:t>Часть 1.</w:t>
      </w:r>
    </w:p>
    <w:p w:rsidR="00184408" w:rsidRPr="00184408" w:rsidRDefault="00184408" w:rsidP="00184408">
      <w:pPr>
        <w:rPr>
          <w:rFonts w:ascii="Times New Roman" w:eastAsia="Calibri" w:hAnsi="Times New Roman" w:cs="Times New Roman"/>
          <w:sz w:val="24"/>
          <w:szCs w:val="24"/>
        </w:rPr>
      </w:pPr>
      <w:r w:rsidRPr="00184408">
        <w:rPr>
          <w:rFonts w:ascii="Times New Roman" w:eastAsia="Calibri" w:hAnsi="Times New Roman" w:cs="Times New Roman"/>
          <w:sz w:val="24"/>
          <w:szCs w:val="24"/>
        </w:rPr>
        <w:t>1. Продолжить определение: изотопы – это …</w:t>
      </w:r>
    </w:p>
    <w:p w:rsidR="00184408" w:rsidRPr="00184408" w:rsidRDefault="00184408" w:rsidP="00184408">
      <w:pPr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184408">
        <w:rPr>
          <w:rFonts w:ascii="Times New Roman" w:eastAsia="Calibri" w:hAnsi="Times New Roman" w:cs="Times New Roman"/>
          <w:sz w:val="24"/>
          <w:szCs w:val="24"/>
        </w:rPr>
        <w:t xml:space="preserve">2. Составить электронную и структурную формулы молекулы </w:t>
      </w:r>
      <w:r w:rsidRPr="00184408">
        <w:rPr>
          <w:rFonts w:ascii="Times New Roman" w:eastAsia="Calibri" w:hAnsi="Times New Roman" w:cs="Times New Roman"/>
          <w:sz w:val="24"/>
          <w:szCs w:val="24"/>
          <w:lang w:val="en-US"/>
        </w:rPr>
        <w:t>CI</w:t>
      </w:r>
      <w:r w:rsidRPr="00184408">
        <w:rPr>
          <w:rFonts w:ascii="Times New Roman" w:eastAsia="Calibri" w:hAnsi="Times New Roman" w:cs="Times New Roman"/>
          <w:sz w:val="24"/>
          <w:szCs w:val="24"/>
          <w:vertAlign w:val="subscript"/>
        </w:rPr>
        <w:t>2.</w:t>
      </w:r>
    </w:p>
    <w:p w:rsidR="00184408" w:rsidRDefault="00184408" w:rsidP="00184408">
      <w:pPr>
        <w:rPr>
          <w:rFonts w:ascii="Times New Roman" w:eastAsia="Calibri" w:hAnsi="Times New Roman" w:cs="Times New Roman"/>
          <w:sz w:val="24"/>
          <w:szCs w:val="24"/>
        </w:rPr>
      </w:pPr>
      <w:r w:rsidRPr="00184408">
        <w:rPr>
          <w:rFonts w:ascii="Times New Roman" w:eastAsia="Calibri" w:hAnsi="Times New Roman" w:cs="Times New Roman"/>
          <w:sz w:val="24"/>
          <w:szCs w:val="24"/>
        </w:rPr>
        <w:t xml:space="preserve">3. Составить схему образования молекулы </w:t>
      </w:r>
      <w:r w:rsidRPr="00184408">
        <w:rPr>
          <w:rFonts w:ascii="Times New Roman" w:eastAsia="Calibri" w:hAnsi="Times New Roman" w:cs="Times New Roman"/>
          <w:sz w:val="24"/>
          <w:szCs w:val="24"/>
          <w:lang w:val="en-US"/>
        </w:rPr>
        <w:t>HF</w:t>
      </w:r>
      <w:r w:rsidRPr="001844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84408" w:rsidRPr="00184408" w:rsidRDefault="00184408" w:rsidP="00184408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Часть 2.</w:t>
      </w:r>
    </w:p>
    <w:p w:rsidR="00184408" w:rsidRPr="00184408" w:rsidRDefault="00184408" w:rsidP="00184408">
      <w:pPr>
        <w:rPr>
          <w:rFonts w:ascii="Times New Roman" w:eastAsia="Calibri" w:hAnsi="Times New Roman" w:cs="Times New Roman"/>
          <w:sz w:val="24"/>
          <w:szCs w:val="24"/>
        </w:rPr>
      </w:pPr>
      <w:r w:rsidRPr="00184408">
        <w:rPr>
          <w:rFonts w:ascii="Times New Roman" w:eastAsia="Calibri" w:hAnsi="Times New Roman" w:cs="Times New Roman"/>
          <w:sz w:val="24"/>
          <w:szCs w:val="24"/>
        </w:rPr>
        <w:t xml:space="preserve">К каждому заданию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4-9 </w:t>
      </w:r>
      <w:r w:rsidRPr="00184408">
        <w:rPr>
          <w:rFonts w:ascii="Times New Roman" w:eastAsia="Calibri" w:hAnsi="Times New Roman" w:cs="Times New Roman"/>
          <w:sz w:val="24"/>
          <w:szCs w:val="24"/>
        </w:rPr>
        <w:t>даны несколько ответов, из которых только один правильный. Выберите верный, по вашему мнению, ответ.</w:t>
      </w:r>
    </w:p>
    <w:p w:rsidR="00184408" w:rsidRPr="00184408" w:rsidRDefault="00184408" w:rsidP="00184408">
      <w:pPr>
        <w:rPr>
          <w:rFonts w:ascii="Times New Roman" w:eastAsia="Calibri" w:hAnsi="Times New Roman" w:cs="Times New Roman"/>
          <w:sz w:val="24"/>
          <w:szCs w:val="24"/>
        </w:rPr>
      </w:pPr>
      <w:r w:rsidRPr="00184408">
        <w:rPr>
          <w:rFonts w:ascii="Times New Roman" w:eastAsia="Calibri" w:hAnsi="Times New Roman" w:cs="Times New Roman"/>
          <w:sz w:val="24"/>
          <w:szCs w:val="24"/>
        </w:rPr>
        <w:t xml:space="preserve">4. Сумма протонов и нейтронов в атоме углерода </w:t>
      </w:r>
      <w:proofErr w:type="gramStart"/>
      <w:r w:rsidRPr="00184408">
        <w:rPr>
          <w:rFonts w:ascii="Times New Roman" w:eastAsia="Calibri" w:hAnsi="Times New Roman" w:cs="Times New Roman"/>
          <w:sz w:val="24"/>
          <w:szCs w:val="24"/>
        </w:rPr>
        <w:t>равны</w:t>
      </w:r>
      <w:proofErr w:type="gramEnd"/>
      <w:r w:rsidRPr="0018440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84408" w:rsidRPr="00184408" w:rsidRDefault="00184408" w:rsidP="00184408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84408">
        <w:rPr>
          <w:rFonts w:ascii="Times New Roman" w:eastAsia="Calibri" w:hAnsi="Times New Roman" w:cs="Times New Roman"/>
          <w:sz w:val="24"/>
          <w:szCs w:val="24"/>
        </w:rPr>
        <w:t>1)14</w:t>
      </w:r>
      <w:r w:rsidRPr="00184408">
        <w:rPr>
          <w:rFonts w:ascii="Times New Roman" w:eastAsia="Calibri" w:hAnsi="Times New Roman" w:cs="Times New Roman"/>
          <w:sz w:val="24"/>
          <w:szCs w:val="24"/>
        </w:rPr>
        <w:tab/>
      </w:r>
      <w:r w:rsidRPr="00184408">
        <w:rPr>
          <w:rFonts w:ascii="Times New Roman" w:eastAsia="Calibri" w:hAnsi="Times New Roman" w:cs="Times New Roman"/>
          <w:sz w:val="24"/>
          <w:szCs w:val="24"/>
        </w:rPr>
        <w:tab/>
        <w:t>2) 12</w:t>
      </w:r>
      <w:r w:rsidRPr="00184408">
        <w:rPr>
          <w:rFonts w:ascii="Times New Roman" w:eastAsia="Calibri" w:hAnsi="Times New Roman" w:cs="Times New Roman"/>
          <w:sz w:val="24"/>
          <w:szCs w:val="24"/>
        </w:rPr>
        <w:tab/>
      </w:r>
      <w:r w:rsidRPr="00184408">
        <w:rPr>
          <w:rFonts w:ascii="Times New Roman" w:eastAsia="Calibri" w:hAnsi="Times New Roman" w:cs="Times New Roman"/>
          <w:sz w:val="24"/>
          <w:szCs w:val="24"/>
        </w:rPr>
        <w:tab/>
        <w:t xml:space="preserve">3) 15 </w:t>
      </w:r>
      <w:r w:rsidRPr="00184408">
        <w:rPr>
          <w:rFonts w:ascii="Times New Roman" w:eastAsia="Calibri" w:hAnsi="Times New Roman" w:cs="Times New Roman"/>
          <w:sz w:val="24"/>
          <w:szCs w:val="24"/>
        </w:rPr>
        <w:tab/>
      </w:r>
      <w:r w:rsidRPr="00184408">
        <w:rPr>
          <w:rFonts w:ascii="Times New Roman" w:eastAsia="Calibri" w:hAnsi="Times New Roman" w:cs="Times New Roman"/>
          <w:sz w:val="24"/>
          <w:szCs w:val="24"/>
        </w:rPr>
        <w:tab/>
        <w:t>4) 13</w:t>
      </w:r>
    </w:p>
    <w:p w:rsidR="00184408" w:rsidRPr="00184408" w:rsidRDefault="00184408" w:rsidP="00184408">
      <w:pPr>
        <w:rPr>
          <w:rFonts w:ascii="Times New Roman" w:eastAsia="Calibri" w:hAnsi="Times New Roman" w:cs="Times New Roman"/>
          <w:sz w:val="24"/>
          <w:szCs w:val="24"/>
        </w:rPr>
      </w:pPr>
      <w:r w:rsidRPr="00184408">
        <w:rPr>
          <w:rFonts w:ascii="Times New Roman" w:eastAsia="Calibri" w:hAnsi="Times New Roman" w:cs="Times New Roman"/>
          <w:sz w:val="24"/>
          <w:szCs w:val="24"/>
        </w:rPr>
        <w:t xml:space="preserve">5. В атоме фосфора общее число электронов и число электронных слоев соответственно </w:t>
      </w:r>
      <w:proofErr w:type="gramStart"/>
      <w:r w:rsidRPr="00184408">
        <w:rPr>
          <w:rFonts w:ascii="Times New Roman" w:eastAsia="Calibri" w:hAnsi="Times New Roman" w:cs="Times New Roman"/>
          <w:sz w:val="24"/>
          <w:szCs w:val="24"/>
        </w:rPr>
        <w:t>равны</w:t>
      </w:r>
      <w:proofErr w:type="gramEnd"/>
      <w:r w:rsidRPr="0018440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84408" w:rsidRPr="00184408" w:rsidRDefault="00184408" w:rsidP="0018440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408">
        <w:rPr>
          <w:rFonts w:ascii="Times New Roman" w:eastAsia="Calibri" w:hAnsi="Times New Roman" w:cs="Times New Roman"/>
          <w:sz w:val="24"/>
          <w:szCs w:val="24"/>
        </w:rPr>
        <w:t>31 и 4</w:t>
      </w:r>
      <w:r w:rsidRPr="00184408">
        <w:rPr>
          <w:rFonts w:ascii="Times New Roman" w:eastAsia="Calibri" w:hAnsi="Times New Roman" w:cs="Times New Roman"/>
          <w:sz w:val="24"/>
          <w:szCs w:val="24"/>
        </w:rPr>
        <w:tab/>
        <w:t>2) 15 и 5</w:t>
      </w:r>
      <w:r w:rsidRPr="00184408">
        <w:rPr>
          <w:rFonts w:ascii="Times New Roman" w:eastAsia="Calibri" w:hAnsi="Times New Roman" w:cs="Times New Roman"/>
          <w:sz w:val="24"/>
          <w:szCs w:val="24"/>
        </w:rPr>
        <w:tab/>
        <w:t>3) 15 и 3</w:t>
      </w:r>
      <w:r w:rsidRPr="00184408">
        <w:rPr>
          <w:rFonts w:ascii="Times New Roman" w:eastAsia="Calibri" w:hAnsi="Times New Roman" w:cs="Times New Roman"/>
          <w:sz w:val="24"/>
          <w:szCs w:val="24"/>
        </w:rPr>
        <w:tab/>
        <w:t>4) 31 и 5</w:t>
      </w:r>
    </w:p>
    <w:p w:rsidR="00184408" w:rsidRPr="00184408" w:rsidRDefault="00184408" w:rsidP="00184408">
      <w:pPr>
        <w:rPr>
          <w:rFonts w:ascii="Times New Roman" w:eastAsia="Calibri" w:hAnsi="Times New Roman" w:cs="Times New Roman"/>
          <w:sz w:val="24"/>
          <w:szCs w:val="24"/>
        </w:rPr>
      </w:pPr>
      <w:r w:rsidRPr="00184408">
        <w:rPr>
          <w:rFonts w:ascii="Times New Roman" w:eastAsia="Calibri" w:hAnsi="Times New Roman" w:cs="Times New Roman"/>
          <w:sz w:val="24"/>
          <w:szCs w:val="24"/>
        </w:rPr>
        <w:t xml:space="preserve">6. Химическому элементу 3-го периода </w:t>
      </w:r>
      <w:r w:rsidRPr="00184408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184408">
        <w:rPr>
          <w:rFonts w:ascii="Times New Roman" w:eastAsia="Calibri" w:hAnsi="Times New Roman" w:cs="Times New Roman"/>
          <w:sz w:val="24"/>
          <w:szCs w:val="24"/>
        </w:rPr>
        <w:t xml:space="preserve"> группы ПСХЭ </w:t>
      </w:r>
      <w:proofErr w:type="spellStart"/>
      <w:r w:rsidRPr="00184408">
        <w:rPr>
          <w:rFonts w:ascii="Times New Roman" w:eastAsia="Calibri" w:hAnsi="Times New Roman" w:cs="Times New Roman"/>
          <w:sz w:val="24"/>
          <w:szCs w:val="24"/>
        </w:rPr>
        <w:t>Д.И.Менделеева</w:t>
      </w:r>
      <w:proofErr w:type="spellEnd"/>
      <w:r w:rsidRPr="00184408">
        <w:rPr>
          <w:rFonts w:ascii="Times New Roman" w:eastAsia="Calibri" w:hAnsi="Times New Roman" w:cs="Times New Roman"/>
          <w:sz w:val="24"/>
          <w:szCs w:val="24"/>
        </w:rPr>
        <w:t xml:space="preserve"> соответствует схема распределения электронов по слоям:</w:t>
      </w:r>
    </w:p>
    <w:p w:rsidR="00184408" w:rsidRPr="00184408" w:rsidRDefault="00184408" w:rsidP="00184408">
      <w:pPr>
        <w:rPr>
          <w:rFonts w:ascii="Times New Roman" w:eastAsia="Calibri" w:hAnsi="Times New Roman" w:cs="Times New Roman"/>
          <w:sz w:val="24"/>
          <w:szCs w:val="24"/>
        </w:rPr>
      </w:pPr>
      <w:r w:rsidRPr="00184408">
        <w:rPr>
          <w:rFonts w:ascii="Times New Roman" w:eastAsia="Calibri" w:hAnsi="Times New Roman" w:cs="Times New Roman"/>
          <w:sz w:val="24"/>
          <w:szCs w:val="24"/>
        </w:rPr>
        <w:tab/>
        <w:t>1)2,8,5</w:t>
      </w:r>
      <w:r w:rsidRPr="00184408">
        <w:rPr>
          <w:rFonts w:ascii="Times New Roman" w:eastAsia="Calibri" w:hAnsi="Times New Roman" w:cs="Times New Roman"/>
          <w:sz w:val="24"/>
          <w:szCs w:val="24"/>
        </w:rPr>
        <w:tab/>
      </w:r>
      <w:r w:rsidRPr="00184408">
        <w:rPr>
          <w:rFonts w:ascii="Times New Roman" w:eastAsia="Calibri" w:hAnsi="Times New Roman" w:cs="Times New Roman"/>
          <w:sz w:val="24"/>
          <w:szCs w:val="24"/>
        </w:rPr>
        <w:tab/>
        <w:t>2)2,3</w:t>
      </w:r>
      <w:r w:rsidRPr="00184408">
        <w:rPr>
          <w:rFonts w:ascii="Times New Roman" w:eastAsia="Calibri" w:hAnsi="Times New Roman" w:cs="Times New Roman"/>
          <w:sz w:val="24"/>
          <w:szCs w:val="24"/>
        </w:rPr>
        <w:tab/>
      </w:r>
      <w:r w:rsidRPr="00184408">
        <w:rPr>
          <w:rFonts w:ascii="Times New Roman" w:eastAsia="Calibri" w:hAnsi="Times New Roman" w:cs="Times New Roman"/>
          <w:sz w:val="24"/>
          <w:szCs w:val="24"/>
        </w:rPr>
        <w:tab/>
        <w:t>3)2,8,3</w:t>
      </w:r>
      <w:r w:rsidRPr="00184408">
        <w:rPr>
          <w:rFonts w:ascii="Times New Roman" w:eastAsia="Calibri" w:hAnsi="Times New Roman" w:cs="Times New Roman"/>
          <w:sz w:val="24"/>
          <w:szCs w:val="24"/>
        </w:rPr>
        <w:tab/>
      </w:r>
      <w:r w:rsidRPr="00184408">
        <w:rPr>
          <w:rFonts w:ascii="Times New Roman" w:eastAsia="Calibri" w:hAnsi="Times New Roman" w:cs="Times New Roman"/>
          <w:sz w:val="24"/>
          <w:szCs w:val="24"/>
        </w:rPr>
        <w:tab/>
        <w:t>4)2,5</w:t>
      </w:r>
    </w:p>
    <w:p w:rsidR="00184408" w:rsidRPr="00184408" w:rsidRDefault="00184408" w:rsidP="00184408">
      <w:pPr>
        <w:rPr>
          <w:rFonts w:ascii="Times New Roman" w:eastAsia="Calibri" w:hAnsi="Times New Roman" w:cs="Times New Roman"/>
          <w:sz w:val="24"/>
          <w:szCs w:val="24"/>
        </w:rPr>
      </w:pPr>
      <w:r w:rsidRPr="00184408">
        <w:rPr>
          <w:rFonts w:ascii="Times New Roman" w:eastAsia="Calibri" w:hAnsi="Times New Roman" w:cs="Times New Roman"/>
          <w:sz w:val="24"/>
          <w:szCs w:val="24"/>
        </w:rPr>
        <w:t>7. Наиболее прочная химическая связь в молекуле:</w:t>
      </w:r>
    </w:p>
    <w:p w:rsidR="00184408" w:rsidRPr="00184408" w:rsidRDefault="00184408" w:rsidP="00184408">
      <w:pPr>
        <w:rPr>
          <w:rFonts w:ascii="Times New Roman" w:eastAsia="Calibri" w:hAnsi="Times New Roman" w:cs="Times New Roman"/>
          <w:sz w:val="24"/>
          <w:szCs w:val="24"/>
        </w:rPr>
      </w:pPr>
      <w:r w:rsidRPr="00184408">
        <w:rPr>
          <w:rFonts w:ascii="Times New Roman" w:eastAsia="Calibri" w:hAnsi="Times New Roman" w:cs="Times New Roman"/>
          <w:sz w:val="24"/>
          <w:szCs w:val="24"/>
        </w:rPr>
        <w:tab/>
        <w:t xml:space="preserve">1) </w:t>
      </w:r>
      <w:r w:rsidRPr="00184408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184408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184408">
        <w:rPr>
          <w:rFonts w:ascii="Times New Roman" w:eastAsia="Calibri" w:hAnsi="Times New Roman" w:cs="Times New Roman"/>
          <w:sz w:val="24"/>
          <w:szCs w:val="24"/>
        </w:rPr>
        <w:tab/>
      </w:r>
      <w:r w:rsidRPr="00184408">
        <w:rPr>
          <w:rFonts w:ascii="Times New Roman" w:eastAsia="Calibri" w:hAnsi="Times New Roman" w:cs="Times New Roman"/>
          <w:sz w:val="24"/>
          <w:szCs w:val="24"/>
        </w:rPr>
        <w:tab/>
        <w:t xml:space="preserve">2) </w:t>
      </w:r>
      <w:r w:rsidRPr="00184408">
        <w:rPr>
          <w:rFonts w:ascii="Times New Roman" w:eastAsia="Calibri" w:hAnsi="Times New Roman" w:cs="Times New Roman"/>
          <w:sz w:val="24"/>
          <w:szCs w:val="24"/>
          <w:lang w:val="en-US"/>
        </w:rPr>
        <w:t>CL</w:t>
      </w:r>
      <w:r w:rsidRPr="00184408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184408">
        <w:rPr>
          <w:rFonts w:ascii="Times New Roman" w:eastAsia="Calibri" w:hAnsi="Times New Roman" w:cs="Times New Roman"/>
          <w:sz w:val="24"/>
          <w:szCs w:val="24"/>
          <w:vertAlign w:val="subscript"/>
        </w:rPr>
        <w:tab/>
      </w:r>
      <w:r w:rsidRPr="00184408">
        <w:rPr>
          <w:rFonts w:ascii="Times New Roman" w:eastAsia="Calibri" w:hAnsi="Times New Roman" w:cs="Times New Roman"/>
          <w:sz w:val="24"/>
          <w:szCs w:val="24"/>
        </w:rPr>
        <w:tab/>
        <w:t xml:space="preserve">3) </w:t>
      </w:r>
      <w:r w:rsidRPr="00184408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Pr="00184408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184408">
        <w:rPr>
          <w:rFonts w:ascii="Times New Roman" w:eastAsia="Calibri" w:hAnsi="Times New Roman" w:cs="Times New Roman"/>
          <w:sz w:val="24"/>
          <w:szCs w:val="24"/>
        </w:rPr>
        <w:tab/>
      </w:r>
      <w:r w:rsidRPr="00184408">
        <w:rPr>
          <w:rFonts w:ascii="Times New Roman" w:eastAsia="Calibri" w:hAnsi="Times New Roman" w:cs="Times New Roman"/>
          <w:sz w:val="24"/>
          <w:szCs w:val="24"/>
        </w:rPr>
        <w:tab/>
        <w:t>4)</w:t>
      </w:r>
      <w:r w:rsidRPr="00184408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184408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</w:p>
    <w:p w:rsidR="00184408" w:rsidRPr="00184408" w:rsidRDefault="00184408" w:rsidP="00184408">
      <w:pPr>
        <w:rPr>
          <w:rFonts w:ascii="Times New Roman" w:eastAsia="Calibri" w:hAnsi="Times New Roman" w:cs="Times New Roman"/>
          <w:sz w:val="24"/>
          <w:szCs w:val="24"/>
        </w:rPr>
      </w:pPr>
      <w:r w:rsidRPr="00184408">
        <w:rPr>
          <w:rFonts w:ascii="Times New Roman" w:eastAsia="Calibri" w:hAnsi="Times New Roman" w:cs="Times New Roman"/>
          <w:sz w:val="24"/>
          <w:szCs w:val="24"/>
        </w:rPr>
        <w:t xml:space="preserve">8 . Ковалентная полярная химическая связь характерна </w:t>
      </w:r>
      <w:proofErr w:type="gramStart"/>
      <w:r w:rsidRPr="00184408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18440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84408" w:rsidRPr="00184408" w:rsidRDefault="00184408" w:rsidP="00184408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84408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184408">
        <w:rPr>
          <w:rFonts w:ascii="Times New Roman" w:eastAsia="Calibri" w:hAnsi="Times New Roman" w:cs="Times New Roman"/>
          <w:sz w:val="24"/>
          <w:szCs w:val="24"/>
          <w:lang w:val="en-US"/>
        </w:rPr>
        <w:t>KCI</w:t>
      </w:r>
      <w:r w:rsidRPr="00184408">
        <w:rPr>
          <w:rFonts w:ascii="Times New Roman" w:eastAsia="Calibri" w:hAnsi="Times New Roman" w:cs="Times New Roman"/>
          <w:sz w:val="24"/>
          <w:szCs w:val="24"/>
        </w:rPr>
        <w:tab/>
      </w:r>
      <w:r w:rsidRPr="00184408">
        <w:rPr>
          <w:rFonts w:ascii="Times New Roman" w:eastAsia="Calibri" w:hAnsi="Times New Roman" w:cs="Times New Roman"/>
          <w:sz w:val="24"/>
          <w:szCs w:val="24"/>
        </w:rPr>
        <w:tab/>
        <w:t xml:space="preserve">2) </w:t>
      </w:r>
      <w:proofErr w:type="spellStart"/>
      <w:r w:rsidRPr="00184408">
        <w:rPr>
          <w:rFonts w:ascii="Times New Roman" w:eastAsia="Calibri" w:hAnsi="Times New Roman" w:cs="Times New Roman"/>
          <w:sz w:val="24"/>
          <w:szCs w:val="24"/>
          <w:lang w:val="en-US"/>
        </w:rPr>
        <w:t>HBr</w:t>
      </w:r>
      <w:proofErr w:type="spellEnd"/>
      <w:r w:rsidRPr="00184408">
        <w:rPr>
          <w:rFonts w:ascii="Times New Roman" w:eastAsia="Calibri" w:hAnsi="Times New Roman" w:cs="Times New Roman"/>
          <w:sz w:val="24"/>
          <w:szCs w:val="24"/>
          <w:vertAlign w:val="subscript"/>
        </w:rPr>
        <w:tab/>
      </w:r>
      <w:r w:rsidRPr="00184408">
        <w:rPr>
          <w:rFonts w:ascii="Times New Roman" w:eastAsia="Calibri" w:hAnsi="Times New Roman" w:cs="Times New Roman"/>
          <w:sz w:val="24"/>
          <w:szCs w:val="24"/>
        </w:rPr>
        <w:tab/>
        <w:t xml:space="preserve">3) </w:t>
      </w:r>
      <w:r w:rsidRPr="00184408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Pr="00184408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184408">
        <w:rPr>
          <w:rFonts w:ascii="Times New Roman" w:eastAsia="Calibri" w:hAnsi="Times New Roman" w:cs="Times New Roman"/>
          <w:sz w:val="24"/>
          <w:szCs w:val="24"/>
        </w:rPr>
        <w:tab/>
      </w:r>
      <w:r w:rsidRPr="00184408">
        <w:rPr>
          <w:rFonts w:ascii="Times New Roman" w:eastAsia="Calibri" w:hAnsi="Times New Roman" w:cs="Times New Roman"/>
          <w:sz w:val="24"/>
          <w:szCs w:val="24"/>
        </w:rPr>
        <w:tab/>
        <w:t>4)</w:t>
      </w:r>
      <w:proofErr w:type="spellStart"/>
      <w:r w:rsidRPr="00184408">
        <w:rPr>
          <w:rFonts w:ascii="Times New Roman" w:eastAsia="Calibri" w:hAnsi="Times New Roman" w:cs="Times New Roman"/>
          <w:sz w:val="24"/>
          <w:szCs w:val="24"/>
          <w:lang w:val="en-US"/>
        </w:rPr>
        <w:t>CaCI</w:t>
      </w:r>
      <w:proofErr w:type="spellEnd"/>
      <w:r w:rsidRPr="00184408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</w:p>
    <w:p w:rsidR="00184408" w:rsidRPr="00184408" w:rsidRDefault="00184408" w:rsidP="00184408">
      <w:pPr>
        <w:rPr>
          <w:rFonts w:ascii="Times New Roman" w:eastAsia="Calibri" w:hAnsi="Times New Roman" w:cs="Times New Roman"/>
          <w:sz w:val="24"/>
          <w:szCs w:val="24"/>
        </w:rPr>
      </w:pPr>
      <w:r w:rsidRPr="00184408">
        <w:rPr>
          <w:rFonts w:ascii="Times New Roman" w:eastAsia="Calibri" w:hAnsi="Times New Roman" w:cs="Times New Roman"/>
          <w:sz w:val="24"/>
          <w:szCs w:val="24"/>
        </w:rPr>
        <w:t>9. Металлические свойства в ряду элементов, символы которых</w:t>
      </w:r>
    </w:p>
    <w:p w:rsidR="00184408" w:rsidRPr="00184408" w:rsidRDefault="00184408" w:rsidP="00184408">
      <w:pPr>
        <w:rPr>
          <w:rFonts w:ascii="Times New Roman" w:eastAsia="Calibri" w:hAnsi="Times New Roman" w:cs="Times New Roman"/>
          <w:sz w:val="24"/>
          <w:szCs w:val="24"/>
        </w:rPr>
      </w:pPr>
      <w:r w:rsidRPr="00184408">
        <w:rPr>
          <w:rFonts w:ascii="Times New Roman" w:eastAsia="Calibri" w:hAnsi="Times New Roman" w:cs="Times New Roman"/>
          <w:sz w:val="24"/>
          <w:szCs w:val="24"/>
        </w:rPr>
        <w:tab/>
      </w:r>
      <w:r w:rsidRPr="00184408">
        <w:rPr>
          <w:rFonts w:ascii="Times New Roman" w:eastAsia="Calibri" w:hAnsi="Times New Roman" w:cs="Times New Roman"/>
          <w:sz w:val="24"/>
          <w:szCs w:val="24"/>
        </w:rPr>
        <w:tab/>
      </w:r>
      <w:r w:rsidRPr="00184408">
        <w:rPr>
          <w:rFonts w:ascii="Times New Roman" w:eastAsia="Calibri" w:hAnsi="Times New Roman" w:cs="Times New Roman"/>
          <w:sz w:val="24"/>
          <w:szCs w:val="24"/>
          <w:lang w:val="en-US"/>
        </w:rPr>
        <w:t>Na</w:t>
      </w:r>
      <w:r w:rsidRPr="00184408">
        <w:rPr>
          <w:rFonts w:ascii="Times New Roman" w:eastAsia="Calibri" w:hAnsi="Times New Roman" w:cs="Times New Roman"/>
          <w:sz w:val="24"/>
          <w:szCs w:val="24"/>
        </w:rPr>
        <w:tab/>
      </w:r>
      <w:r w:rsidRPr="00184408">
        <w:rPr>
          <w:rFonts w:ascii="Times New Roman" w:eastAsia="Calibri" w:hAnsi="Times New Roman" w:cs="Times New Roman"/>
          <w:sz w:val="24"/>
          <w:szCs w:val="24"/>
        </w:rPr>
        <w:tab/>
      </w:r>
      <w:r w:rsidRPr="00184408">
        <w:rPr>
          <w:rFonts w:ascii="Times New Roman" w:eastAsia="Calibri" w:hAnsi="Times New Roman" w:cs="Times New Roman"/>
          <w:sz w:val="24"/>
          <w:szCs w:val="24"/>
          <w:lang w:val="en-US"/>
        </w:rPr>
        <w:t>Mg</w:t>
      </w:r>
      <w:r w:rsidRPr="00184408">
        <w:rPr>
          <w:rFonts w:ascii="Times New Roman" w:eastAsia="Calibri" w:hAnsi="Times New Roman" w:cs="Times New Roman"/>
          <w:sz w:val="24"/>
          <w:szCs w:val="24"/>
        </w:rPr>
        <w:tab/>
      </w:r>
      <w:r w:rsidRPr="00184408">
        <w:rPr>
          <w:rFonts w:ascii="Times New Roman" w:eastAsia="Calibri" w:hAnsi="Times New Roman" w:cs="Times New Roman"/>
          <w:sz w:val="24"/>
          <w:szCs w:val="24"/>
        </w:rPr>
        <w:tab/>
      </w:r>
      <w:r w:rsidRPr="00184408">
        <w:rPr>
          <w:rFonts w:ascii="Times New Roman" w:eastAsia="Calibri" w:hAnsi="Times New Roman" w:cs="Times New Roman"/>
          <w:sz w:val="24"/>
          <w:szCs w:val="24"/>
          <w:lang w:val="en-US"/>
        </w:rPr>
        <w:t>AI</w:t>
      </w:r>
    </w:p>
    <w:p w:rsidR="00184408" w:rsidRPr="00184408" w:rsidRDefault="00184408" w:rsidP="00184408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408">
        <w:rPr>
          <w:rFonts w:ascii="Times New Roman" w:eastAsia="Calibri" w:hAnsi="Times New Roman" w:cs="Times New Roman"/>
          <w:sz w:val="24"/>
          <w:szCs w:val="24"/>
        </w:rPr>
        <w:t>не изменяются;</w:t>
      </w:r>
      <w:r w:rsidRPr="00184408">
        <w:rPr>
          <w:rFonts w:ascii="Times New Roman" w:eastAsia="Calibri" w:hAnsi="Times New Roman" w:cs="Times New Roman"/>
          <w:sz w:val="24"/>
          <w:szCs w:val="24"/>
        </w:rPr>
        <w:tab/>
      </w:r>
      <w:r w:rsidRPr="00184408">
        <w:rPr>
          <w:rFonts w:ascii="Times New Roman" w:eastAsia="Calibri" w:hAnsi="Times New Roman" w:cs="Times New Roman"/>
          <w:sz w:val="24"/>
          <w:szCs w:val="24"/>
        </w:rPr>
        <w:tab/>
        <w:t>3) ослабевают;</w:t>
      </w:r>
    </w:p>
    <w:p w:rsidR="00184408" w:rsidRPr="00184408" w:rsidRDefault="00184408" w:rsidP="00184408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408">
        <w:rPr>
          <w:rFonts w:ascii="Times New Roman" w:eastAsia="Calibri" w:hAnsi="Times New Roman" w:cs="Times New Roman"/>
          <w:sz w:val="24"/>
          <w:szCs w:val="24"/>
        </w:rPr>
        <w:t>усиливаются</w:t>
      </w:r>
      <w:r w:rsidRPr="00184408">
        <w:rPr>
          <w:rFonts w:ascii="Times New Roman" w:eastAsia="Calibri" w:hAnsi="Times New Roman" w:cs="Times New Roman"/>
          <w:sz w:val="24"/>
          <w:szCs w:val="24"/>
        </w:rPr>
        <w:tab/>
      </w:r>
      <w:r w:rsidRPr="00184408">
        <w:rPr>
          <w:rFonts w:ascii="Times New Roman" w:eastAsia="Calibri" w:hAnsi="Times New Roman" w:cs="Times New Roman"/>
          <w:sz w:val="24"/>
          <w:szCs w:val="24"/>
        </w:rPr>
        <w:tab/>
        <w:t>4) изменяются периодически.</w:t>
      </w:r>
    </w:p>
    <w:p w:rsidR="00184408" w:rsidRPr="00184408" w:rsidRDefault="00184408" w:rsidP="00184408">
      <w:pPr>
        <w:rPr>
          <w:rFonts w:ascii="Calibri" w:eastAsia="Calibri" w:hAnsi="Calibri" w:cs="Times New Roman"/>
        </w:rPr>
      </w:pPr>
    </w:p>
    <w:p w:rsidR="00184408" w:rsidRPr="00904EA1" w:rsidRDefault="00184408" w:rsidP="00AF5760">
      <w:pPr>
        <w:spacing w:after="0" w:line="240" w:lineRule="auto"/>
        <w:jc w:val="both"/>
      </w:pPr>
    </w:p>
    <w:sectPr w:rsidR="00184408" w:rsidRPr="00904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E12D0"/>
    <w:multiLevelType w:val="hybridMultilevel"/>
    <w:tmpl w:val="729E7D3A"/>
    <w:lvl w:ilvl="0" w:tplc="DBE44C7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48640F7"/>
    <w:multiLevelType w:val="hybridMultilevel"/>
    <w:tmpl w:val="41B64378"/>
    <w:lvl w:ilvl="0" w:tplc="AC2A51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EA1"/>
    <w:rsid w:val="000014C2"/>
    <w:rsid w:val="001622EF"/>
    <w:rsid w:val="00184408"/>
    <w:rsid w:val="00185F45"/>
    <w:rsid w:val="00293590"/>
    <w:rsid w:val="002946B4"/>
    <w:rsid w:val="002D5DC2"/>
    <w:rsid w:val="003E21FC"/>
    <w:rsid w:val="00410CEA"/>
    <w:rsid w:val="00514DDA"/>
    <w:rsid w:val="00555702"/>
    <w:rsid w:val="00721D12"/>
    <w:rsid w:val="00854D63"/>
    <w:rsid w:val="00882EA3"/>
    <w:rsid w:val="00904EA1"/>
    <w:rsid w:val="009E46E6"/>
    <w:rsid w:val="00A00DB9"/>
    <w:rsid w:val="00A33C6E"/>
    <w:rsid w:val="00AF5760"/>
    <w:rsid w:val="00BF5E87"/>
    <w:rsid w:val="00C945E2"/>
    <w:rsid w:val="00D16B01"/>
    <w:rsid w:val="00D249D8"/>
    <w:rsid w:val="00FB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2015-11-03T16:08:00Z</dcterms:created>
  <dcterms:modified xsi:type="dcterms:W3CDTF">2015-11-03T16:13:00Z</dcterms:modified>
</cp:coreProperties>
</file>