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02" w:rsidRPr="00621530" w:rsidRDefault="00D338AA" w:rsidP="00B06B02">
      <w:pPr>
        <w:pStyle w:val="a4"/>
        <w:rPr>
          <w:rFonts w:eastAsiaTheme="majorEastAsia"/>
          <w:b/>
          <w:bCs/>
          <w:sz w:val="32"/>
          <w:szCs w:val="32"/>
        </w:rPr>
      </w:pPr>
      <w:r>
        <w:rPr>
          <w:rStyle w:val="a3"/>
          <w:rFonts w:eastAsiaTheme="majorEastAsia"/>
          <w:sz w:val="32"/>
          <w:szCs w:val="32"/>
        </w:rPr>
        <w:t>Что надо знать по формированию</w:t>
      </w:r>
      <w:r w:rsidR="00B06B02" w:rsidRPr="00621530">
        <w:rPr>
          <w:rStyle w:val="a3"/>
          <w:rFonts w:eastAsiaTheme="majorEastAsia"/>
          <w:sz w:val="32"/>
          <w:szCs w:val="32"/>
        </w:rPr>
        <w:t xml:space="preserve"> навыков мелкой моторики у детей с ДЦП</w:t>
      </w:r>
      <w:r w:rsidR="00B06B02" w:rsidRPr="00621530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</w:p>
    <w:p w:rsidR="00B06B02" w:rsidRDefault="00B06B02" w:rsidP="00B06B02">
      <w:pPr>
        <w:pStyle w:val="a4"/>
      </w:pPr>
      <w:r>
        <w:t xml:space="preserve">ЧТО ТАКОЕ МЕЛКАЯ </w:t>
      </w:r>
      <w:r w:rsidR="00AC7CBA">
        <w:t>МОТОРИКА? Когда</w:t>
      </w:r>
      <w:r>
        <w:t xml:space="preserve"> мы говорим «мелкая моторика», мы подразумеваем движения мелких мышц кистей рук. При этом важно помнить о координации «рука-глаз» (зрительно-двигательной координации), поскольку полноценное развитие мелких движений рук обычно происходит под контролем зрения. </w:t>
      </w:r>
    </w:p>
    <w:p w:rsidR="00B06B02" w:rsidRDefault="00B06B02" w:rsidP="00B06B02">
      <w:pPr>
        <w:pStyle w:val="a4"/>
      </w:pPr>
      <w:r>
        <w:t xml:space="preserve">ПОЧЕМУ ВАЖНО РАЗВИВАТЬ НАВЫКИ МЕЛКОЙ </w:t>
      </w:r>
      <w:r w:rsidR="00AC7CBA">
        <w:t>МОТОРИКИ? Потому</w:t>
      </w:r>
      <w:r>
        <w:t xml:space="preserve">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</w:t>
      </w:r>
    </w:p>
    <w:p w:rsidR="00B06B02" w:rsidRDefault="00B06B02" w:rsidP="00B06B02">
      <w:pPr>
        <w:pStyle w:val="a4"/>
      </w:pPr>
      <w:r>
        <w:t>ПОСЛЕДОВАТЕЛЬНОСТЬ РАЗВИТИЯ НАВЫКОВ МЕЛКОЙ МОТОРИКИ</w:t>
      </w:r>
      <w:r>
        <w:br/>
        <w:t xml:space="preserve">Новорожденный малыш сосредотачивает взгляд на висящей перед ним игрушке, затем тянется и ударяет по ней. Потом наступает время, когда он начинает хватать рукой интересующую его игрушку. С этого момента мы можем говорить о начале развития мелкой моторики. Развитие захвата, удерживания и манипулирования предметами проходит определенное количество последовательных этапов от захвата кулачком до точного захвата мелких </w:t>
      </w:r>
      <w:r w:rsidR="00AC7CBA">
        <w:t>предмета  большим и указательным пальцем.</w:t>
      </w:r>
    </w:p>
    <w:p w:rsidR="00B06B02" w:rsidRDefault="00B06B02" w:rsidP="00B06B02">
      <w:pPr>
        <w:pStyle w:val="a4"/>
      </w:pPr>
      <w:r>
        <w:t>ОСОБЕННОСТИ РАЗВИТИЯ ДЕТЕЙ С ДЦП, КОТОРЫЕ ВЛИЯЮТ НА ФОРМИРОВАНИЕ НАВЫКОВ МЕЛКОЙ МОТОРИКИ:</w:t>
      </w:r>
      <w:r>
        <w:br/>
        <w:t>• анатомические особенности строения кисти и запястья,</w:t>
      </w:r>
      <w:r>
        <w:br/>
        <w:t>• сниженный мышечный тонус,</w:t>
      </w:r>
      <w:r>
        <w:br/>
        <w:t>• избыточная подвижность суставов, обусловленная чрезмерной эластичностью связок,</w:t>
      </w:r>
      <w:r>
        <w:br/>
        <w:t>• проблемы со зрением, которые мешают развитию координации «рука-глаз»,</w:t>
      </w:r>
      <w:r>
        <w:br/>
        <w:t xml:space="preserve">• недостаточная устойчивость тела, связанная с ослабленным чувством равновесия </w:t>
      </w:r>
    </w:p>
    <w:p w:rsidR="00B06B02" w:rsidRDefault="00B06B02" w:rsidP="00B06B02">
      <w:pPr>
        <w:pStyle w:val="a4"/>
      </w:pPr>
      <w:r>
        <w:t xml:space="preserve">В КАКОЙ ПОСЛЕДОВАТЕЛЬНОСТИ РАЗВИВАЮТСЯ НАВЫКИ МЕЛКОЙ МОТОРИКИ </w:t>
      </w:r>
    </w:p>
    <w:p w:rsidR="00B06B02" w:rsidRDefault="00B06B02" w:rsidP="00B06B02">
      <w:pPr>
        <w:pStyle w:val="a4"/>
      </w:pPr>
      <w:r>
        <w:t>ОТ РОЖДЕНИЯ ДО ДВУХ ЛЕТ</w:t>
      </w:r>
      <w:r>
        <w:br/>
        <w:t xml:space="preserve">В это время малыш постепенно учится сидеть, вставать и делать первые шаги. Он начинает активно исследовать окружающий мир, брать в руки различные предметы, совершать простые действия. К примеру, в этот период ребенок учится брать небольшие легкие предметы и класть их в коробку, рисовать мелком каракули, брать руками твердую пищу и класть ее в рот, стаскивать с себя носки или шапку. </w:t>
      </w:r>
    </w:p>
    <w:p w:rsidR="00B06B02" w:rsidRDefault="00B06B02" w:rsidP="00B06B02">
      <w:pPr>
        <w:pStyle w:val="a4"/>
      </w:pPr>
      <w:r>
        <w:t>ОТ ДВУХ ДО ЧЕТЫРЕХ ЛЕТ</w:t>
      </w:r>
      <w:r>
        <w:br/>
        <w:t xml:space="preserve">Навыки, приобретенные на предыдущей стадии, постепенно совершенствуются. Дети в этом возрасте постепенно учатся класть предмет в определенное место. Если на предыдущем этапе ребенок преимущественно захватывал и держал предмет ладонью, то теперь он начинает активнее использовать пальцы. В это время он учится рисовать линии, круги, резать бумагу ножницами, снимать и надевать свободную одежду. </w:t>
      </w:r>
    </w:p>
    <w:p w:rsidR="00B06B02" w:rsidRDefault="00B06B02" w:rsidP="00B06B02">
      <w:pPr>
        <w:pStyle w:val="a4"/>
      </w:pPr>
      <w:r>
        <w:t>ОТ ЧЕТЫРЕХ ДО ВОСЬМИ ЛЕТ</w:t>
      </w:r>
      <w:r>
        <w:br/>
        <w:t xml:space="preserve">В этом возрасте дети учатся использовать приобретенные навыки мелкой моторики в повседневных действиях (например, во время еды и одевания). Кроме того, настает черед обучения тем видам деятельности, которые требуют более координированной работы мелких мышц и суставов кистей рук, пальцев (особенно большого) и запястий, в частности, письма. В этом возрасте ребята учатся поворачивать запястье, открывая винтовые крышки, краны в ванной комнате, держать тремя пальцами карандаш (щепотью). Они уже достаточно уверенно пользуются ложкой, вилкой, могут писать крупные буквы, рисовать простые картинки, резать бумагу ножницами вдоль нарисованной линии. </w:t>
      </w:r>
    </w:p>
    <w:p w:rsidR="00B06B02" w:rsidRDefault="00B06B02" w:rsidP="00B06B02">
      <w:pPr>
        <w:pStyle w:val="a4"/>
      </w:pPr>
      <w:r>
        <w:lastRenderedPageBreak/>
        <w:t>В КАКОЙ ПОСЛЕДОВАТЕЛЬНОСТИ ФОРМИРУЕТСЯ ЗАХВАТ</w:t>
      </w:r>
      <w:r>
        <w:br/>
        <w:t>• Ладонный захват — ребенок хватает предмет и отпускает его, действуя всей кистью.</w:t>
      </w:r>
      <w:r>
        <w:br/>
        <w:t>• Захват щепотью — ребенок берет предмет, удерживает его и манипулирует им, используя большой, средний и указательный палец.</w:t>
      </w:r>
      <w:r>
        <w:br/>
        <w:t xml:space="preserve">• Захват «пинцетом» — ребенок совершает действия с небольшим предметом, зажимая его между большим и указательным пальцем. </w:t>
      </w:r>
    </w:p>
    <w:p w:rsidR="00B06B02" w:rsidRDefault="00B06B02" w:rsidP="00B06B02">
      <w:pPr>
        <w:pStyle w:val="a4"/>
      </w:pPr>
      <w:r>
        <w:t>КООРДИНАЦИЯ ДВИЖЕНИЙ ПАЛЬЦЕВ РУК</w:t>
      </w:r>
      <w:r>
        <w:br/>
        <w:t>Чтобы выполнять точные действия с мелкими предметами, пальцы руки должны действовать согласованно и координировано:</w:t>
      </w:r>
      <w:r>
        <w:br/>
        <w:t xml:space="preserve">большой, указательный и средний палец совершают координированные действия, а безымянный и мизинец обеспечивают необходимое устойчивое положение кисти. </w:t>
      </w:r>
    </w:p>
    <w:p w:rsidR="00B06B02" w:rsidRDefault="00B06B02" w:rsidP="00B06B02">
      <w:pPr>
        <w:pStyle w:val="a4"/>
      </w:pPr>
      <w:r>
        <w:t xml:space="preserve">СТАБИЛЬНОСТЬ </w:t>
      </w:r>
      <w:r w:rsidR="006501B6">
        <w:t>ЗАПЯСТЬЯ,</w:t>
      </w:r>
      <w:r w:rsidR="00456005">
        <w:t xml:space="preserve"> </w:t>
      </w:r>
      <w:r>
        <w:t xml:space="preserve">Когда мы выполняем точные действия, запястья, совершая необходимые движения в разных плоскостях, регулируют положение наших рук. Маленькому ребенку трудно поворачивать и вращать запястье, поэтому он заменяет эти движения движениями всей руки от плеча. Чтобы мелкие движения были более точными и экономными, чтобы они не требовали от ребенка чрезмерных затрат энергии, ему необходимо постепенно овладевать разными движениями запястья. </w:t>
      </w:r>
    </w:p>
    <w:p w:rsidR="00B06B02" w:rsidRDefault="00B06B02" w:rsidP="00B06B02">
      <w:pPr>
        <w:pStyle w:val="a4"/>
      </w:pPr>
      <w:r>
        <w:t>КАКИЕ ИГРЫ ПОМОГАЮТ РАЗВИВАТЬ НАВЫКИ МЕЛКОЙ МОТОРИКИ</w:t>
      </w:r>
      <w:r>
        <w:br/>
        <w:t xml:space="preserve">Для развития движений запястья малыш может играть в ладушки, вы можете наливать в подставленные ребенком ладони шампунь, насыпать крупу. Хорошо тренирует движения запястья и пальцев рук лепка из пластилина или глины, рисование мелком округлых форм, поворачивание дверных ручек. После трех лет можно учить малыша пользоваться ножницами, а также разучивать с ним простые пальчиковые игры. </w:t>
      </w:r>
    </w:p>
    <w:p w:rsidR="00B06B02" w:rsidRDefault="00B06B02" w:rsidP="00B06B02">
      <w:pPr>
        <w:pStyle w:val="a4"/>
        <w:jc w:val="both"/>
      </w:pPr>
      <w:r>
        <w:t xml:space="preserve">Вы можете сами придумать массу интересных игр и занятий, которые будут способствовать развитию навыков мелкой моторики и зрительно-двигательной координации. Важно лишь подобрать подходящие, посильные виды деятельности и организовать игру так, чтобы было интересно и ребенку, и Вам! </w:t>
      </w:r>
    </w:p>
    <w:p w:rsidR="00B06B02" w:rsidRDefault="00B06B02" w:rsidP="00B06B02">
      <w:pPr>
        <w:pStyle w:val="a4"/>
        <w:jc w:val="both"/>
      </w:pPr>
      <w:r>
        <w:t xml:space="preserve">До того, как ребенок станет полностью независимым и сам будет выполнять любые каждодневные дела, он должен научиться использовать свои руки, чтобы опираться на них, брать и класть предметы, манипулировать ими. Многим детям с церебральным параличом приходится все время подстраховывать себя руками: они опираются на руки, когда сидят и двигаются, подтягиваются за опору, когда встают и ходят. Поэтому на каждой стадии развития ребенка </w:t>
      </w:r>
      <w:r>
        <w:rPr>
          <w:b/>
          <w:bCs/>
        </w:rPr>
        <w:t xml:space="preserve">необходимо </w:t>
      </w:r>
      <w:r>
        <w:t xml:space="preserve">обучать </w:t>
      </w:r>
      <w:r>
        <w:rPr>
          <w:b/>
          <w:bCs/>
        </w:rPr>
        <w:t xml:space="preserve">действовать руками, </w:t>
      </w:r>
      <w:r>
        <w:t xml:space="preserve">и важность этого </w:t>
      </w:r>
      <w:r>
        <w:rPr>
          <w:b/>
          <w:bCs/>
        </w:rPr>
        <w:t xml:space="preserve">переоценить невозможно. </w:t>
      </w:r>
    </w:p>
    <w:p w:rsidR="00B06B02" w:rsidRDefault="00B06B02" w:rsidP="00B06B02">
      <w:pPr>
        <w:pStyle w:val="a4"/>
        <w:jc w:val="both"/>
      </w:pPr>
      <w:r>
        <w:t xml:space="preserve">Развитие тонких движений рук зависит от того, как ребенок сохраняет позу, то есть от его стабильности, от развития крупных движений и от способности воспринимать и обрабатывать сенсорную информацию разного рода. Таким образом, тонкие движения развиваются только после приобретения перечисленных навыков, а возраст имеет лишь ориентировочное значение. </w:t>
      </w:r>
    </w:p>
    <w:p w:rsidR="00B06B02" w:rsidRDefault="00B06B02" w:rsidP="00B06B02">
      <w:pPr>
        <w:pStyle w:val="a4"/>
        <w:jc w:val="both"/>
      </w:pPr>
      <w:r>
        <w:t xml:space="preserve">Как же недостаточная стабильность, неправильное положение тела в пространстве и неправильные образцы движений у ребенка с церебральным параличом отражаются на развитии тонкой моторики? </w:t>
      </w:r>
    </w:p>
    <w:p w:rsidR="00B06B02" w:rsidRDefault="00B06B02" w:rsidP="00B06B02">
      <w:pPr>
        <w:pStyle w:val="a4"/>
        <w:jc w:val="both"/>
      </w:pPr>
      <w:r>
        <w:t xml:space="preserve">¨Из-за недостаточной стабильности туловища и таза ребенок не может стабилизировать (удерживать неподвижно) одну часть тела, а другой в то же время совершать какое-то движение. </w:t>
      </w:r>
    </w:p>
    <w:p w:rsidR="00B06B02" w:rsidRDefault="00B06B02" w:rsidP="00B06B02">
      <w:pPr>
        <w:pStyle w:val="a4"/>
        <w:jc w:val="both"/>
      </w:pPr>
      <w:r>
        <w:t xml:space="preserve">¨Из-за неправильного положения и неправильных образцов движений туловища, плеча, предплечья и кисти ребенок не может дотянуться до предмета, захватить его, выпустить из рук, а также развивать другие навыки мелкой моторики. </w:t>
      </w:r>
    </w:p>
    <w:p w:rsidR="00B06B02" w:rsidRDefault="00B06B02" w:rsidP="00B06B02">
      <w:pPr>
        <w:pStyle w:val="a4"/>
        <w:jc w:val="both"/>
      </w:pPr>
      <w:r>
        <w:lastRenderedPageBreak/>
        <w:t xml:space="preserve">¨Ладони могут быть постоянно сжаты в кулаки – при неправильном положении всего тела, или могут быть лишь слегка согнуты пальцы – при нарушении мышечного тонуса только в руке. К тому же у ребенка может понижаться чувствительность кисти, что особенно часто встречается при спастической гемиплегии. </w:t>
      </w:r>
    </w:p>
    <w:p w:rsidR="00B06B02" w:rsidRDefault="00B06B02" w:rsidP="00B06B02">
      <w:pPr>
        <w:pStyle w:val="a4"/>
        <w:jc w:val="both"/>
      </w:pPr>
      <w:r>
        <w:t xml:space="preserve">¨Из-за полностью или частично нарушенного баланса у ребенка руки могут быть все время заняты – малыш использует одну или обе руки для опоры. </w:t>
      </w:r>
    </w:p>
    <w:p w:rsidR="00B06B02" w:rsidRDefault="00B06B02" w:rsidP="00B06B02">
      <w:pPr>
        <w:pStyle w:val="a4"/>
        <w:jc w:val="both"/>
      </w:pPr>
      <w:r>
        <w:t xml:space="preserve">¨Развитие навыков мелкой моторики может остановиться на ранних этапах. Например, длительное время у ребенка сохраняются примитивный хватательный рефлекс (предмет зажимается между основанием ладони и двумя или более пальцами) и зеркальные движения, которые обычно наблюдаются у младенцев и маленьких детей. </w:t>
      </w:r>
    </w:p>
    <w:p w:rsidR="00B06B02" w:rsidRDefault="00B06B02" w:rsidP="00B06B02">
      <w:pPr>
        <w:pStyle w:val="a4"/>
        <w:jc w:val="both"/>
      </w:pPr>
      <w:r>
        <w:t>¨Ребенок выпускает предмет из руки незрелым или неправильным способом. Например, при повышенном мышечном тонусе (спастические формы церебрального паралича) малыш, разжимая ладонь, сгибает запястье и разгибает пальцы, а при меняющемся тонусе и непроизвольных движениях (гиперкинетические формы) – отдерг</w:t>
      </w:r>
      <w:r w:rsidR="00AC7CBA">
        <w:t>ивает</w:t>
      </w:r>
      <w:r>
        <w:t xml:space="preserve"> раскрытой ладонью и чрезмерно разогнутыми пальцами. </w:t>
      </w:r>
    </w:p>
    <w:p w:rsidR="00B06B02" w:rsidRDefault="00B06B02" w:rsidP="00B06B02">
      <w:pPr>
        <w:pStyle w:val="a4"/>
        <w:jc w:val="both"/>
      </w:pPr>
      <w:r>
        <w:t xml:space="preserve">У одних детей способность действовать руками страдает из-за нарушений зрения и восприятия, у других – из-за неспособности одновременно слушать и следить за тем, что они делают. Это отражается не только на способности действовать руками, но и на темпах обучения и на способности сосредоточиваться. </w:t>
      </w:r>
    </w:p>
    <w:p w:rsidR="00B06B02" w:rsidRDefault="00B06B02" w:rsidP="00B06B02">
      <w:pPr>
        <w:pStyle w:val="a4"/>
        <w:jc w:val="both"/>
      </w:pPr>
      <w:r>
        <w:t xml:space="preserve">Эти нарушения встречаются далеко не у всех детей, а в большинстве случаев со временем с ними можно справиться. </w:t>
      </w:r>
    </w:p>
    <w:p w:rsidR="00B06B02" w:rsidRDefault="00B06B02" w:rsidP="00B06B02">
      <w:pPr>
        <w:pStyle w:val="a4"/>
        <w:jc w:val="both"/>
      </w:pPr>
      <w:r>
        <w:t xml:space="preserve">На самом деле, будет лишь пустой тратой времени учить ребенка, у которого </w:t>
      </w:r>
      <w:r>
        <w:rPr>
          <w:b/>
          <w:bCs/>
        </w:rPr>
        <w:t xml:space="preserve">повышена чувствительность к прикосновениям (гиперестезия), </w:t>
      </w:r>
      <w:r>
        <w:t xml:space="preserve">свободно действовать руками или осознавать взаиморасположение частей тела и закономерности их передвижения, либо ожидать, что ребенок, у которого </w:t>
      </w:r>
      <w:r>
        <w:rPr>
          <w:b/>
          <w:bCs/>
        </w:rPr>
        <w:t xml:space="preserve">кисть сжата в кулак, </w:t>
      </w:r>
      <w:r>
        <w:t xml:space="preserve">научится захватывать предметы и выпускать их из рук. Но как же мы можем помочь в каждом из этих случаев? </w:t>
      </w:r>
    </w:p>
    <w:p w:rsidR="00B06B02" w:rsidRDefault="00B06B02" w:rsidP="00B06B02">
      <w:pPr>
        <w:pStyle w:val="a4"/>
        <w:jc w:val="both"/>
      </w:pPr>
      <w:r>
        <w:rPr>
          <w:b/>
          <w:bCs/>
        </w:rPr>
        <w:t xml:space="preserve">Открытая ладонь </w:t>
      </w:r>
    </w:p>
    <w:p w:rsidR="00B06B02" w:rsidRDefault="00B06B02" w:rsidP="00B06B02">
      <w:pPr>
        <w:pStyle w:val="a4"/>
        <w:jc w:val="both"/>
      </w:pPr>
      <w:r>
        <w:t xml:space="preserve">Пока у ребенка сохраняется хватательный рефлекс новорожденного (то есть при любом прикосновении к ладони пальцы сжимаются в кулак), или до тех пор, пока большой палец ложится поперек ладони, когда она сжимается в кулак, научиться правильно захватывать предметы и выпускать их из рук малыш не сможет. </w:t>
      </w:r>
    </w:p>
    <w:p w:rsidR="00B06B02" w:rsidRDefault="00B06B02" w:rsidP="00B06B02">
      <w:pPr>
        <w:pStyle w:val="a4"/>
        <w:jc w:val="both"/>
      </w:pPr>
      <w:r>
        <w:t xml:space="preserve">Поэтому, </w:t>
      </w:r>
      <w:r>
        <w:rPr>
          <w:b/>
          <w:bCs/>
        </w:rPr>
        <w:t xml:space="preserve">прежде </w:t>
      </w:r>
      <w:r>
        <w:t xml:space="preserve">чем учить ребенка действовать руками, </w:t>
      </w:r>
      <w:r>
        <w:rPr>
          <w:b/>
          <w:bCs/>
        </w:rPr>
        <w:t xml:space="preserve">первым делом </w:t>
      </w:r>
      <w:r>
        <w:t xml:space="preserve">попытайтесь раскрыть его ладонь так, чтобы пальцы были выпрямлены, большой палец отведен, а запястье разогнуто. Для этого разверните руку в плечевом суставе </w:t>
      </w:r>
      <w:r>
        <w:rPr>
          <w:b/>
          <w:bCs/>
        </w:rPr>
        <w:t xml:space="preserve">наружу, </w:t>
      </w:r>
      <w:r>
        <w:t>разогнув в локтевом суставе, предплечьем и ладонью вверх. Сначала делайте так, когда обе руки ребенка отведены в стороны, а потом – когда они вытянуты вперед</w:t>
      </w:r>
      <w:r>
        <w:rPr>
          <w:i/>
          <w:iCs/>
        </w:rPr>
        <w:t>.</w:t>
      </w:r>
      <w:r>
        <w:t xml:space="preserve"> </w:t>
      </w:r>
    </w:p>
    <w:p w:rsidR="00B06B02" w:rsidRDefault="00B06B02" w:rsidP="00B06B02">
      <w:pPr>
        <w:pStyle w:val="a4"/>
        <w:jc w:val="both"/>
      </w:pPr>
      <w:r>
        <w:t xml:space="preserve">Раскрыть ладонь можно и другим способом – проведите пальцем по тыльной поверхности ладони от большого пальца к мизинцу. У ребенка постарше можно прижать основание ладони к твердой поверхности, разогнув его руку в локте, и отводить пальцы, начиная от их </w:t>
      </w:r>
      <w:r>
        <w:rPr>
          <w:b/>
          <w:bCs/>
        </w:rPr>
        <w:t>основания.</w:t>
      </w:r>
      <w:r>
        <w:t xml:space="preserve"> </w:t>
      </w:r>
    </w:p>
    <w:p w:rsidR="00B06B02" w:rsidRDefault="00B06B02" w:rsidP="00B06B02">
      <w:pPr>
        <w:pStyle w:val="a4"/>
        <w:jc w:val="both"/>
      </w:pPr>
      <w:r>
        <w:t xml:space="preserve">Как только вы раскрыли ладонь, перенесите вес ребенка на ладонь – дайте ему </w:t>
      </w:r>
      <w:r>
        <w:rPr>
          <w:b/>
          <w:bCs/>
        </w:rPr>
        <w:t xml:space="preserve">опереться на нее, </w:t>
      </w:r>
      <w:r>
        <w:t xml:space="preserve">осторожно надавливая на плечи. </w:t>
      </w:r>
    </w:p>
    <w:p w:rsidR="00B06B02" w:rsidRDefault="00B06B02" w:rsidP="00B06B02">
      <w:pPr>
        <w:pStyle w:val="a4"/>
        <w:jc w:val="both"/>
      </w:pPr>
      <w:r>
        <w:t xml:space="preserve">Многие дети могут действовать руками, несмотря на то, что большой палец прижат к ладони. Это в особенности касается детей, у которых двигательные нарушения выражены на одной половине тела (спастическая гемиплегия). Если у ребенка сохранится данный образец движения, он будет </w:t>
      </w:r>
      <w:r>
        <w:lastRenderedPageBreak/>
        <w:t xml:space="preserve">захватывать предметы не большим и указательным пальцами, а средним и безымянным или безымянным и мизинцем и не научится отводить и приводить большой палец. Не имея возможности пользоваться большим пальцем, ребенок будет вынужден захватывать предметы всей ладонью, отводя кисть в лучезапястном суставе в сторону мизинца, то есть кисть будет отведена наружу, по направлению от большого пальца. </w:t>
      </w:r>
    </w:p>
    <w:p w:rsidR="00B06B02" w:rsidRDefault="00B06B02" w:rsidP="00B06B02">
      <w:pPr>
        <w:pStyle w:val="a4"/>
        <w:jc w:val="both"/>
      </w:pPr>
      <w:r>
        <w:t xml:space="preserve">Избежать закрепления этого неправильного образца движения можно одним способом – как можно </w:t>
      </w:r>
      <w:r>
        <w:rPr>
          <w:b/>
          <w:bCs/>
        </w:rPr>
        <w:t xml:space="preserve">раньше </w:t>
      </w:r>
      <w:r>
        <w:t xml:space="preserve">использовать фиксатор для большого пальца. На рис. 7.6 показан фиксатор для большого пальца. Вы можете сделать его сами, не тратя денег. Он не только выпрямляет и отводит большой палец, но и разгибает запястье, что особенно важно в раннем возрасте. Если ладонь находится в таком положении, вам проще научить ребенка </w:t>
      </w:r>
      <w:r>
        <w:rPr>
          <w:b/>
          <w:bCs/>
        </w:rPr>
        <w:t xml:space="preserve">опираться на руки. </w:t>
      </w:r>
    </w:p>
    <w:p w:rsidR="00B06B02" w:rsidRDefault="00B06B02" w:rsidP="00B06B02">
      <w:pPr>
        <w:pStyle w:val="a4"/>
        <w:jc w:val="center"/>
      </w:pPr>
      <w:r>
        <w:rPr>
          <w:b/>
          <w:bCs/>
        </w:rPr>
        <w:t>Первые тактильные ощущения</w:t>
      </w:r>
    </w:p>
    <w:p w:rsidR="00B06B02" w:rsidRDefault="00B06B02" w:rsidP="00B06B02">
      <w:pPr>
        <w:pStyle w:val="a4"/>
        <w:jc w:val="both"/>
      </w:pPr>
      <w:r>
        <w:rPr>
          <w:b/>
          <w:bCs/>
          <w:i/>
          <w:iCs/>
        </w:rPr>
        <w:t>Младенцы с повышенной чувствительностью к прикосновению</w:t>
      </w:r>
    </w:p>
    <w:p w:rsidR="00B06B02" w:rsidRDefault="00B06B02" w:rsidP="00B06B02">
      <w:pPr>
        <w:pStyle w:val="a4"/>
        <w:jc w:val="both"/>
      </w:pPr>
      <w:r>
        <w:t xml:space="preserve">Младенец с повышенной чувствительностью (гиперестезией) неадекватно реагирует на прикосновения, отдергивает руки, когда ему дают игрушку, «не любит» материалы с какой-то определенной фактурой. Поэтому любая тактильная стимуляция должна быть очень мягкой и не вызывать у ребенка неприятных ощущений. Только тогда, когда малыш научится переносить какой-то стимул, воздействие можно постепенно усиливать. </w:t>
      </w:r>
    </w:p>
    <w:p w:rsidR="00B06B02" w:rsidRDefault="00B06B02" w:rsidP="00B06B02">
      <w:pPr>
        <w:pStyle w:val="a4"/>
        <w:jc w:val="center"/>
      </w:pPr>
      <w:r>
        <w:rPr>
          <w:b/>
          <w:bCs/>
          <w:i/>
          <w:iCs/>
        </w:rPr>
        <w:t>Приемы ранней стимуляции младенца</w:t>
      </w:r>
    </w:p>
    <w:p w:rsidR="00B06B02" w:rsidRDefault="00B06B02" w:rsidP="00B06B02">
      <w:pPr>
        <w:pStyle w:val="a4"/>
        <w:jc w:val="both"/>
      </w:pPr>
      <w:r>
        <w:t xml:space="preserve">¨Держите ребенка за руки чуть ниже плечевых суставов и привлекайте его внимание к тому, что вы проделываете с его ручками: пусть он посмотрит, как его ладошки потирают друг друга, хлопают, прижимаются друг к другу. Подержите руку малыша за предплечье, одновременно с наружной и внутренней стороны. Возьмите его за запястье и помашите его ладошкой, показывая «до свидания». </w:t>
      </w:r>
    </w:p>
    <w:p w:rsidR="00B06B02" w:rsidRDefault="00B06B02" w:rsidP="00B06B02">
      <w:pPr>
        <w:pStyle w:val="a4"/>
        <w:jc w:val="both"/>
      </w:pPr>
      <w:r>
        <w:t xml:space="preserve">¨Погладьте ладонями ребенка его лицо, голову и живот. Потом помогите ему погладить ваше лицо двумя ладонями. Начиная от ладонной и тыльной поверхностей кисти, легонько целуйте ручки малыша, щекочите и «переступайте» по ним своими пальцами, поднимаясь на наружную и внутреннюю поверхности предплечья. </w:t>
      </w:r>
    </w:p>
    <w:p w:rsidR="00B06B02" w:rsidRDefault="00B06B02" w:rsidP="00B06B02">
      <w:pPr>
        <w:pStyle w:val="a4"/>
        <w:jc w:val="both"/>
      </w:pPr>
      <w:r>
        <w:t xml:space="preserve">¨Вложите между ладонями ребенка резиновую игрушку-пищалку и надавливайте на нее, сводя его ладони. Вложите в ладони малыша привычный ему предмет, </w:t>
      </w:r>
      <w:r w:rsidR="00AC7CBA">
        <w:t>например,</w:t>
      </w:r>
      <w:r>
        <w:t xml:space="preserve"> его бутылочку. </w:t>
      </w:r>
    </w:p>
    <w:p w:rsidR="00B06B02" w:rsidRDefault="00B06B02" w:rsidP="00B06B02">
      <w:pPr>
        <w:pStyle w:val="a4"/>
        <w:jc w:val="both"/>
      </w:pPr>
      <w:r>
        <w:t xml:space="preserve">¨Дайте подержать младенцу шершавый, гладкий, влажный, сухой, теплый, холодный или липкий предметы. Если он тянет предметы в рот, позаботьтесь о том, чтобы они были </w:t>
      </w:r>
      <w:r>
        <w:rPr>
          <w:b/>
          <w:bCs/>
        </w:rPr>
        <w:t>крупными и неопасными.</w:t>
      </w:r>
      <w:r>
        <w:t xml:space="preserve"> </w:t>
      </w:r>
    </w:p>
    <w:p w:rsidR="00B06B02" w:rsidRDefault="00B06B02" w:rsidP="00B06B02">
      <w:pPr>
        <w:pStyle w:val="a4"/>
        <w:jc w:val="both"/>
      </w:pPr>
      <w:r>
        <w:t xml:space="preserve">¨Наденьте резиновую, шерстяную или брезентовую перчатку и дайте малышу потрогать ваши пальцы и взять вас за руку. </w:t>
      </w:r>
    </w:p>
    <w:p w:rsidR="00B06B02" w:rsidRDefault="00B06B02" w:rsidP="00B06B02">
      <w:pPr>
        <w:pStyle w:val="a4"/>
        <w:jc w:val="both"/>
      </w:pPr>
      <w:r>
        <w:t xml:space="preserve">¨Обратите внимание ребенка на его руки и ноги, когда вы их моете – намыливаете и споласкиваете. </w:t>
      </w:r>
    </w:p>
    <w:p w:rsidR="00B06B02" w:rsidRDefault="00B06B02" w:rsidP="00B06B02">
      <w:pPr>
        <w:pStyle w:val="a4"/>
        <w:jc w:val="both"/>
      </w:pPr>
      <w:r>
        <w:t xml:space="preserve">¨Сгибайте и разгибайте руки, ладони и пальцы малыша, когда вытираете их. То же самое проделайте с его ногами. </w:t>
      </w:r>
    </w:p>
    <w:p w:rsidR="00B06B02" w:rsidRDefault="00B06B02" w:rsidP="00B06B02">
      <w:pPr>
        <w:pStyle w:val="a4"/>
        <w:jc w:val="both"/>
      </w:pPr>
      <w:r>
        <w:t xml:space="preserve">¨Покажите ребенку противоположные действия – вложите ему в кулак два пальца и попросите отпустить их. Теперь возьмите ручку малыша в свою – сжимайте и разжимайте свою руку, захватывая и отпуская ручку ребенка. </w:t>
      </w:r>
    </w:p>
    <w:p w:rsidR="00B06B02" w:rsidRDefault="00B06B02" w:rsidP="00B06B02">
      <w:pPr>
        <w:pStyle w:val="a4"/>
        <w:jc w:val="both"/>
      </w:pPr>
      <w:r>
        <w:lastRenderedPageBreak/>
        <w:t xml:space="preserve">¨Игрушки, которые надевают на палец или на руку, прекрасно привлекают внимание младенца, он с удовольствием смотрит на них, трогает и берет. Кроме этого, вы можете спрятать свой палец и опять показать его малышу – так в игре появиться «сюрприз», а малыш будет учиться ждать и удивляться. </w:t>
      </w:r>
    </w:p>
    <w:p w:rsidR="00B06B02" w:rsidRDefault="00B06B02" w:rsidP="00B06B02">
      <w:pPr>
        <w:pStyle w:val="a4"/>
        <w:jc w:val="center"/>
      </w:pPr>
      <w:r>
        <w:rPr>
          <w:b/>
          <w:bCs/>
          <w:i/>
          <w:iCs/>
        </w:rPr>
        <w:t>Как помочь ребенку действовать руками</w:t>
      </w:r>
    </w:p>
    <w:p w:rsidR="00905E6F" w:rsidRDefault="00B06B02" w:rsidP="00B06B02">
      <w:pPr>
        <w:pStyle w:val="a4"/>
        <w:jc w:val="both"/>
      </w:pPr>
      <w:r>
        <w:t xml:space="preserve">Чтобы ребенок смог вывести вперед плечи и руки, расположить кисти рук перед собой по средней линии, его поза должна быть симметричной и устойчивой: </w:t>
      </w:r>
    </w:p>
    <w:p w:rsidR="00B06B02" w:rsidRDefault="00B06B02" w:rsidP="00B06B02">
      <w:pPr>
        <w:pStyle w:val="a4"/>
        <w:jc w:val="both"/>
      </w:pPr>
      <w:r>
        <w:t xml:space="preserve">¨чтобы ребенок мог видеть игрушку в своих руках, его голова должна быть расположена по средней линии; </w:t>
      </w:r>
    </w:p>
    <w:p w:rsidR="00B06B02" w:rsidRDefault="00B06B02" w:rsidP="00B06B02">
      <w:pPr>
        <w:pStyle w:val="a4"/>
        <w:jc w:val="both"/>
      </w:pPr>
      <w:r>
        <w:t xml:space="preserve">¨следите за тем, чтобы хватательные движения не вызывали нарушение позы и повышение мышечного тонуса остальных частей тела; </w:t>
      </w:r>
    </w:p>
    <w:p w:rsidR="00B06B02" w:rsidRDefault="00B06B02" w:rsidP="00B06B02">
      <w:pPr>
        <w:pStyle w:val="a4"/>
        <w:jc w:val="both"/>
      </w:pPr>
      <w:r>
        <w:t xml:space="preserve">¨помогайте малышу захватывать предметы так, чтобы его предплечье было в нейтральном положении, а запястье – разогнуто. Если это удается с трудом, пусть время от времени ребенок опирается на ладонь прямой руки, нагружая ее; </w:t>
      </w:r>
    </w:p>
    <w:p w:rsidR="00B06B02" w:rsidRDefault="00B06B02" w:rsidP="00B06B02">
      <w:pPr>
        <w:pStyle w:val="a4"/>
        <w:jc w:val="both"/>
      </w:pPr>
      <w:r>
        <w:t xml:space="preserve">¨заниматься и играть нужно с привычными для малыша предметами – они не вызовут у него дополнительного напряжения; </w:t>
      </w:r>
    </w:p>
    <w:p w:rsidR="00B06B02" w:rsidRDefault="00B06B02" w:rsidP="00B06B02">
      <w:pPr>
        <w:pStyle w:val="a4"/>
        <w:jc w:val="both"/>
      </w:pPr>
      <w:r>
        <w:t>¨</w:t>
      </w:r>
      <w:r>
        <w:rPr>
          <w:b/>
          <w:bCs/>
        </w:rPr>
        <w:t xml:space="preserve">даже если </w:t>
      </w:r>
      <w:r>
        <w:t xml:space="preserve">вы ожидали от ребенка одного действия, а у него хорошо получилось другое, закрепите удачу </w:t>
      </w:r>
      <w:r>
        <w:rPr>
          <w:b/>
          <w:bCs/>
        </w:rPr>
        <w:t>повторением.</w:t>
      </w:r>
      <w:r>
        <w:t xml:space="preserve"> </w:t>
      </w:r>
    </w:p>
    <w:p w:rsidR="00B06B02" w:rsidRPr="00D338AA" w:rsidRDefault="00B06B02" w:rsidP="00B06B02">
      <w:pPr>
        <w:pStyle w:val="3"/>
        <w:jc w:val="center"/>
        <w:rPr>
          <w:b/>
          <w:color w:val="auto"/>
        </w:rPr>
      </w:pPr>
      <w:r w:rsidRPr="00D338AA">
        <w:rPr>
          <w:b/>
          <w:color w:val="auto"/>
        </w:rPr>
        <w:t>Хватательные движения</w:t>
      </w:r>
    </w:p>
    <w:p w:rsidR="00B06B02" w:rsidRDefault="00B06B02" w:rsidP="00B06B02">
      <w:pPr>
        <w:pStyle w:val="a4"/>
        <w:jc w:val="both"/>
      </w:pPr>
      <w:r>
        <w:t xml:space="preserve">У ребенка первых месяцев жизни ладонь раскрыта, только когда он расслаблен, – во сне или после еды. Уже в 3 месяца она открыта большую часть времени, но если малыш прикоснется ладонью к одеялу или одежде, то рефлекторно и неуклюже крепко вцепится в них. </w:t>
      </w:r>
    </w:p>
    <w:p w:rsidR="00B06B02" w:rsidRDefault="00B06B02" w:rsidP="00B06B02">
      <w:pPr>
        <w:pStyle w:val="a4"/>
        <w:jc w:val="both"/>
      </w:pPr>
      <w:r>
        <w:t xml:space="preserve">Пока еще младенец не может сам потянуться за погремушкой и схватить ее, но, если вложить игрушку ему в руку, он сожмет ее, согнув мизинец, безымянный, иногда и средний пальцы. Однако он не видел погремушки и сам не стремился завладеть ею, поэтому и рассматривать ее он не станет, а получит только тактильные ощущения. </w:t>
      </w:r>
    </w:p>
    <w:p w:rsidR="00B06B02" w:rsidRDefault="00B06B02" w:rsidP="00B06B02">
      <w:pPr>
        <w:pStyle w:val="a4"/>
        <w:jc w:val="both"/>
      </w:pPr>
      <w:r>
        <w:t xml:space="preserve">Размахивая руками, он мельком заметит погремушку и в какой-то момент задержит руку, чтобы посмотреть на нее. Он засунет ее в рот и исследует ее форму и поверхность, а время от времени будет доставать ее, чтобы рассмотреть получше. Это – </w:t>
      </w:r>
      <w:r>
        <w:rPr>
          <w:b/>
          <w:bCs/>
        </w:rPr>
        <w:t xml:space="preserve">первый этап </w:t>
      </w:r>
      <w:r>
        <w:t xml:space="preserve">развития координации глаз-рука, то есть координации между прослеживающими движениями глаз и движениями руки. </w:t>
      </w:r>
    </w:p>
    <w:p w:rsidR="00B06B02" w:rsidRDefault="00B06B02" w:rsidP="00B06B02">
      <w:pPr>
        <w:pStyle w:val="a4"/>
        <w:jc w:val="center"/>
      </w:pPr>
      <w:r>
        <w:rPr>
          <w:b/>
          <w:bCs/>
          <w:i/>
          <w:iCs/>
        </w:rPr>
        <w:t>Ребенок с церебральным параличом</w:t>
      </w:r>
    </w:p>
    <w:p w:rsidR="00B06B02" w:rsidRDefault="00B06B02" w:rsidP="00B06B02">
      <w:pPr>
        <w:pStyle w:val="a4"/>
        <w:jc w:val="both"/>
      </w:pPr>
      <w:r>
        <w:t xml:space="preserve">Когда некоторые дети с церебральным параличом захватывают предмет рукой, они часто слишком сильно сгибают руки, поворачивают их внутрь в плечевых суставах и выводят плечи вперед (протракция плеч); они так крепко вцепляются в погремушку, что ее невозможно забрать. В таком случае, прежде чем вложить погремушку малышу в руку, выпрямите руку, поверните наружу в плечевом суставе так, чтобы внутренняя поверхность предплечья и ладонь были направлены вверх, попробуйте еще взять погремушку с более толстой ручкой. </w:t>
      </w:r>
    </w:p>
    <w:p w:rsidR="00B06B02" w:rsidRDefault="00B06B02" w:rsidP="00D338AA">
      <w:pPr>
        <w:pStyle w:val="a4"/>
        <w:jc w:val="both"/>
      </w:pPr>
      <w:r>
        <w:t xml:space="preserve">Если ребенок плохо сжимает ладонь, удерживайте его кисть своей рукой с тыльной стороны, предварительно выпрямив его руку и </w:t>
      </w:r>
      <w:r>
        <w:rPr>
          <w:b/>
          <w:bCs/>
        </w:rPr>
        <w:t xml:space="preserve">разогнув </w:t>
      </w:r>
      <w:r>
        <w:t xml:space="preserve">запястье. Когда он держит игрушку во рту, следите за тем, чтобы его рука была поднята до уровня плеч, а локоть – отведен </w:t>
      </w:r>
      <w:r>
        <w:rPr>
          <w:b/>
          <w:bCs/>
        </w:rPr>
        <w:t xml:space="preserve">в сторону. </w:t>
      </w:r>
      <w:r>
        <w:t xml:space="preserve">Как только ребенок поймет, что в руке что-то есть, плавно поводите ею в разных направлениях. Останавливайте его руку и потряхивайте ею, чтобы младенец мог связать движение руки со звоном погремушки. Подобные </w:t>
      </w:r>
      <w:r>
        <w:lastRenderedPageBreak/>
        <w:t>игры развивают координацию глаз-рука, а кроме того, привлекают внимание малыша к собственным действиям</w:t>
      </w:r>
      <w:r w:rsidR="00D338AA">
        <w:t xml:space="preserve"> </w:t>
      </w:r>
      <w:r>
        <w:t>Целенаправленные действия малыш дотягивается до игрушки и бьет по ней рукой</w:t>
      </w:r>
    </w:p>
    <w:p w:rsidR="00B06B02" w:rsidRDefault="00B06B02" w:rsidP="00B06B02">
      <w:pPr>
        <w:pStyle w:val="a4"/>
        <w:jc w:val="both"/>
      </w:pPr>
      <w:r>
        <w:t>Координация между движениями глаз и рук развивается, как только ребенок обретает способность фокусировать зрение на предмете, который притягивает его внимание. До шести месяцев детям легче определять положение своей руки по отношению к тем предметам, которые в ответ двигаются или издают звуки.</w:t>
      </w:r>
    </w:p>
    <w:p w:rsidR="00B06B02" w:rsidRDefault="00B06B02" w:rsidP="00B06B02">
      <w:pPr>
        <w:pStyle w:val="a4"/>
        <w:jc w:val="both"/>
      </w:pPr>
      <w:r>
        <w:t xml:space="preserve">Пока малыш размахивает руками хаотично, его движения при попытках ударить рукой по игрушке неразмеренные и плохо координированны. Однако со временем он начинает попадать в цель, потом начинает хватать рукой конкретную игрушку и делать с ней то, что он хочет. </w:t>
      </w:r>
    </w:p>
    <w:p w:rsidR="00B06B02" w:rsidRDefault="00B06B02" w:rsidP="00B06B02">
      <w:pPr>
        <w:pStyle w:val="a4"/>
        <w:jc w:val="both"/>
      </w:pPr>
      <w:r>
        <w:t xml:space="preserve">Любопытно, </w:t>
      </w:r>
      <w:r w:rsidR="00AC7CBA">
        <w:t>что,</w:t>
      </w:r>
      <w:r>
        <w:t xml:space="preserve"> когда ребенок тянется за игрушкой, предвкушая, как он ее схватит, он заранее сжимает и разжимает пальчики. То же самое происходит, когда вы даете ему игрушку. </w:t>
      </w:r>
    </w:p>
    <w:p w:rsidR="00B06B02" w:rsidRDefault="00B06B02" w:rsidP="00B06B02">
      <w:pPr>
        <w:pStyle w:val="a4"/>
        <w:jc w:val="both"/>
      </w:pPr>
      <w:r>
        <w:rPr>
          <w:b/>
          <w:bCs/>
          <w:i/>
          <w:iCs/>
        </w:rPr>
        <w:t>Ребенок с церебральным параличом</w:t>
      </w:r>
    </w:p>
    <w:p w:rsidR="00B06B02" w:rsidRDefault="00B06B02" w:rsidP="00B06B02">
      <w:pPr>
        <w:pStyle w:val="a4"/>
        <w:jc w:val="both"/>
      </w:pPr>
      <w:r>
        <w:t xml:space="preserve">Как мы уже подчеркивали, для того чтобы помочь малышу с церебральным параличом осваивать эти навыки, очень важно сначала убедиться, что поза малыша устойчива и позволяет ему держать голову по средней линии и выводить вперед руки и плечи. </w:t>
      </w:r>
    </w:p>
    <w:p w:rsidR="00B06B02" w:rsidRDefault="00B06B02" w:rsidP="00B06B02">
      <w:pPr>
        <w:pStyle w:val="a4"/>
        <w:jc w:val="both"/>
      </w:pPr>
      <w:r>
        <w:rPr>
          <w:b/>
          <w:bCs/>
          <w:i/>
          <w:iCs/>
        </w:rPr>
        <w:t>Игрушки</w:t>
      </w:r>
    </w:p>
    <w:p w:rsidR="00B06B02" w:rsidRDefault="00B06B02" w:rsidP="00B06B02">
      <w:pPr>
        <w:pStyle w:val="a4"/>
        <w:jc w:val="both"/>
      </w:pPr>
      <w:r>
        <w:t xml:space="preserve">Игрушка должна реагировать на малейшее прикосновение, вознаграждая усилия ребенка. На данной стадии развития прекрасно подойдут игровые и развивающие центры активности для детских кроваток. В эти центры включены простые игрушки, состав которых можно менять, это могут быть и парные предметы, и игрушки, которые при прикосновении по-разному кружатся, гремят, звенят и двигаются. </w:t>
      </w:r>
    </w:p>
    <w:p w:rsidR="00B06B02" w:rsidRDefault="00B06B02" w:rsidP="00B06B02">
      <w:pPr>
        <w:pStyle w:val="a4"/>
        <w:jc w:val="both"/>
      </w:pPr>
      <w:r>
        <w:rPr>
          <w:b/>
          <w:bCs/>
          <w:i/>
          <w:iCs/>
        </w:rPr>
        <w:t>Как помочь ребенку с церебральным параличом освоить произвольные хватательные движения</w:t>
      </w:r>
    </w:p>
    <w:p w:rsidR="00B06B02" w:rsidRDefault="00B06B02" w:rsidP="00B06B02">
      <w:pPr>
        <w:pStyle w:val="a4"/>
        <w:jc w:val="both"/>
      </w:pPr>
      <w:r>
        <w:t xml:space="preserve">Поскольку многим детям с церебральным параличом легче дотягиваться до игрушки, захватывать ее и играть, если они поддерживают себя второй рукой, то время от времени полезно сажать малыша, поддерживая его, к себе на колени перед столом. Хороший способ – положить любимую игрушку на кусочек мягкой ткани в пределах досягаемости малыша, чтобы он брал ее и двигал к себе. Сначала он будет только захватывать игрушку, но однажды обнаружит, что его руки могут придвинуть ее. Таким образом он научится и удерживать игрушку, и доставать желаемый предмет. </w:t>
      </w:r>
    </w:p>
    <w:p w:rsidR="00B06B02" w:rsidRDefault="00B06B02" w:rsidP="00B06B02">
      <w:pPr>
        <w:pStyle w:val="a4"/>
        <w:jc w:val="both"/>
      </w:pPr>
      <w:r>
        <w:t xml:space="preserve">Примерно до девяти месяцев ребенок, прежде чем схватить игрушку, смотрит на нее. Поэтому следите за тем, чтобы она находилась прямо перед ним – кладете ли вы игрушку или даете малышу в руку. </w:t>
      </w:r>
    </w:p>
    <w:p w:rsidR="00AC7CBA" w:rsidRDefault="00B06B02" w:rsidP="00B06B02">
      <w:pPr>
        <w:pStyle w:val="a4"/>
      </w:pPr>
      <w:r>
        <w:t xml:space="preserve"> Когда младенец, например, тянется за игрушкой, подвешенной над его кроваткой, дотягивается до нее и раскрывает кисть, то вторая его рука совершает те же движения: ладошка открывается и рука «хватает предмет»; такие движения второй, неактивной, рукой и называют зеркальными. </w:t>
      </w:r>
    </w:p>
    <w:p w:rsidR="00D338AA" w:rsidRDefault="00B06B02" w:rsidP="00B06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Pr="00A23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3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формировании мелкой моторики рук у детей с ДЦП в дошкольном возрасте необходимо учитывать следующее:</w:t>
      </w:r>
      <w:r w:rsidRPr="00A23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Принципиальный путь помощи детям с ЦП - это раннее комплексное и целенаправленное коррекционное воздействие с учетом индивидуальных особенностей и возможностей ребенка.</w:t>
      </w:r>
      <w:r w:rsidRPr="00A23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Особое внимание должно уделяться интенсивности развития сохранных и коррекции нарушенных функций ребенка.</w:t>
      </w:r>
      <w:r w:rsidRPr="00A23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</w:t>
      </w:r>
      <w:bookmarkStart w:id="0" w:name="_GoBack"/>
      <w:bookmarkEnd w:id="0"/>
      <w:r w:rsidRPr="00A23A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оррекционно-развивающие занятия предполагают постепенное усложнение приемов, направленных на формирование психических функций ребенка.</w:t>
      </w:r>
      <w:r w:rsidRPr="00A23A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3A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Система коррекционно-развивающей работы предусматривает активное участие в ней родителей ребенка. Наряду с ежедневным посещением занятий, выполнением заданий, по окончанию курса реабилитации родители получают рекомендации </w:t>
      </w:r>
    </w:p>
    <w:p w:rsidR="00B06B02" w:rsidRPr="00A23A7F" w:rsidRDefault="00B06B02" w:rsidP="00B06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B06B02" w:rsidRPr="00A23A7F" w:rsidRDefault="00B06B02" w:rsidP="00B06B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В.Б., Хомутова Н.Ю. Использование физических упражнений по развитию мелкой моторики рук при коррекции нарушений речи у учащихся начальных классов. - Ж. Дефектология, № 3, 1999.</w:t>
      </w:r>
    </w:p>
    <w:p w:rsidR="00B06B02" w:rsidRPr="00A23A7F" w:rsidRDefault="00B06B02" w:rsidP="00B06B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7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Дудьев В.П. Средства развития тонкой моторики рук у детей с нарушениями речи. - Ж. Дефектология, № 4, 1999.</w:t>
      </w:r>
    </w:p>
    <w:sectPr w:rsidR="00B06B02" w:rsidRPr="00A23A7F" w:rsidSect="00501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03E15"/>
    <w:multiLevelType w:val="multilevel"/>
    <w:tmpl w:val="BD56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AA"/>
    <w:rsid w:val="00456005"/>
    <w:rsid w:val="00501C9C"/>
    <w:rsid w:val="00621530"/>
    <w:rsid w:val="006501B6"/>
    <w:rsid w:val="00905E6F"/>
    <w:rsid w:val="00AC7CBA"/>
    <w:rsid w:val="00B06B02"/>
    <w:rsid w:val="00D338AA"/>
    <w:rsid w:val="00E72F51"/>
    <w:rsid w:val="00EF7EF9"/>
    <w:rsid w:val="00F7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B65B-5322-49DB-8E98-933972FE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B02"/>
  </w:style>
  <w:style w:type="paragraph" w:styleId="1">
    <w:name w:val="heading 1"/>
    <w:basedOn w:val="a"/>
    <w:link w:val="10"/>
    <w:uiPriority w:val="9"/>
    <w:qFormat/>
    <w:rsid w:val="00B06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B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6B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B06B02"/>
    <w:rPr>
      <w:b/>
      <w:bCs/>
    </w:rPr>
  </w:style>
  <w:style w:type="paragraph" w:styleId="a4">
    <w:name w:val="Normal (Web)"/>
    <w:basedOn w:val="a"/>
    <w:uiPriority w:val="99"/>
    <w:unhideWhenUsed/>
    <w:rsid w:val="00B0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B6342-DFFE-46D4-ACAE-900C9660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Новикова</dc:creator>
  <cp:keywords/>
  <dc:description/>
  <cp:lastModifiedBy>Алевтина Новикова</cp:lastModifiedBy>
  <cp:revision>9</cp:revision>
  <dcterms:created xsi:type="dcterms:W3CDTF">2015-11-02T11:19:00Z</dcterms:created>
  <dcterms:modified xsi:type="dcterms:W3CDTF">2015-11-02T11:51:00Z</dcterms:modified>
</cp:coreProperties>
</file>