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D2" w:rsidRPr="00B20C5F" w:rsidRDefault="00DD1B3F" w:rsidP="00B20C5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класс. </w:t>
      </w:r>
    </w:p>
    <w:tbl>
      <w:tblPr>
        <w:tblStyle w:val="a9"/>
        <w:tblW w:w="0" w:type="auto"/>
        <w:tblLook w:val="01E0"/>
      </w:tblPr>
      <w:tblGrid>
        <w:gridCol w:w="2518"/>
        <w:gridCol w:w="13325"/>
      </w:tblGrid>
      <w:tr w:rsidR="00B20C5F" w:rsidRPr="00B20C5F" w:rsidTr="00B20C5F">
        <w:tc>
          <w:tcPr>
            <w:tcW w:w="2518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Тема</w:t>
            </w:r>
          </w:p>
        </w:tc>
        <w:tc>
          <w:tcPr>
            <w:tcW w:w="13325" w:type="dxa"/>
          </w:tcPr>
          <w:p w:rsidR="00F32CD2" w:rsidRPr="00B20C5F" w:rsidRDefault="00F32CD2" w:rsidP="00B20C5F">
            <w:pPr>
              <w:rPr>
                <w:b/>
                <w:sz w:val="24"/>
                <w:szCs w:val="24"/>
              </w:rPr>
            </w:pPr>
            <w:r w:rsidRPr="00B20C5F">
              <w:rPr>
                <w:b/>
                <w:sz w:val="24"/>
                <w:szCs w:val="24"/>
              </w:rPr>
              <w:t>«Конструкция и д</w:t>
            </w:r>
            <w:r w:rsidR="00B20C5F" w:rsidRPr="00B20C5F">
              <w:rPr>
                <w:b/>
                <w:sz w:val="24"/>
                <w:szCs w:val="24"/>
              </w:rPr>
              <w:t xml:space="preserve">екор предметов </w:t>
            </w:r>
            <w:r w:rsidRPr="00B20C5F">
              <w:rPr>
                <w:b/>
                <w:sz w:val="24"/>
                <w:szCs w:val="24"/>
              </w:rPr>
              <w:t>народного быта».</w:t>
            </w:r>
          </w:p>
        </w:tc>
      </w:tr>
      <w:tr w:rsidR="00B20C5F" w:rsidRPr="00B20C5F" w:rsidTr="00B20C5F">
        <w:tc>
          <w:tcPr>
            <w:tcW w:w="2518" w:type="dxa"/>
          </w:tcPr>
          <w:p w:rsidR="001D0736" w:rsidRPr="00B20C5F" w:rsidRDefault="001D0736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Цель урока:</w:t>
            </w:r>
          </w:p>
        </w:tc>
        <w:tc>
          <w:tcPr>
            <w:tcW w:w="13325" w:type="dxa"/>
          </w:tcPr>
          <w:p w:rsidR="001D0736" w:rsidRPr="00B20C5F" w:rsidRDefault="001D0736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Создать декоративный образ русской народной прялки</w:t>
            </w:r>
          </w:p>
        </w:tc>
      </w:tr>
      <w:tr w:rsidR="00B20C5F" w:rsidRPr="00B20C5F" w:rsidTr="00B20C5F">
        <w:trPr>
          <w:trHeight w:val="2122"/>
        </w:trPr>
        <w:tc>
          <w:tcPr>
            <w:tcW w:w="2518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Педагогическая цель:</w:t>
            </w:r>
          </w:p>
          <w:p w:rsidR="00F32CD2" w:rsidRPr="00B20C5F" w:rsidRDefault="00F32CD2" w:rsidP="00B20C5F">
            <w:pPr>
              <w:rPr>
                <w:sz w:val="24"/>
                <w:szCs w:val="24"/>
              </w:rPr>
            </w:pPr>
          </w:p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Задачи урока:</w:t>
            </w:r>
          </w:p>
        </w:tc>
        <w:tc>
          <w:tcPr>
            <w:tcW w:w="13325" w:type="dxa"/>
          </w:tcPr>
          <w:p w:rsidR="00F32CD2" w:rsidRPr="00B20C5F" w:rsidRDefault="00F32CD2" w:rsidP="00B20C5F">
            <w:pPr>
              <w:pStyle w:val="a3"/>
              <w:spacing w:before="0" w:beforeAutospacing="0" w:after="0" w:afterAutospacing="0"/>
            </w:pPr>
            <w:r w:rsidRPr="00B20C5F">
              <w:rPr>
                <w:bCs/>
              </w:rPr>
              <w:t>Создать условия для формирования навыков создания</w:t>
            </w:r>
            <w:r w:rsidRPr="00B20C5F">
              <w:t xml:space="preserve"> единого художественного образа в конструкции и декоративном оформлении предмета (русская прялка)</w:t>
            </w:r>
          </w:p>
          <w:p w:rsidR="00F32CD2" w:rsidRPr="00B20C5F" w:rsidRDefault="00F32CD2" w:rsidP="00B20C5F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Способствовать</w:t>
            </w:r>
            <w:r w:rsidR="00B229A9" w:rsidRPr="00B20C5F">
              <w:rPr>
                <w:sz w:val="24"/>
                <w:szCs w:val="24"/>
              </w:rPr>
              <w:t xml:space="preserve"> формированию </w:t>
            </w:r>
            <w:r w:rsidRPr="00B20C5F">
              <w:rPr>
                <w:sz w:val="24"/>
                <w:szCs w:val="24"/>
              </w:rPr>
              <w:t>умени</w:t>
            </w:r>
            <w:r w:rsidR="00B229A9" w:rsidRPr="00B20C5F">
              <w:rPr>
                <w:sz w:val="24"/>
                <w:szCs w:val="24"/>
              </w:rPr>
              <w:t>я</w:t>
            </w:r>
            <w:r w:rsidRPr="00B20C5F">
              <w:rPr>
                <w:sz w:val="24"/>
                <w:szCs w:val="24"/>
              </w:rPr>
              <w:t xml:space="preserve"> передавать единство формы и декора.</w:t>
            </w:r>
          </w:p>
          <w:p w:rsidR="00F32CD2" w:rsidRPr="00B20C5F" w:rsidRDefault="00F32CD2" w:rsidP="00B20C5F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Способствовать формированию навыков работы с художественной росписью, навыков работы в стиле русских народных промыслов, практических навыков работы в конкретном материале (акварель, мелки, бумага, кисти).</w:t>
            </w:r>
          </w:p>
          <w:p w:rsidR="00F32CD2" w:rsidRPr="00B20C5F" w:rsidRDefault="00F32CD2" w:rsidP="00B20C5F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способствовать развитию кругозора, наблюдению и воспроизведению увиденного</w:t>
            </w:r>
          </w:p>
          <w:p w:rsidR="00F32CD2" w:rsidRPr="00B20C5F" w:rsidRDefault="00F32CD2" w:rsidP="00B20C5F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Способствовать воспитанию любви к различным видам народного творчества</w:t>
            </w:r>
          </w:p>
        </w:tc>
      </w:tr>
      <w:tr w:rsidR="00B20C5F" w:rsidRPr="00B20C5F" w:rsidTr="00B20C5F">
        <w:tc>
          <w:tcPr>
            <w:tcW w:w="2518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Тип урока</w:t>
            </w:r>
          </w:p>
        </w:tc>
        <w:tc>
          <w:tcPr>
            <w:tcW w:w="13325" w:type="dxa"/>
          </w:tcPr>
          <w:p w:rsidR="00F32CD2" w:rsidRPr="00B20C5F" w:rsidRDefault="00F32CD2" w:rsidP="00B20C5F">
            <w:pPr>
              <w:rPr>
                <w:sz w:val="24"/>
                <w:szCs w:val="24"/>
                <w:lang w:val="en-US"/>
              </w:rPr>
            </w:pPr>
            <w:r w:rsidRPr="00B20C5F">
              <w:rPr>
                <w:sz w:val="24"/>
                <w:szCs w:val="24"/>
              </w:rPr>
              <w:t>Урок изучения новых знаний.</w:t>
            </w:r>
          </w:p>
        </w:tc>
      </w:tr>
      <w:tr w:rsidR="00B20C5F" w:rsidRPr="00B20C5F" w:rsidTr="00B20C5F">
        <w:tc>
          <w:tcPr>
            <w:tcW w:w="2518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Планируемые результаты (предметные ПР)</w:t>
            </w:r>
          </w:p>
        </w:tc>
        <w:tc>
          <w:tcPr>
            <w:tcW w:w="13325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Понимать специфику образного языка ДПИ. Использовать символику древних славян, выразительные средства орнаментальной композиции. Выполнять эскизы росписи русской народной прялки. Уметь применять графические материалы и выразительные средства орнаментальных композиций (лаконичность, обобщённость, выразительность изобразительного мотива; ритм, симметрия) в творческой работе</w:t>
            </w:r>
          </w:p>
        </w:tc>
      </w:tr>
      <w:tr w:rsidR="00B20C5F" w:rsidRPr="00B20C5F" w:rsidTr="00B20C5F">
        <w:tc>
          <w:tcPr>
            <w:tcW w:w="2518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Личностные (ЛР)</w:t>
            </w:r>
          </w:p>
          <w:p w:rsidR="00F32CD2" w:rsidRPr="00B20C5F" w:rsidRDefault="00F32CD2" w:rsidP="00B20C5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325" w:type="dxa"/>
          </w:tcPr>
          <w:p w:rsidR="00F32CD2" w:rsidRPr="00B20C5F" w:rsidRDefault="00F32CD2" w:rsidP="00B20C5F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- Уважительно относиться к культуре народного искусства;</w:t>
            </w:r>
          </w:p>
          <w:p w:rsidR="00F32CD2" w:rsidRPr="00B20C5F" w:rsidRDefault="00B20C5F" w:rsidP="00B20C5F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понимать роли культуры и </w:t>
            </w:r>
            <w:r w:rsidR="00F32CD2" w:rsidRPr="00B20C5F">
              <w:rPr>
                <w:sz w:val="24"/>
                <w:szCs w:val="24"/>
              </w:rPr>
              <w:t>искусства в жизни человека;</w:t>
            </w:r>
          </w:p>
          <w:p w:rsidR="00F32CD2" w:rsidRPr="00B20C5F" w:rsidRDefault="00F32CD2" w:rsidP="00B20C5F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- уметь наблюдать и фантазировать при создании образных форм;</w:t>
            </w:r>
          </w:p>
          <w:p w:rsidR="00F32CD2" w:rsidRPr="00B20C5F" w:rsidRDefault="00F32CD2" w:rsidP="00B20C5F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- уметь сотрудничатьс товарищами в процессе совместной деятельности, соотносить свою часть работы с общим замыслом;</w:t>
            </w:r>
          </w:p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- уметь обсужда</w:t>
            </w:r>
            <w:r w:rsidR="00B20C5F">
              <w:rPr>
                <w:sz w:val="24"/>
                <w:szCs w:val="24"/>
              </w:rPr>
              <w:t xml:space="preserve">ть и анализировать собственную художественную деятельность </w:t>
            </w:r>
            <w:r w:rsidRPr="00B20C5F">
              <w:rPr>
                <w:sz w:val="24"/>
                <w:szCs w:val="24"/>
              </w:rPr>
              <w:t>и работу одноклассников с позиций творческих задач данной темы, с точки зрения содержания и средств его выражения</w:t>
            </w:r>
          </w:p>
        </w:tc>
      </w:tr>
      <w:tr w:rsidR="00B20C5F" w:rsidRPr="00B20C5F" w:rsidTr="00B20C5F">
        <w:tc>
          <w:tcPr>
            <w:tcW w:w="2518" w:type="dxa"/>
          </w:tcPr>
          <w:p w:rsidR="00F32CD2" w:rsidRPr="00B20C5F" w:rsidRDefault="00F32CD2" w:rsidP="00B20C5F">
            <w:pPr>
              <w:rPr>
                <w:sz w:val="24"/>
                <w:szCs w:val="24"/>
                <w:lang w:val="en-US"/>
              </w:rPr>
            </w:pPr>
            <w:r w:rsidRPr="00B20C5F">
              <w:rPr>
                <w:sz w:val="24"/>
                <w:szCs w:val="24"/>
              </w:rPr>
              <w:t xml:space="preserve">УУД   </w:t>
            </w:r>
            <w:proofErr w:type="spellStart"/>
            <w:r w:rsidRPr="00B20C5F">
              <w:rPr>
                <w:sz w:val="24"/>
                <w:szCs w:val="24"/>
              </w:rPr>
              <w:t>Метапредметные</w:t>
            </w:r>
            <w:proofErr w:type="spellEnd"/>
            <w:r w:rsidRPr="00B20C5F">
              <w:rPr>
                <w:sz w:val="24"/>
                <w:szCs w:val="24"/>
              </w:rPr>
              <w:t xml:space="preserve"> (МПР)</w:t>
            </w:r>
          </w:p>
        </w:tc>
        <w:tc>
          <w:tcPr>
            <w:tcW w:w="13325" w:type="dxa"/>
          </w:tcPr>
          <w:p w:rsidR="00F32CD2" w:rsidRPr="00B20C5F" w:rsidRDefault="00F32CD2" w:rsidP="00B20C5F">
            <w:pPr>
              <w:widowControl w:val="0"/>
              <w:shd w:val="clear" w:color="auto" w:fill="FFFFFF"/>
              <w:ind w:left="142" w:right="5"/>
              <w:rPr>
                <w:sz w:val="24"/>
                <w:szCs w:val="24"/>
                <w:u w:val="single"/>
              </w:rPr>
            </w:pPr>
            <w:r w:rsidRPr="00B20C5F">
              <w:rPr>
                <w:sz w:val="24"/>
                <w:szCs w:val="24"/>
                <w:u w:val="single"/>
              </w:rPr>
              <w:t>Познавательные УУД:</w:t>
            </w:r>
          </w:p>
          <w:p w:rsidR="00F32CD2" w:rsidRPr="00B20C5F" w:rsidRDefault="00F32CD2" w:rsidP="00B20C5F">
            <w:pPr>
              <w:widowControl w:val="0"/>
              <w:shd w:val="clear" w:color="auto" w:fill="FFFFFF"/>
              <w:ind w:left="142" w:right="5"/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F32CD2" w:rsidRPr="00B20C5F" w:rsidRDefault="00F32CD2" w:rsidP="00B20C5F">
            <w:pPr>
              <w:widowControl w:val="0"/>
              <w:shd w:val="clear" w:color="auto" w:fill="FFFFFF"/>
              <w:ind w:left="142" w:right="5"/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F32CD2" w:rsidRPr="00B20C5F" w:rsidRDefault="00F32CD2" w:rsidP="00B20C5F">
            <w:pPr>
              <w:widowControl w:val="0"/>
              <w:shd w:val="clear" w:color="auto" w:fill="FFFFFF"/>
              <w:ind w:left="142" w:right="5"/>
              <w:rPr>
                <w:sz w:val="24"/>
                <w:szCs w:val="24"/>
                <w:u w:val="single"/>
              </w:rPr>
            </w:pPr>
            <w:r w:rsidRPr="00B20C5F">
              <w:rPr>
                <w:sz w:val="24"/>
                <w:szCs w:val="24"/>
                <w:u w:val="single"/>
              </w:rPr>
              <w:t>Коммуникативные УУД:</w:t>
            </w:r>
          </w:p>
          <w:p w:rsidR="00F32CD2" w:rsidRPr="00B20C5F" w:rsidRDefault="00F32CD2" w:rsidP="00B20C5F">
            <w:pPr>
              <w:widowControl w:val="0"/>
              <w:shd w:val="clear" w:color="auto" w:fill="FFFFFF"/>
              <w:ind w:left="142" w:right="5"/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- овладеть умением вести диалог, распределять функции и роли в процессе выполнения творческой работы;</w:t>
            </w:r>
          </w:p>
          <w:p w:rsidR="00F32CD2" w:rsidRPr="00B20C5F" w:rsidRDefault="00F32CD2" w:rsidP="00B20C5F">
            <w:pPr>
              <w:widowControl w:val="0"/>
              <w:shd w:val="clear" w:color="auto" w:fill="FFFFFF"/>
              <w:ind w:left="139" w:right="5"/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живописи.</w:t>
            </w:r>
          </w:p>
          <w:p w:rsidR="00F32CD2" w:rsidRPr="00B20C5F" w:rsidRDefault="00F32CD2" w:rsidP="00B20C5F">
            <w:pPr>
              <w:widowControl w:val="0"/>
              <w:shd w:val="clear" w:color="auto" w:fill="FFFFFF"/>
              <w:ind w:left="142" w:right="5"/>
              <w:rPr>
                <w:sz w:val="24"/>
                <w:szCs w:val="24"/>
                <w:u w:val="single"/>
              </w:rPr>
            </w:pPr>
            <w:r w:rsidRPr="00B20C5F">
              <w:rPr>
                <w:sz w:val="24"/>
                <w:szCs w:val="24"/>
                <w:u w:val="single"/>
              </w:rPr>
              <w:t>Регулятивные УУД:</w:t>
            </w:r>
          </w:p>
          <w:p w:rsidR="00F32CD2" w:rsidRPr="00B20C5F" w:rsidRDefault="00F32CD2" w:rsidP="00B20C5F">
            <w:pPr>
              <w:widowControl w:val="0"/>
              <w:shd w:val="clear" w:color="auto" w:fill="FFFFFF"/>
              <w:ind w:left="142" w:right="5"/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F32CD2" w:rsidRPr="00B20C5F" w:rsidRDefault="00F32CD2" w:rsidP="00B20C5F">
            <w:pPr>
              <w:widowControl w:val="0"/>
              <w:shd w:val="clear" w:color="auto" w:fill="FFFFFF"/>
              <w:ind w:left="142" w:right="5"/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- находить варианты решения различных художественно-творческих задач;</w:t>
            </w:r>
          </w:p>
          <w:p w:rsidR="00F32CD2" w:rsidRPr="00B20C5F" w:rsidRDefault="00F32CD2" w:rsidP="00B20C5F">
            <w:pPr>
              <w:widowControl w:val="0"/>
              <w:shd w:val="clear" w:color="auto" w:fill="FFFFFF"/>
              <w:ind w:left="142" w:right="5"/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 xml:space="preserve">- уметь рационально строить самостоятельную творческую деятельность, </w:t>
            </w:r>
          </w:p>
          <w:p w:rsidR="00F32CD2" w:rsidRPr="00B20C5F" w:rsidRDefault="00F32CD2" w:rsidP="00B20C5F">
            <w:pPr>
              <w:widowControl w:val="0"/>
              <w:shd w:val="clear" w:color="auto" w:fill="FFFFFF"/>
              <w:ind w:left="142" w:right="5"/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- уметь организовать место занятий.</w:t>
            </w:r>
          </w:p>
        </w:tc>
      </w:tr>
      <w:tr w:rsidR="00B20C5F" w:rsidRPr="00B20C5F" w:rsidTr="00B20C5F">
        <w:tc>
          <w:tcPr>
            <w:tcW w:w="2518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lastRenderedPageBreak/>
              <w:t>Основное содержание темы, понятия, термины.</w:t>
            </w:r>
          </w:p>
        </w:tc>
        <w:tc>
          <w:tcPr>
            <w:tcW w:w="13325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Единство конструкции и декора в предметах народного быта. Разновидности утвари и разнохарактерности украшений</w:t>
            </w:r>
          </w:p>
        </w:tc>
      </w:tr>
      <w:tr w:rsidR="00B20C5F" w:rsidRPr="00B20C5F" w:rsidTr="00B20C5F">
        <w:tc>
          <w:tcPr>
            <w:tcW w:w="2518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Образовательные ресурсы.</w:t>
            </w:r>
          </w:p>
        </w:tc>
        <w:tc>
          <w:tcPr>
            <w:tcW w:w="13325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 xml:space="preserve">В/ф «Народные промыслы» Презентация </w:t>
            </w:r>
            <w:r w:rsidR="00B20C5F">
              <w:rPr>
                <w:sz w:val="24"/>
                <w:szCs w:val="24"/>
              </w:rPr>
              <w:t xml:space="preserve">«Конструкция и декор предметов </w:t>
            </w:r>
            <w:r w:rsidRPr="00B20C5F">
              <w:rPr>
                <w:sz w:val="24"/>
                <w:szCs w:val="24"/>
              </w:rPr>
              <w:t>народного быта».</w:t>
            </w:r>
          </w:p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 xml:space="preserve"> Иллюстрации с изображениями русских народных бытовых предметов Формы и типы росписей предметов народного быта.  Бумага, цветные карандаши</w:t>
            </w:r>
          </w:p>
        </w:tc>
      </w:tr>
    </w:tbl>
    <w:p w:rsidR="00F32CD2" w:rsidRPr="00B20C5F" w:rsidRDefault="00226545" w:rsidP="00B20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tbl>
      <w:tblPr>
        <w:tblStyle w:val="a9"/>
        <w:tblW w:w="0" w:type="auto"/>
        <w:tblLook w:val="01E0"/>
      </w:tblPr>
      <w:tblGrid>
        <w:gridCol w:w="2235"/>
        <w:gridCol w:w="1984"/>
        <w:gridCol w:w="2977"/>
        <w:gridCol w:w="4536"/>
        <w:gridCol w:w="4111"/>
      </w:tblGrid>
      <w:tr w:rsidR="00B20C5F" w:rsidRPr="00B20C5F" w:rsidTr="00B20C5F">
        <w:tc>
          <w:tcPr>
            <w:tcW w:w="2235" w:type="dxa"/>
            <w:vMerge w:val="restart"/>
          </w:tcPr>
          <w:p w:rsidR="00F32CD2" w:rsidRPr="00B20C5F" w:rsidRDefault="00F32CD2" w:rsidP="00B20C5F">
            <w:pPr>
              <w:jc w:val="center"/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Этап урока /</w:t>
            </w:r>
          </w:p>
          <w:p w:rsidR="00F32CD2" w:rsidRPr="00B20C5F" w:rsidRDefault="00F32CD2" w:rsidP="00B20C5F">
            <w:pPr>
              <w:jc w:val="center"/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учебная ситуация</w:t>
            </w:r>
          </w:p>
        </w:tc>
        <w:tc>
          <w:tcPr>
            <w:tcW w:w="1984" w:type="dxa"/>
            <w:vMerge w:val="restart"/>
          </w:tcPr>
          <w:p w:rsidR="00F32CD2" w:rsidRPr="00B20C5F" w:rsidRDefault="00F32CD2" w:rsidP="00B20C5F">
            <w:pPr>
              <w:jc w:val="center"/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Результат этапа</w:t>
            </w:r>
          </w:p>
        </w:tc>
        <w:tc>
          <w:tcPr>
            <w:tcW w:w="2977" w:type="dxa"/>
            <w:vMerge w:val="restart"/>
          </w:tcPr>
          <w:p w:rsidR="00F32CD2" w:rsidRPr="00B20C5F" w:rsidRDefault="00F32CD2" w:rsidP="00B20C5F">
            <w:pPr>
              <w:jc w:val="center"/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Цель этапа</w:t>
            </w:r>
          </w:p>
        </w:tc>
        <w:tc>
          <w:tcPr>
            <w:tcW w:w="8647" w:type="dxa"/>
            <w:gridSpan w:val="2"/>
          </w:tcPr>
          <w:p w:rsidR="00F32CD2" w:rsidRPr="00B20C5F" w:rsidRDefault="00F32CD2" w:rsidP="00B20C5F">
            <w:pPr>
              <w:jc w:val="center"/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Взаимодействие в образовательном процессе</w:t>
            </w:r>
          </w:p>
        </w:tc>
      </w:tr>
      <w:tr w:rsidR="00B20C5F" w:rsidRPr="00B20C5F" w:rsidTr="00B20C5F">
        <w:tc>
          <w:tcPr>
            <w:tcW w:w="2235" w:type="dxa"/>
            <w:vMerge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32CD2" w:rsidRPr="00B20C5F" w:rsidRDefault="00F32CD2" w:rsidP="00B20C5F">
            <w:pPr>
              <w:jc w:val="center"/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Действия педагога</w:t>
            </w:r>
          </w:p>
        </w:tc>
        <w:tc>
          <w:tcPr>
            <w:tcW w:w="4111" w:type="dxa"/>
          </w:tcPr>
          <w:p w:rsidR="00F32CD2" w:rsidRPr="00B20C5F" w:rsidRDefault="00F32CD2" w:rsidP="00B20C5F">
            <w:pPr>
              <w:jc w:val="center"/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Действия обучающихся</w:t>
            </w:r>
          </w:p>
        </w:tc>
      </w:tr>
      <w:tr w:rsidR="00B20C5F" w:rsidRPr="00B20C5F" w:rsidTr="00B20C5F">
        <w:tc>
          <w:tcPr>
            <w:tcW w:w="2235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 xml:space="preserve">1.Самоопределение к деятельности. </w:t>
            </w:r>
          </w:p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Орг. момент.</w:t>
            </w:r>
          </w:p>
        </w:tc>
        <w:tc>
          <w:tcPr>
            <w:tcW w:w="1984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Готовность к уроку.</w:t>
            </w:r>
          </w:p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(Контроль, взаимоконтроль, самоконтроль. Оценка, самооценка).</w:t>
            </w:r>
          </w:p>
        </w:tc>
        <w:tc>
          <w:tcPr>
            <w:tcW w:w="2977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Формирование и разви</w:t>
            </w:r>
            <w:r w:rsidR="00B20C5F">
              <w:rPr>
                <w:sz w:val="24"/>
                <w:szCs w:val="24"/>
              </w:rPr>
              <w:t xml:space="preserve">тие ЦО (ценностных ориентиров) </w:t>
            </w:r>
            <w:r w:rsidRPr="00B20C5F">
              <w:rPr>
                <w:sz w:val="24"/>
                <w:szCs w:val="24"/>
              </w:rPr>
              <w:t>к умению оценивать готовность к предстоящей деятельности на уроке.</w:t>
            </w:r>
          </w:p>
        </w:tc>
        <w:tc>
          <w:tcPr>
            <w:tcW w:w="4536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Организует ситуацию самооценки обучающимися готовности к предстоящей деятельности. Управляет ситуацией самооценки.</w:t>
            </w:r>
          </w:p>
        </w:tc>
        <w:tc>
          <w:tcPr>
            <w:tcW w:w="4111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Выполняет оценку/самооценку готовности по критериям:</w:t>
            </w:r>
          </w:p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-правильность выбора учебных принадлежностей,</w:t>
            </w:r>
          </w:p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-правильность и аккуратность расположения предметов на парте,</w:t>
            </w:r>
          </w:p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-самостоятельность подготовки,</w:t>
            </w:r>
          </w:p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-настрой на урок.</w:t>
            </w:r>
          </w:p>
        </w:tc>
      </w:tr>
      <w:tr w:rsidR="00B20C5F" w:rsidRPr="00B20C5F" w:rsidTr="00B20C5F">
        <w:tc>
          <w:tcPr>
            <w:tcW w:w="2235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2. Актуализация знаний, мотивация.</w:t>
            </w:r>
          </w:p>
        </w:tc>
        <w:tc>
          <w:tcPr>
            <w:tcW w:w="1984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Осознание необходимости получения новых знаний.</w:t>
            </w:r>
          </w:p>
        </w:tc>
        <w:tc>
          <w:tcPr>
            <w:tcW w:w="2977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Определение границ знания и незнания.</w:t>
            </w:r>
          </w:p>
        </w:tc>
        <w:tc>
          <w:tcPr>
            <w:tcW w:w="4536" w:type="dxa"/>
          </w:tcPr>
          <w:p w:rsidR="00F32CD2" w:rsidRPr="00B20C5F" w:rsidRDefault="00F72B03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Изучив интерьер, внутренний мир русской избы, интересно было бы узнать, какие предметы наполняли крестьянский дом? Зачем они были нужны?</w:t>
            </w:r>
          </w:p>
        </w:tc>
        <w:tc>
          <w:tcPr>
            <w:tcW w:w="4111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 xml:space="preserve">Объясняют </w:t>
            </w:r>
            <w:r w:rsidR="00F72B03" w:rsidRPr="00B20C5F">
              <w:rPr>
                <w:sz w:val="24"/>
                <w:szCs w:val="24"/>
              </w:rPr>
              <w:t>значение предметов быта в крестьянской семье</w:t>
            </w:r>
          </w:p>
          <w:p w:rsidR="00F32CD2" w:rsidRPr="00B20C5F" w:rsidRDefault="00F32CD2" w:rsidP="00B20C5F">
            <w:pPr>
              <w:rPr>
                <w:sz w:val="24"/>
                <w:szCs w:val="24"/>
              </w:rPr>
            </w:pPr>
          </w:p>
        </w:tc>
      </w:tr>
      <w:tr w:rsidR="00B20C5F" w:rsidRPr="00B20C5F" w:rsidTr="00B20C5F">
        <w:tc>
          <w:tcPr>
            <w:tcW w:w="2235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3. Постановка учебной задачи.</w:t>
            </w:r>
          </w:p>
        </w:tc>
        <w:tc>
          <w:tcPr>
            <w:tcW w:w="1984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Представления обучающихся о том, что нового они узнают на уроке, чему научатся.</w:t>
            </w:r>
          </w:p>
        </w:tc>
        <w:tc>
          <w:tcPr>
            <w:tcW w:w="2977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Формирование и развитие ЦО к умению определять и формулировать проблему, познавательную цель и тему урока.</w:t>
            </w:r>
          </w:p>
        </w:tc>
        <w:tc>
          <w:tcPr>
            <w:tcW w:w="4536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-</w:t>
            </w:r>
            <w:r w:rsidR="00F72B03" w:rsidRPr="00B20C5F">
              <w:rPr>
                <w:sz w:val="24"/>
                <w:szCs w:val="24"/>
              </w:rPr>
              <w:t xml:space="preserve">О </w:t>
            </w:r>
            <w:r w:rsidRPr="00B20C5F">
              <w:rPr>
                <w:sz w:val="24"/>
                <w:szCs w:val="24"/>
              </w:rPr>
              <w:t xml:space="preserve">чём пойдёт речь на уроке, какова тема урока? Какого знания нам не хватает для изображения </w:t>
            </w:r>
            <w:r w:rsidR="00F72B03" w:rsidRPr="00B20C5F">
              <w:rPr>
                <w:sz w:val="24"/>
                <w:szCs w:val="24"/>
              </w:rPr>
              <w:t>предметов народного быта</w:t>
            </w:r>
            <w:r w:rsidRPr="00B20C5F">
              <w:rPr>
                <w:sz w:val="24"/>
                <w:szCs w:val="24"/>
              </w:rPr>
              <w:t>?</w:t>
            </w:r>
          </w:p>
        </w:tc>
        <w:tc>
          <w:tcPr>
            <w:tcW w:w="4111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Проговаривают тему, отделяя знание от незнания. Формулируют цель, фиксируют учебную задачу, предполагают свои действия.</w:t>
            </w:r>
          </w:p>
        </w:tc>
      </w:tr>
      <w:tr w:rsidR="00B20C5F" w:rsidRPr="00B20C5F" w:rsidTr="00B20C5F">
        <w:tc>
          <w:tcPr>
            <w:tcW w:w="2235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4. Решение учебной задачи.</w:t>
            </w:r>
          </w:p>
        </w:tc>
        <w:tc>
          <w:tcPr>
            <w:tcW w:w="1984" w:type="dxa"/>
          </w:tcPr>
          <w:p w:rsidR="00F32CD2" w:rsidRPr="00192C1D" w:rsidRDefault="00F32CD2" w:rsidP="00B20C5F">
            <w:pPr>
              <w:rPr>
                <w:sz w:val="22"/>
                <w:szCs w:val="22"/>
              </w:rPr>
            </w:pPr>
            <w:r w:rsidRPr="00192C1D">
              <w:rPr>
                <w:sz w:val="22"/>
                <w:szCs w:val="22"/>
              </w:rPr>
              <w:t xml:space="preserve">Новое знание: единство конструкции и декора в традиционном русском жилище. </w:t>
            </w:r>
            <w:r w:rsidRPr="00192C1D">
              <w:rPr>
                <w:sz w:val="22"/>
                <w:szCs w:val="22"/>
              </w:rPr>
              <w:lastRenderedPageBreak/>
              <w:t>Трёхчастная структура и образный строй избы.</w:t>
            </w:r>
          </w:p>
        </w:tc>
        <w:tc>
          <w:tcPr>
            <w:tcW w:w="2977" w:type="dxa"/>
          </w:tcPr>
          <w:p w:rsidR="00F32CD2" w:rsidRPr="00B20C5F" w:rsidRDefault="00B20C5F" w:rsidP="00B2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</w:t>
            </w:r>
            <w:r w:rsidR="00F32CD2" w:rsidRPr="00B20C5F">
              <w:rPr>
                <w:sz w:val="24"/>
                <w:szCs w:val="24"/>
              </w:rPr>
              <w:t>и развитие ЦО к совместной познавательной деятельности по открытию нового знания.</w:t>
            </w:r>
          </w:p>
        </w:tc>
        <w:tc>
          <w:tcPr>
            <w:tcW w:w="4536" w:type="dxa"/>
          </w:tcPr>
          <w:p w:rsidR="00F32CD2" w:rsidRPr="00192C1D" w:rsidRDefault="00F32CD2" w:rsidP="00B20C5F">
            <w:pPr>
              <w:rPr>
                <w:sz w:val="22"/>
                <w:szCs w:val="22"/>
              </w:rPr>
            </w:pPr>
            <w:r w:rsidRPr="00192C1D">
              <w:rPr>
                <w:sz w:val="22"/>
                <w:szCs w:val="22"/>
              </w:rPr>
              <w:t xml:space="preserve">Знакомство с основными </w:t>
            </w:r>
            <w:r w:rsidR="00507499" w:rsidRPr="00192C1D">
              <w:rPr>
                <w:sz w:val="22"/>
                <w:szCs w:val="22"/>
              </w:rPr>
              <w:t>предметами народного быта: к</w:t>
            </w:r>
            <w:r w:rsidR="00192C1D">
              <w:rPr>
                <w:sz w:val="22"/>
                <w:szCs w:val="22"/>
              </w:rPr>
              <w:t>овши, прялки</w:t>
            </w:r>
            <w:r w:rsidR="00507499" w:rsidRPr="00192C1D">
              <w:rPr>
                <w:sz w:val="22"/>
                <w:szCs w:val="22"/>
              </w:rPr>
              <w:t>, рубель.  Знакомство с произведениями народного искусства, которые жили вместе с человеком, помогали в быту, труде, были участниками праздников.</w:t>
            </w:r>
            <w:r w:rsidRPr="00192C1D">
              <w:rPr>
                <w:sz w:val="22"/>
                <w:szCs w:val="22"/>
              </w:rPr>
              <w:t xml:space="preserve"> (Презентация.  Рассматривание </w:t>
            </w:r>
            <w:r w:rsidRPr="00192C1D">
              <w:rPr>
                <w:sz w:val="22"/>
                <w:szCs w:val="22"/>
              </w:rPr>
              <w:lastRenderedPageBreak/>
              <w:t xml:space="preserve">иллюстраций.) Рассказ о </w:t>
            </w:r>
            <w:r w:rsidR="00507499" w:rsidRPr="00192C1D">
              <w:rPr>
                <w:sz w:val="22"/>
                <w:szCs w:val="22"/>
              </w:rPr>
              <w:t xml:space="preserve">каждом из них: предназначение и украшение. </w:t>
            </w:r>
          </w:p>
          <w:p w:rsidR="00507499" w:rsidRPr="00192C1D" w:rsidRDefault="00507499" w:rsidP="00B20C5F">
            <w:pPr>
              <w:rPr>
                <w:sz w:val="22"/>
                <w:szCs w:val="22"/>
              </w:rPr>
            </w:pPr>
            <w:r w:rsidRPr="00192C1D">
              <w:rPr>
                <w:sz w:val="22"/>
                <w:szCs w:val="22"/>
              </w:rPr>
              <w:t>Разбор конструкции прялки, ее украшение</w:t>
            </w:r>
          </w:p>
        </w:tc>
        <w:tc>
          <w:tcPr>
            <w:tcW w:w="4111" w:type="dxa"/>
          </w:tcPr>
          <w:p w:rsidR="00507499" w:rsidRPr="00192C1D" w:rsidRDefault="00F32CD2" w:rsidP="00B20C5F">
            <w:pPr>
              <w:rPr>
                <w:sz w:val="22"/>
                <w:szCs w:val="22"/>
              </w:rPr>
            </w:pPr>
            <w:r w:rsidRPr="00192C1D">
              <w:rPr>
                <w:sz w:val="22"/>
                <w:szCs w:val="22"/>
              </w:rPr>
              <w:lastRenderedPageBreak/>
              <w:t xml:space="preserve">Участвуют в диалоге. Воспринимают презентацию, рассматривают иллюстрации.  Анализируют новые сведения </w:t>
            </w:r>
            <w:r w:rsidR="00507499" w:rsidRPr="00192C1D">
              <w:rPr>
                <w:sz w:val="22"/>
                <w:szCs w:val="22"/>
              </w:rPr>
              <w:t xml:space="preserve">крестьянской утвари. </w:t>
            </w:r>
            <w:r w:rsidRPr="00192C1D">
              <w:rPr>
                <w:sz w:val="22"/>
                <w:szCs w:val="22"/>
              </w:rPr>
              <w:t xml:space="preserve"> Рассуждают о значении </w:t>
            </w:r>
            <w:r w:rsidR="00507499" w:rsidRPr="00192C1D">
              <w:rPr>
                <w:sz w:val="22"/>
                <w:szCs w:val="22"/>
              </w:rPr>
              <w:t xml:space="preserve">предметов народного быта, их конструкции и </w:t>
            </w:r>
            <w:r w:rsidR="00507499" w:rsidRPr="00192C1D">
              <w:rPr>
                <w:sz w:val="22"/>
                <w:szCs w:val="22"/>
              </w:rPr>
              <w:lastRenderedPageBreak/>
              <w:t>декоре, выявляют характерные особенности.Анализируют как строится композиция росписи, как связывается она с конструкцией прялки, как согласуются цвета.</w:t>
            </w:r>
          </w:p>
        </w:tc>
      </w:tr>
      <w:tr w:rsidR="00B20C5F" w:rsidRPr="00B20C5F" w:rsidTr="00B20C5F">
        <w:tc>
          <w:tcPr>
            <w:tcW w:w="2235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lastRenderedPageBreak/>
              <w:t>5. Самостоятельная работа с самопроверкой в классе.</w:t>
            </w:r>
          </w:p>
        </w:tc>
        <w:tc>
          <w:tcPr>
            <w:tcW w:w="1984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Умение применять новые знания в самостоятельной деятельности.</w:t>
            </w:r>
          </w:p>
        </w:tc>
        <w:tc>
          <w:tcPr>
            <w:tcW w:w="2977" w:type="dxa"/>
          </w:tcPr>
          <w:p w:rsidR="00F32CD2" w:rsidRPr="00B20C5F" w:rsidRDefault="00B20C5F" w:rsidP="00B2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="00F32CD2" w:rsidRPr="00B20C5F">
              <w:rPr>
                <w:sz w:val="24"/>
                <w:szCs w:val="24"/>
              </w:rPr>
              <w:t>и развитие ЦО к закреплению знаний и способов действий.</w:t>
            </w:r>
          </w:p>
        </w:tc>
        <w:tc>
          <w:tcPr>
            <w:tcW w:w="4536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 xml:space="preserve">- При помощи </w:t>
            </w:r>
            <w:r w:rsidR="00507499" w:rsidRPr="00B20C5F">
              <w:rPr>
                <w:sz w:val="24"/>
                <w:szCs w:val="24"/>
              </w:rPr>
              <w:t xml:space="preserve">цветных карандашей изобразить прялку. </w:t>
            </w:r>
            <w:r w:rsidRPr="00B20C5F">
              <w:rPr>
                <w:sz w:val="24"/>
                <w:szCs w:val="24"/>
              </w:rPr>
              <w:t xml:space="preserve"> Сделайте украшения </w:t>
            </w:r>
            <w:r w:rsidR="00507499" w:rsidRPr="00B20C5F">
              <w:rPr>
                <w:sz w:val="24"/>
                <w:szCs w:val="24"/>
              </w:rPr>
              <w:t xml:space="preserve">прялки </w:t>
            </w:r>
            <w:r w:rsidRPr="00B20C5F">
              <w:rPr>
                <w:sz w:val="24"/>
                <w:szCs w:val="24"/>
              </w:rPr>
              <w:t>затейливыми, нарядными, вплетая в узор знакомые вам образы. Постарайтесь сохранять симметрию.</w:t>
            </w:r>
          </w:p>
        </w:tc>
        <w:tc>
          <w:tcPr>
            <w:tcW w:w="4111" w:type="dxa"/>
          </w:tcPr>
          <w:p w:rsidR="00F32CD2" w:rsidRPr="00192C1D" w:rsidRDefault="00507499" w:rsidP="00B20C5F">
            <w:pPr>
              <w:rPr>
                <w:sz w:val="22"/>
                <w:szCs w:val="22"/>
              </w:rPr>
            </w:pPr>
            <w:r w:rsidRPr="00192C1D">
              <w:rPr>
                <w:sz w:val="22"/>
                <w:szCs w:val="22"/>
              </w:rPr>
              <w:t>Используя шаблон изображение прялки, п</w:t>
            </w:r>
            <w:r w:rsidR="00F32CD2" w:rsidRPr="00192C1D">
              <w:rPr>
                <w:sz w:val="22"/>
                <w:szCs w:val="22"/>
              </w:rPr>
              <w:t>рименение графических материалов и выразительных средств орнаментальных композиций (лаконичность, обобщённость, выразительность изобразительного мотива; ритм, симметрия) в творческой работе</w:t>
            </w:r>
          </w:p>
        </w:tc>
      </w:tr>
      <w:tr w:rsidR="00B20C5F" w:rsidRPr="00B20C5F" w:rsidTr="00B20C5F">
        <w:tc>
          <w:tcPr>
            <w:tcW w:w="2235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6. Оценка.</w:t>
            </w:r>
          </w:p>
        </w:tc>
        <w:tc>
          <w:tcPr>
            <w:tcW w:w="1984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Умение определять уровень овладения знанием, способом деятельности.</w:t>
            </w:r>
          </w:p>
        </w:tc>
        <w:tc>
          <w:tcPr>
            <w:tcW w:w="2977" w:type="dxa"/>
          </w:tcPr>
          <w:p w:rsidR="00F32CD2" w:rsidRPr="00B20C5F" w:rsidRDefault="00192C1D" w:rsidP="00B2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="00F32CD2" w:rsidRPr="00B20C5F">
              <w:rPr>
                <w:sz w:val="24"/>
                <w:szCs w:val="24"/>
              </w:rPr>
              <w:t>и развитие ЦО к самооценке знаний и способов действий.</w:t>
            </w:r>
          </w:p>
        </w:tc>
        <w:tc>
          <w:tcPr>
            <w:tcW w:w="4536" w:type="dxa"/>
          </w:tcPr>
          <w:p w:rsidR="00F32CD2" w:rsidRPr="00192C1D" w:rsidRDefault="00F32CD2" w:rsidP="00B20C5F">
            <w:pPr>
              <w:rPr>
                <w:sz w:val="22"/>
                <w:szCs w:val="22"/>
              </w:rPr>
            </w:pPr>
            <w:r w:rsidRPr="00B20C5F">
              <w:rPr>
                <w:sz w:val="24"/>
                <w:szCs w:val="24"/>
              </w:rPr>
              <w:t>-</w:t>
            </w:r>
            <w:r w:rsidRPr="00192C1D">
              <w:rPr>
                <w:sz w:val="22"/>
                <w:szCs w:val="22"/>
              </w:rPr>
              <w:t xml:space="preserve">Оцените результаты своей работы, способы их достижения. (с </w:t>
            </w:r>
            <w:r w:rsidR="00594067" w:rsidRPr="00192C1D">
              <w:rPr>
                <w:sz w:val="22"/>
                <w:szCs w:val="22"/>
              </w:rPr>
              <w:t>к</w:t>
            </w:r>
            <w:r w:rsidRPr="00192C1D">
              <w:rPr>
                <w:sz w:val="22"/>
                <w:szCs w:val="22"/>
              </w:rPr>
              <w:t>омментированием)</w:t>
            </w:r>
          </w:p>
          <w:p w:rsidR="00594067" w:rsidRPr="00192C1D" w:rsidRDefault="00594067" w:rsidP="00B20C5F">
            <w:pPr>
              <w:rPr>
                <w:sz w:val="22"/>
                <w:szCs w:val="22"/>
              </w:rPr>
            </w:pPr>
            <w:r w:rsidRPr="00192C1D">
              <w:rPr>
                <w:sz w:val="22"/>
                <w:szCs w:val="22"/>
              </w:rPr>
              <w:t>Лист оценки:</w:t>
            </w:r>
          </w:p>
          <w:p w:rsidR="00594067" w:rsidRPr="00192C1D" w:rsidRDefault="00594067" w:rsidP="00192C1D">
            <w:pPr>
              <w:pStyle w:val="a8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92C1D">
              <w:rPr>
                <w:sz w:val="22"/>
                <w:szCs w:val="22"/>
              </w:rPr>
              <w:t>Аккуратность</w:t>
            </w:r>
          </w:p>
          <w:p w:rsidR="00594067" w:rsidRPr="00192C1D" w:rsidRDefault="00594067" w:rsidP="00192C1D">
            <w:pPr>
              <w:pStyle w:val="a8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92C1D">
              <w:rPr>
                <w:sz w:val="22"/>
                <w:szCs w:val="22"/>
              </w:rPr>
              <w:t>Правильное изображение формы лопасти прялки и компоновка в формате</w:t>
            </w:r>
          </w:p>
          <w:p w:rsidR="00594067" w:rsidRPr="00192C1D" w:rsidRDefault="00594067" w:rsidP="00192C1D">
            <w:pPr>
              <w:pStyle w:val="a8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92C1D">
              <w:rPr>
                <w:sz w:val="22"/>
                <w:szCs w:val="22"/>
              </w:rPr>
              <w:t xml:space="preserve">Уместный выбор символики росписи, декора, </w:t>
            </w:r>
          </w:p>
          <w:p w:rsidR="00594067" w:rsidRPr="00192C1D" w:rsidRDefault="00594067" w:rsidP="00192C1D">
            <w:pPr>
              <w:pStyle w:val="a8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92C1D">
              <w:rPr>
                <w:sz w:val="22"/>
                <w:szCs w:val="22"/>
              </w:rPr>
              <w:t>Правильная компоновка декора</w:t>
            </w:r>
          </w:p>
          <w:p w:rsidR="00594067" w:rsidRPr="00B20C5F" w:rsidRDefault="00594067" w:rsidP="00192C1D">
            <w:pPr>
              <w:pStyle w:val="a8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92C1D">
              <w:rPr>
                <w:sz w:val="22"/>
                <w:szCs w:val="22"/>
              </w:rPr>
              <w:t>Творческий подход к выполнению задания</w:t>
            </w:r>
          </w:p>
        </w:tc>
        <w:tc>
          <w:tcPr>
            <w:tcW w:w="4111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Выставка рисунков. (</w:t>
            </w:r>
            <w:proofErr w:type="spellStart"/>
            <w:r w:rsidRPr="00B20C5F">
              <w:rPr>
                <w:sz w:val="24"/>
                <w:szCs w:val="24"/>
              </w:rPr>
              <w:t>самооценивание</w:t>
            </w:r>
            <w:proofErr w:type="spellEnd"/>
            <w:r w:rsidRPr="00B20C5F">
              <w:rPr>
                <w:sz w:val="24"/>
                <w:szCs w:val="24"/>
              </w:rPr>
              <w:t>) Просмотр и обсуждение выполненных работ.</w:t>
            </w:r>
          </w:p>
        </w:tc>
      </w:tr>
      <w:tr w:rsidR="00B20C5F" w:rsidRPr="00B20C5F" w:rsidTr="00B20C5F">
        <w:tc>
          <w:tcPr>
            <w:tcW w:w="2235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7. Итог. Рефлексия деятельности.</w:t>
            </w:r>
          </w:p>
        </w:tc>
        <w:tc>
          <w:tcPr>
            <w:tcW w:w="1984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Умение соотносить результаты собственной деятельности.</w:t>
            </w:r>
          </w:p>
        </w:tc>
        <w:tc>
          <w:tcPr>
            <w:tcW w:w="2977" w:type="dxa"/>
          </w:tcPr>
          <w:p w:rsidR="00F32CD2" w:rsidRPr="00B20C5F" w:rsidRDefault="00192C1D" w:rsidP="00B2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="00F32CD2" w:rsidRPr="00B20C5F">
              <w:rPr>
                <w:sz w:val="24"/>
                <w:szCs w:val="24"/>
              </w:rPr>
              <w:t>и развитие ЦО к умению анализировать и осмысливать свои достижения.</w:t>
            </w:r>
          </w:p>
        </w:tc>
        <w:tc>
          <w:tcPr>
            <w:tcW w:w="4536" w:type="dxa"/>
          </w:tcPr>
          <w:p w:rsidR="00F32CD2" w:rsidRPr="00192C1D" w:rsidRDefault="00F32CD2" w:rsidP="00B20C5F">
            <w:pPr>
              <w:rPr>
                <w:sz w:val="22"/>
                <w:szCs w:val="22"/>
              </w:rPr>
            </w:pPr>
            <w:r w:rsidRPr="00192C1D">
              <w:rPr>
                <w:sz w:val="22"/>
                <w:szCs w:val="22"/>
              </w:rPr>
              <w:t>Беседа по вопросам:</w:t>
            </w:r>
          </w:p>
          <w:p w:rsidR="00F32CD2" w:rsidRPr="00192C1D" w:rsidRDefault="00F32CD2" w:rsidP="00B20C5F">
            <w:pPr>
              <w:rPr>
                <w:sz w:val="22"/>
                <w:szCs w:val="22"/>
              </w:rPr>
            </w:pPr>
            <w:r w:rsidRPr="00192C1D">
              <w:rPr>
                <w:sz w:val="22"/>
                <w:szCs w:val="22"/>
              </w:rPr>
              <w:t>- Для чего люди наполняли своё жилище различными образами?</w:t>
            </w:r>
          </w:p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192C1D">
              <w:rPr>
                <w:sz w:val="22"/>
                <w:szCs w:val="22"/>
              </w:rPr>
              <w:t>- Какие орнаментальные ряды использовались при украшении окон, дверей, фронтона дома?</w:t>
            </w:r>
          </w:p>
        </w:tc>
        <w:tc>
          <w:tcPr>
            <w:tcW w:w="4111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Участвуют в диалоге. Отвечают на вопросы, высказы</w:t>
            </w:r>
            <w:bookmarkStart w:id="0" w:name="_GoBack"/>
            <w:bookmarkEnd w:id="0"/>
            <w:r w:rsidRPr="00B20C5F">
              <w:rPr>
                <w:sz w:val="24"/>
                <w:szCs w:val="24"/>
              </w:rPr>
              <w:t>вают своё мнение.</w:t>
            </w:r>
          </w:p>
        </w:tc>
      </w:tr>
      <w:tr w:rsidR="00B20C5F" w:rsidRPr="00B20C5F" w:rsidTr="00B20C5F">
        <w:tc>
          <w:tcPr>
            <w:tcW w:w="2235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8. Домашнее задание.</w:t>
            </w:r>
          </w:p>
        </w:tc>
        <w:tc>
          <w:tcPr>
            <w:tcW w:w="1984" w:type="dxa"/>
          </w:tcPr>
          <w:p w:rsidR="00F32CD2" w:rsidRPr="00192C1D" w:rsidRDefault="00F32CD2" w:rsidP="00B20C5F">
            <w:pPr>
              <w:rPr>
                <w:sz w:val="22"/>
                <w:szCs w:val="22"/>
              </w:rPr>
            </w:pPr>
            <w:r w:rsidRPr="00192C1D">
              <w:rPr>
                <w:sz w:val="22"/>
                <w:szCs w:val="22"/>
              </w:rPr>
              <w:t>Использование нового знания в выполнении творческого задания.</w:t>
            </w:r>
          </w:p>
        </w:tc>
        <w:tc>
          <w:tcPr>
            <w:tcW w:w="2977" w:type="dxa"/>
          </w:tcPr>
          <w:p w:rsidR="00F32CD2" w:rsidRPr="00192C1D" w:rsidRDefault="00192C1D" w:rsidP="00B20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</w:t>
            </w:r>
            <w:r w:rsidR="00F32CD2" w:rsidRPr="00192C1D">
              <w:rPr>
                <w:sz w:val="22"/>
                <w:szCs w:val="22"/>
              </w:rPr>
              <w:t>и развитие ЦО к обобщению знаний и способов действий, повторение ранне</w:t>
            </w:r>
            <w:r>
              <w:rPr>
                <w:sz w:val="22"/>
                <w:szCs w:val="22"/>
              </w:rPr>
              <w:t xml:space="preserve">е </w:t>
            </w:r>
            <w:r w:rsidR="00F32CD2" w:rsidRPr="00192C1D">
              <w:rPr>
                <w:sz w:val="22"/>
                <w:szCs w:val="22"/>
              </w:rPr>
              <w:t xml:space="preserve">усвоенных </w:t>
            </w:r>
            <w:proofErr w:type="spellStart"/>
            <w:r w:rsidR="00F32CD2" w:rsidRPr="00192C1D">
              <w:rPr>
                <w:sz w:val="22"/>
                <w:szCs w:val="22"/>
              </w:rPr>
              <w:t>ЗУНов</w:t>
            </w:r>
            <w:proofErr w:type="spellEnd"/>
          </w:p>
        </w:tc>
        <w:tc>
          <w:tcPr>
            <w:tcW w:w="4536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 xml:space="preserve">-Подобрать иллюстрации к сказкам с изображением </w:t>
            </w:r>
            <w:r w:rsidR="005E72C8" w:rsidRPr="00B20C5F">
              <w:rPr>
                <w:sz w:val="24"/>
                <w:szCs w:val="24"/>
              </w:rPr>
              <w:t>предметов народного быта</w:t>
            </w:r>
          </w:p>
        </w:tc>
        <w:tc>
          <w:tcPr>
            <w:tcW w:w="4111" w:type="dxa"/>
          </w:tcPr>
          <w:p w:rsidR="00F32CD2" w:rsidRPr="00B20C5F" w:rsidRDefault="00F32CD2" w:rsidP="00B20C5F">
            <w:pPr>
              <w:rPr>
                <w:sz w:val="24"/>
                <w:szCs w:val="24"/>
              </w:rPr>
            </w:pPr>
            <w:r w:rsidRPr="00B20C5F">
              <w:rPr>
                <w:sz w:val="24"/>
                <w:szCs w:val="24"/>
              </w:rPr>
              <w:t>Запись д/з в дневник.</w:t>
            </w:r>
          </w:p>
        </w:tc>
      </w:tr>
    </w:tbl>
    <w:p w:rsidR="00F32CD2" w:rsidRPr="00B20C5F" w:rsidRDefault="00F32CD2" w:rsidP="00B20C5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F32CD2" w:rsidRPr="00B20C5F" w:rsidSect="00B20C5F">
      <w:foot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EEE" w:rsidRDefault="009F0EEE" w:rsidP="00A93858">
      <w:pPr>
        <w:spacing w:after="0" w:line="240" w:lineRule="auto"/>
      </w:pPr>
      <w:r>
        <w:separator/>
      </w:r>
    </w:p>
  </w:endnote>
  <w:endnote w:type="continuationSeparator" w:id="1">
    <w:p w:rsidR="009F0EEE" w:rsidRDefault="009F0EEE" w:rsidP="00A9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144515"/>
    </w:sdtPr>
    <w:sdtContent>
      <w:p w:rsidR="00507499" w:rsidRDefault="001D25C2">
        <w:pPr>
          <w:pStyle w:val="a6"/>
          <w:jc w:val="center"/>
        </w:pPr>
        <w:r>
          <w:fldChar w:fldCharType="begin"/>
        </w:r>
        <w:r w:rsidR="009F0EEE">
          <w:instrText xml:space="preserve"> PAGE   \* MERGEFORMAT </w:instrText>
        </w:r>
        <w:r>
          <w:fldChar w:fldCharType="separate"/>
        </w:r>
        <w:r w:rsidR="00DD1B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7499" w:rsidRDefault="005074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EEE" w:rsidRDefault="009F0EEE" w:rsidP="00A93858">
      <w:pPr>
        <w:spacing w:after="0" w:line="240" w:lineRule="auto"/>
      </w:pPr>
      <w:r>
        <w:separator/>
      </w:r>
    </w:p>
  </w:footnote>
  <w:footnote w:type="continuationSeparator" w:id="1">
    <w:p w:rsidR="009F0EEE" w:rsidRDefault="009F0EEE" w:rsidP="00A9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35B2"/>
    <w:multiLevelType w:val="hybridMultilevel"/>
    <w:tmpl w:val="1502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91084"/>
    <w:multiLevelType w:val="hybridMultilevel"/>
    <w:tmpl w:val="964673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880F98"/>
    <w:multiLevelType w:val="hybridMultilevel"/>
    <w:tmpl w:val="412818BE"/>
    <w:lvl w:ilvl="0" w:tplc="408244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D836A0"/>
    <w:multiLevelType w:val="hybridMultilevel"/>
    <w:tmpl w:val="B714F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24C04"/>
    <w:multiLevelType w:val="hybridMultilevel"/>
    <w:tmpl w:val="D0D87944"/>
    <w:lvl w:ilvl="0" w:tplc="233ACAC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700AE"/>
    <w:multiLevelType w:val="hybridMultilevel"/>
    <w:tmpl w:val="46E4FA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CD2"/>
    <w:rsid w:val="00192C1D"/>
    <w:rsid w:val="001A3678"/>
    <w:rsid w:val="001D0736"/>
    <w:rsid w:val="001D25C2"/>
    <w:rsid w:val="00226545"/>
    <w:rsid w:val="00507499"/>
    <w:rsid w:val="00594067"/>
    <w:rsid w:val="005E72C8"/>
    <w:rsid w:val="0071456B"/>
    <w:rsid w:val="009F0EEE"/>
    <w:rsid w:val="00A93858"/>
    <w:rsid w:val="00AC265E"/>
    <w:rsid w:val="00B20C5F"/>
    <w:rsid w:val="00B229A9"/>
    <w:rsid w:val="00DD1B3F"/>
    <w:rsid w:val="00EE5F49"/>
    <w:rsid w:val="00F32CD2"/>
    <w:rsid w:val="00F72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2CD2"/>
    <w:rPr>
      <w:b/>
      <w:bCs/>
    </w:rPr>
  </w:style>
  <w:style w:type="character" w:customStyle="1" w:styleId="apple-converted-space">
    <w:name w:val="apple-converted-space"/>
    <w:basedOn w:val="a0"/>
    <w:rsid w:val="00F32CD2"/>
  </w:style>
  <w:style w:type="paragraph" w:styleId="a5">
    <w:name w:val="No Spacing"/>
    <w:uiPriority w:val="1"/>
    <w:qFormat/>
    <w:rsid w:val="00F32CD2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F32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CD2"/>
  </w:style>
  <w:style w:type="paragraph" w:styleId="a8">
    <w:name w:val="List Paragraph"/>
    <w:basedOn w:val="a"/>
    <w:uiPriority w:val="34"/>
    <w:qFormat/>
    <w:rsid w:val="00F32CD2"/>
    <w:pPr>
      <w:ind w:left="720"/>
      <w:contextualSpacing/>
    </w:pPr>
  </w:style>
  <w:style w:type="table" w:styleId="a9">
    <w:name w:val="Table Grid"/>
    <w:basedOn w:val="a1"/>
    <w:rsid w:val="00F32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32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2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КураковаОГ</cp:lastModifiedBy>
  <cp:revision>12</cp:revision>
  <dcterms:created xsi:type="dcterms:W3CDTF">2014-09-20T08:11:00Z</dcterms:created>
  <dcterms:modified xsi:type="dcterms:W3CDTF">2015-11-17T06:36:00Z</dcterms:modified>
</cp:coreProperties>
</file>