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9095D" w:rsidRDefault="008211FE" w:rsidP="00B821F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9095D">
        <w:rPr>
          <w:rFonts w:ascii="Times New Roman" w:hAnsi="Times New Roman" w:cs="Times New Roman"/>
          <w:b/>
          <w:sz w:val="52"/>
          <w:szCs w:val="52"/>
        </w:rPr>
        <w:t xml:space="preserve">5 класс </w:t>
      </w:r>
    </w:p>
    <w:p w:rsidR="008211FE" w:rsidRPr="0019095D" w:rsidRDefault="008211FE" w:rsidP="00B82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8"/>
        <w:gridCol w:w="5387"/>
        <w:gridCol w:w="2268"/>
        <w:gridCol w:w="1134"/>
        <w:gridCol w:w="1241"/>
      </w:tblGrid>
      <w:tr w:rsidR="0019095D" w:rsidRPr="0019095D" w:rsidTr="0019095D">
        <w:tc>
          <w:tcPr>
            <w:tcW w:w="958" w:type="dxa"/>
          </w:tcPr>
          <w:p w:rsidR="008211FE" w:rsidRPr="0019095D" w:rsidRDefault="008211FE" w:rsidP="00B82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387" w:type="dxa"/>
          </w:tcPr>
          <w:p w:rsidR="008211FE" w:rsidRPr="0019095D" w:rsidRDefault="008211FE" w:rsidP="00B82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8211FE" w:rsidRPr="0019095D" w:rsidRDefault="008211FE" w:rsidP="00B82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134" w:type="dxa"/>
          </w:tcPr>
          <w:p w:rsidR="0019095D" w:rsidRPr="0019095D" w:rsidRDefault="008211FE" w:rsidP="00B82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211FE" w:rsidRPr="0019095D" w:rsidRDefault="0019095D" w:rsidP="00B82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  <w:r w:rsidR="008211FE" w:rsidRPr="00190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19095D" w:rsidRPr="0019095D" w:rsidRDefault="0019095D" w:rsidP="00190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211FE" w:rsidRPr="0019095D" w:rsidRDefault="0019095D" w:rsidP="00190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126FA7" w:rsidRPr="0019095D" w:rsidTr="00060148">
        <w:tc>
          <w:tcPr>
            <w:tcW w:w="0" w:type="auto"/>
            <w:gridSpan w:val="5"/>
          </w:tcPr>
          <w:p w:rsidR="00126FA7" w:rsidRPr="0019095D" w:rsidRDefault="00126FA7" w:rsidP="00B82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09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90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четверть</w:t>
            </w:r>
            <w:proofErr w:type="gramEnd"/>
            <w:r w:rsidR="00CE6A85" w:rsidRPr="0019095D">
              <w:rPr>
                <w:rFonts w:ascii="Times New Roman" w:hAnsi="Times New Roman" w:cs="Times New Roman"/>
                <w:b/>
                <w:sz w:val="24"/>
                <w:szCs w:val="24"/>
              </w:rPr>
              <w:t>. Древние корни народного искусства (8 часов)</w:t>
            </w:r>
          </w:p>
        </w:tc>
      </w:tr>
      <w:tr w:rsidR="0019095D" w:rsidRPr="0019095D" w:rsidTr="0019095D">
        <w:tc>
          <w:tcPr>
            <w:tcW w:w="958" w:type="dxa"/>
          </w:tcPr>
          <w:p w:rsidR="008211FE" w:rsidRPr="0019095D" w:rsidRDefault="008211F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211FE" w:rsidRPr="0019095D" w:rsidRDefault="008211F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 искусство и человек. Древние образы в народном искусстве.</w:t>
            </w:r>
          </w:p>
        </w:tc>
        <w:tc>
          <w:tcPr>
            <w:tcW w:w="2268" w:type="dxa"/>
          </w:tcPr>
          <w:p w:rsidR="008211FE" w:rsidRPr="0019095D" w:rsidRDefault="008211F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11FE" w:rsidRPr="0019095D" w:rsidRDefault="008211F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211FE" w:rsidRPr="0019095D" w:rsidRDefault="008211F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8" w:type="dxa"/>
          </w:tcPr>
          <w:p w:rsidR="008211FE" w:rsidRPr="0019095D" w:rsidRDefault="008211F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211FE" w:rsidRPr="0019095D" w:rsidRDefault="008211F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Убранство русской избы.</w:t>
            </w:r>
          </w:p>
        </w:tc>
        <w:tc>
          <w:tcPr>
            <w:tcW w:w="2268" w:type="dxa"/>
          </w:tcPr>
          <w:p w:rsidR="008211FE" w:rsidRPr="0019095D" w:rsidRDefault="008211F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11FE" w:rsidRPr="0019095D" w:rsidRDefault="008211F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211FE" w:rsidRPr="0019095D" w:rsidRDefault="008211F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8" w:type="dxa"/>
          </w:tcPr>
          <w:p w:rsidR="008211FE" w:rsidRPr="0019095D" w:rsidRDefault="008211F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211FE" w:rsidRPr="0019095D" w:rsidRDefault="008211F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Внутренний мир русской избы.</w:t>
            </w:r>
          </w:p>
        </w:tc>
        <w:tc>
          <w:tcPr>
            <w:tcW w:w="2268" w:type="dxa"/>
          </w:tcPr>
          <w:p w:rsidR="008211FE" w:rsidRPr="0019095D" w:rsidRDefault="008211F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11FE" w:rsidRPr="0019095D" w:rsidRDefault="008211F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211FE" w:rsidRPr="0019095D" w:rsidRDefault="008211F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8" w:type="dxa"/>
          </w:tcPr>
          <w:p w:rsidR="008211FE" w:rsidRPr="0019095D" w:rsidRDefault="008211F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211FE" w:rsidRPr="0019095D" w:rsidRDefault="008211F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 декор предметов народного быта. </w:t>
            </w:r>
          </w:p>
        </w:tc>
        <w:tc>
          <w:tcPr>
            <w:tcW w:w="2268" w:type="dxa"/>
          </w:tcPr>
          <w:p w:rsidR="008211FE" w:rsidRPr="0019095D" w:rsidRDefault="008211F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11FE" w:rsidRPr="0019095D" w:rsidRDefault="008211F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211FE" w:rsidRPr="0019095D" w:rsidRDefault="008211F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8" w:type="dxa"/>
          </w:tcPr>
          <w:p w:rsidR="008211FE" w:rsidRPr="0019095D" w:rsidRDefault="008211F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211FE" w:rsidRPr="0019095D" w:rsidRDefault="00126FA7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вышивка </w:t>
            </w:r>
          </w:p>
        </w:tc>
        <w:tc>
          <w:tcPr>
            <w:tcW w:w="2268" w:type="dxa"/>
          </w:tcPr>
          <w:p w:rsidR="008211FE" w:rsidRPr="0019095D" w:rsidRDefault="008211F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11FE" w:rsidRPr="0019095D" w:rsidRDefault="008211F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211FE" w:rsidRPr="0019095D" w:rsidRDefault="008211F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8" w:type="dxa"/>
          </w:tcPr>
          <w:p w:rsidR="008211FE" w:rsidRPr="0019095D" w:rsidRDefault="008211F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211FE" w:rsidRPr="0019095D" w:rsidRDefault="00126FA7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Народный праздничный костюм.</w:t>
            </w:r>
          </w:p>
        </w:tc>
        <w:tc>
          <w:tcPr>
            <w:tcW w:w="2268" w:type="dxa"/>
          </w:tcPr>
          <w:p w:rsidR="008211FE" w:rsidRPr="0019095D" w:rsidRDefault="008211F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11FE" w:rsidRPr="0019095D" w:rsidRDefault="008211F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211FE" w:rsidRPr="0019095D" w:rsidRDefault="008211F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8" w:type="dxa"/>
          </w:tcPr>
          <w:p w:rsidR="008211FE" w:rsidRPr="0019095D" w:rsidRDefault="008211F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211FE" w:rsidRPr="0019095D" w:rsidRDefault="00126FA7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Народные праздничные обряды (обращение темы).</w:t>
            </w:r>
          </w:p>
        </w:tc>
        <w:tc>
          <w:tcPr>
            <w:tcW w:w="2268" w:type="dxa"/>
          </w:tcPr>
          <w:p w:rsidR="008211FE" w:rsidRPr="0019095D" w:rsidRDefault="008211F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11FE" w:rsidRPr="0019095D" w:rsidRDefault="008211F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211FE" w:rsidRPr="0019095D" w:rsidRDefault="008211F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A7" w:rsidRPr="0019095D" w:rsidTr="00D957E9">
        <w:tc>
          <w:tcPr>
            <w:tcW w:w="0" w:type="auto"/>
            <w:gridSpan w:val="5"/>
          </w:tcPr>
          <w:p w:rsidR="00126FA7" w:rsidRPr="0019095D" w:rsidRDefault="00CE6A85" w:rsidP="00B8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9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90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четверть</w:t>
            </w:r>
            <w:proofErr w:type="gramEnd"/>
            <w:r w:rsidRPr="0019095D">
              <w:rPr>
                <w:rFonts w:ascii="Times New Roman" w:hAnsi="Times New Roman" w:cs="Times New Roman"/>
                <w:b/>
                <w:sz w:val="24"/>
                <w:szCs w:val="24"/>
              </w:rPr>
              <w:t>. Связь времени в народном искусстве (9 часов)</w:t>
            </w:r>
          </w:p>
        </w:tc>
      </w:tr>
      <w:tr w:rsidR="0019095D" w:rsidRPr="0019095D" w:rsidTr="0019095D">
        <w:tc>
          <w:tcPr>
            <w:tcW w:w="958" w:type="dxa"/>
          </w:tcPr>
          <w:p w:rsidR="00126FA7" w:rsidRPr="0019095D" w:rsidRDefault="00126FA7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6FA7" w:rsidRPr="0019095D" w:rsidRDefault="00CE6A85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Древние образы в современных народных игрушках.</w:t>
            </w:r>
          </w:p>
        </w:tc>
        <w:tc>
          <w:tcPr>
            <w:tcW w:w="2268" w:type="dxa"/>
          </w:tcPr>
          <w:p w:rsidR="00126FA7" w:rsidRPr="0019095D" w:rsidRDefault="00126FA7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FA7" w:rsidRPr="0019095D" w:rsidRDefault="00126FA7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26FA7" w:rsidRPr="0019095D" w:rsidRDefault="00126FA7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8" w:type="dxa"/>
          </w:tcPr>
          <w:p w:rsidR="00126FA7" w:rsidRPr="0019095D" w:rsidRDefault="00126FA7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6FA7" w:rsidRPr="0019095D" w:rsidRDefault="00CE6A85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Искусство Гжели.</w:t>
            </w:r>
          </w:p>
        </w:tc>
        <w:tc>
          <w:tcPr>
            <w:tcW w:w="2268" w:type="dxa"/>
          </w:tcPr>
          <w:p w:rsidR="00126FA7" w:rsidRPr="0019095D" w:rsidRDefault="00126FA7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FA7" w:rsidRPr="0019095D" w:rsidRDefault="00126FA7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26FA7" w:rsidRPr="0019095D" w:rsidRDefault="00126FA7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8" w:type="dxa"/>
          </w:tcPr>
          <w:p w:rsidR="00126FA7" w:rsidRPr="0019095D" w:rsidRDefault="00126FA7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6FA7" w:rsidRPr="0019095D" w:rsidRDefault="00CE6A85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роспись. </w:t>
            </w:r>
          </w:p>
        </w:tc>
        <w:tc>
          <w:tcPr>
            <w:tcW w:w="2268" w:type="dxa"/>
          </w:tcPr>
          <w:p w:rsidR="00126FA7" w:rsidRPr="0019095D" w:rsidRDefault="00126FA7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FA7" w:rsidRPr="0019095D" w:rsidRDefault="00126FA7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26FA7" w:rsidRPr="0019095D" w:rsidRDefault="00126FA7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8" w:type="dxa"/>
          </w:tcPr>
          <w:p w:rsidR="00126FA7" w:rsidRPr="0019095D" w:rsidRDefault="00126FA7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6FA7" w:rsidRPr="0019095D" w:rsidRDefault="00CE6A85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 xml:space="preserve">Хохлома. </w:t>
            </w:r>
          </w:p>
        </w:tc>
        <w:tc>
          <w:tcPr>
            <w:tcW w:w="2268" w:type="dxa"/>
          </w:tcPr>
          <w:p w:rsidR="00126FA7" w:rsidRPr="0019095D" w:rsidRDefault="00126FA7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FA7" w:rsidRPr="0019095D" w:rsidRDefault="00126FA7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26FA7" w:rsidRPr="0019095D" w:rsidRDefault="00126FA7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8" w:type="dxa"/>
          </w:tcPr>
          <w:p w:rsidR="00CE6A85" w:rsidRPr="0019095D" w:rsidRDefault="00CE6A85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E6A85" w:rsidRPr="0019095D" w:rsidRDefault="00CE6A85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19095D">
              <w:rPr>
                <w:rFonts w:ascii="Times New Roman" w:hAnsi="Times New Roman" w:cs="Times New Roman"/>
                <w:sz w:val="24"/>
                <w:szCs w:val="24"/>
              </w:rPr>
              <w:t xml:space="preserve">.  Роспись по металлу. </w:t>
            </w:r>
          </w:p>
        </w:tc>
        <w:tc>
          <w:tcPr>
            <w:tcW w:w="2268" w:type="dxa"/>
          </w:tcPr>
          <w:p w:rsidR="00CE6A85" w:rsidRPr="0019095D" w:rsidRDefault="00CE6A85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6A85" w:rsidRPr="0019095D" w:rsidRDefault="00CE6A85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E6A85" w:rsidRPr="0019095D" w:rsidRDefault="00CE6A85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8" w:type="dxa"/>
          </w:tcPr>
          <w:p w:rsidR="00CE6A85" w:rsidRPr="0019095D" w:rsidRDefault="00CE6A85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E6A85" w:rsidRPr="0019095D" w:rsidRDefault="00CE6A85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Щепа. Роспись по лубу и дереву. Тиснение и резьба по бересте.</w:t>
            </w:r>
          </w:p>
        </w:tc>
        <w:tc>
          <w:tcPr>
            <w:tcW w:w="2268" w:type="dxa"/>
          </w:tcPr>
          <w:p w:rsidR="00CE6A85" w:rsidRPr="0019095D" w:rsidRDefault="00CE6A85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6A85" w:rsidRPr="0019095D" w:rsidRDefault="00CE6A85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E6A85" w:rsidRPr="0019095D" w:rsidRDefault="00CE6A85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8" w:type="dxa"/>
          </w:tcPr>
          <w:p w:rsidR="00CE6A85" w:rsidRPr="0019095D" w:rsidRDefault="00CE6A85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E6A85" w:rsidRPr="0019095D" w:rsidRDefault="00CE6A85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Роль народных художественных промыслов в современной жизни (обобщение темы).</w:t>
            </w:r>
          </w:p>
        </w:tc>
        <w:tc>
          <w:tcPr>
            <w:tcW w:w="2268" w:type="dxa"/>
          </w:tcPr>
          <w:p w:rsidR="00CE6A85" w:rsidRPr="0019095D" w:rsidRDefault="00CE6A85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6A85" w:rsidRPr="0019095D" w:rsidRDefault="00CE6A85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E6A85" w:rsidRPr="0019095D" w:rsidRDefault="00CE6A85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6E" w:rsidRPr="0019095D" w:rsidTr="00657BCD">
        <w:tc>
          <w:tcPr>
            <w:tcW w:w="0" w:type="auto"/>
            <w:gridSpan w:val="5"/>
          </w:tcPr>
          <w:p w:rsidR="00784C6E" w:rsidRPr="0019095D" w:rsidRDefault="00784C6E" w:rsidP="00B8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9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90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четверть</w:t>
            </w:r>
            <w:proofErr w:type="gramEnd"/>
            <w:r w:rsidRPr="0019095D">
              <w:rPr>
                <w:rFonts w:ascii="Times New Roman" w:hAnsi="Times New Roman" w:cs="Times New Roman"/>
                <w:b/>
                <w:sz w:val="24"/>
                <w:szCs w:val="24"/>
              </w:rPr>
              <w:t>. Декор  - человек, общество, время. (10 часов)</w:t>
            </w:r>
          </w:p>
        </w:tc>
      </w:tr>
      <w:tr w:rsidR="0019095D" w:rsidRPr="0019095D" w:rsidTr="0019095D">
        <w:tc>
          <w:tcPr>
            <w:tcW w:w="958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Зачем людям украшения.</w:t>
            </w:r>
          </w:p>
        </w:tc>
        <w:tc>
          <w:tcPr>
            <w:tcW w:w="2268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8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2268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8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О чем рассказывают нам гербы и эмблемы.</w:t>
            </w:r>
          </w:p>
        </w:tc>
        <w:tc>
          <w:tcPr>
            <w:tcW w:w="2268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8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2268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8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человека и общества (обобщение темы).</w:t>
            </w:r>
          </w:p>
        </w:tc>
        <w:tc>
          <w:tcPr>
            <w:tcW w:w="2268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6E" w:rsidRPr="0019095D" w:rsidTr="009F3540">
        <w:tc>
          <w:tcPr>
            <w:tcW w:w="0" w:type="auto"/>
            <w:gridSpan w:val="5"/>
          </w:tcPr>
          <w:p w:rsidR="00784C6E" w:rsidRPr="0019095D" w:rsidRDefault="00784C6E" w:rsidP="00B8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9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90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четверть</w:t>
            </w:r>
            <w:proofErr w:type="gramEnd"/>
            <w:r w:rsidRPr="0019095D">
              <w:rPr>
                <w:rFonts w:ascii="Times New Roman" w:hAnsi="Times New Roman" w:cs="Times New Roman"/>
                <w:b/>
                <w:sz w:val="24"/>
                <w:szCs w:val="24"/>
              </w:rPr>
              <w:t>. Декоративное искусство в современном мире  (8 часов)</w:t>
            </w:r>
          </w:p>
        </w:tc>
      </w:tr>
      <w:tr w:rsidR="0019095D" w:rsidRPr="0019095D" w:rsidTr="0019095D">
        <w:tc>
          <w:tcPr>
            <w:tcW w:w="958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искусство.</w:t>
            </w:r>
          </w:p>
        </w:tc>
        <w:tc>
          <w:tcPr>
            <w:tcW w:w="2268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8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Ты сам мастер декоративно – прикладного искусства (панно).</w:t>
            </w:r>
          </w:p>
        </w:tc>
        <w:tc>
          <w:tcPr>
            <w:tcW w:w="2268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8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Ты сам мастер декоративно – прикладного искусства (игрушка из мочала).</w:t>
            </w:r>
          </w:p>
        </w:tc>
        <w:tc>
          <w:tcPr>
            <w:tcW w:w="2268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8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84C6E" w:rsidRPr="0019095D" w:rsidRDefault="00B821F8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Ты сам мастер декоративно – прикладного искусства (витраж).</w:t>
            </w:r>
          </w:p>
        </w:tc>
        <w:tc>
          <w:tcPr>
            <w:tcW w:w="2268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8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84C6E" w:rsidRPr="0019095D" w:rsidRDefault="00B821F8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Ты сам мастер декоративно – прикладного искусства (ваза).</w:t>
            </w:r>
          </w:p>
        </w:tc>
        <w:tc>
          <w:tcPr>
            <w:tcW w:w="2268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8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84C6E" w:rsidRPr="0019095D" w:rsidRDefault="00B821F8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Ты сам мастер декоративно – прикладного искусства (декоративная кукла).</w:t>
            </w:r>
          </w:p>
        </w:tc>
        <w:tc>
          <w:tcPr>
            <w:tcW w:w="2268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84C6E" w:rsidRPr="0019095D" w:rsidRDefault="00784C6E" w:rsidP="00B8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1FE" w:rsidRPr="0019095D" w:rsidRDefault="008211FE" w:rsidP="00B82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1F8" w:rsidRPr="0019095D" w:rsidRDefault="00B821F8" w:rsidP="00B82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1F8" w:rsidRPr="0019095D" w:rsidRDefault="00B821F8" w:rsidP="00B82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95D" w:rsidRPr="0019095D" w:rsidRDefault="0019095D" w:rsidP="00B82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95D" w:rsidRPr="0019095D" w:rsidRDefault="0019095D" w:rsidP="00B82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95D" w:rsidRPr="0019095D" w:rsidRDefault="0019095D" w:rsidP="00B82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95D" w:rsidRPr="0019095D" w:rsidRDefault="0019095D" w:rsidP="00B82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95D" w:rsidRPr="0019095D" w:rsidRDefault="0019095D" w:rsidP="00B82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1F8" w:rsidRPr="0019095D" w:rsidRDefault="00B821F8" w:rsidP="0019095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9095D">
        <w:rPr>
          <w:rFonts w:ascii="Times New Roman" w:hAnsi="Times New Roman" w:cs="Times New Roman"/>
          <w:b/>
          <w:sz w:val="52"/>
          <w:szCs w:val="52"/>
        </w:rPr>
        <w:lastRenderedPageBreak/>
        <w:t xml:space="preserve">6 класс </w:t>
      </w:r>
    </w:p>
    <w:p w:rsidR="00B821F8" w:rsidRPr="0019095D" w:rsidRDefault="00B821F8" w:rsidP="00190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5386"/>
        <w:gridCol w:w="2268"/>
        <w:gridCol w:w="1134"/>
        <w:gridCol w:w="1241"/>
      </w:tblGrid>
      <w:tr w:rsidR="0019095D" w:rsidRPr="0019095D" w:rsidTr="0019095D">
        <w:tc>
          <w:tcPr>
            <w:tcW w:w="959" w:type="dxa"/>
          </w:tcPr>
          <w:p w:rsidR="00B821F8" w:rsidRPr="0019095D" w:rsidRDefault="00B821F8" w:rsidP="00190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386" w:type="dxa"/>
          </w:tcPr>
          <w:p w:rsidR="00B821F8" w:rsidRPr="0019095D" w:rsidRDefault="00B821F8" w:rsidP="00190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B821F8" w:rsidRPr="0019095D" w:rsidRDefault="00B821F8" w:rsidP="00190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134" w:type="dxa"/>
          </w:tcPr>
          <w:p w:rsidR="00B821F8" w:rsidRPr="0019095D" w:rsidRDefault="00B821F8" w:rsidP="00190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241" w:type="dxa"/>
          </w:tcPr>
          <w:p w:rsidR="00B821F8" w:rsidRPr="0019095D" w:rsidRDefault="00B821F8" w:rsidP="00190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1F8" w:rsidRPr="0019095D" w:rsidTr="00AB2F83">
        <w:tc>
          <w:tcPr>
            <w:tcW w:w="0" w:type="auto"/>
            <w:gridSpan w:val="5"/>
          </w:tcPr>
          <w:p w:rsidR="00B821F8" w:rsidRPr="0019095D" w:rsidRDefault="00B821F8" w:rsidP="00190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09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90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четверть</w:t>
            </w:r>
            <w:proofErr w:type="gramEnd"/>
            <w:r w:rsidRPr="0019095D">
              <w:rPr>
                <w:rFonts w:ascii="Times New Roman" w:hAnsi="Times New Roman" w:cs="Times New Roman"/>
                <w:b/>
                <w:sz w:val="24"/>
                <w:szCs w:val="24"/>
              </w:rPr>
              <w:t>. Виды изобразительного искусства и основы образного языка (8 часов)</w:t>
            </w:r>
          </w:p>
        </w:tc>
      </w:tr>
      <w:tr w:rsidR="0019095D" w:rsidRPr="0019095D" w:rsidTr="0019095D">
        <w:tc>
          <w:tcPr>
            <w:tcW w:w="959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gramEnd"/>
            <w:r w:rsidRPr="0019095D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искусств. Семья пространственных искусств.</w:t>
            </w:r>
          </w:p>
        </w:tc>
        <w:tc>
          <w:tcPr>
            <w:tcW w:w="2268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9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Рисунок – основа изобразительного творчества.</w:t>
            </w:r>
          </w:p>
        </w:tc>
        <w:tc>
          <w:tcPr>
            <w:tcW w:w="2268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9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Линия и ее выразительные возможности. Ритм линий.</w:t>
            </w:r>
          </w:p>
        </w:tc>
        <w:tc>
          <w:tcPr>
            <w:tcW w:w="2268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9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Пятно как средство выражения. Ритм пятен.</w:t>
            </w:r>
          </w:p>
        </w:tc>
        <w:tc>
          <w:tcPr>
            <w:tcW w:w="2268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9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 xml:space="preserve">Цвет. Основы </w:t>
            </w:r>
            <w:proofErr w:type="spellStart"/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9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Цвет в произведениях живописи.</w:t>
            </w:r>
          </w:p>
        </w:tc>
        <w:tc>
          <w:tcPr>
            <w:tcW w:w="2268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9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Объемные изображения скульптуре.</w:t>
            </w:r>
          </w:p>
        </w:tc>
        <w:tc>
          <w:tcPr>
            <w:tcW w:w="2268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9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Основы языка изображения.</w:t>
            </w:r>
          </w:p>
        </w:tc>
        <w:tc>
          <w:tcPr>
            <w:tcW w:w="2268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F8" w:rsidRPr="0019095D" w:rsidTr="00AB2F83">
        <w:tc>
          <w:tcPr>
            <w:tcW w:w="0" w:type="auto"/>
            <w:gridSpan w:val="5"/>
          </w:tcPr>
          <w:p w:rsidR="00B821F8" w:rsidRPr="0019095D" w:rsidRDefault="00B821F8" w:rsidP="0019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9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90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четверть</w:t>
            </w:r>
            <w:proofErr w:type="gramEnd"/>
            <w:r w:rsidRPr="0019095D">
              <w:rPr>
                <w:rFonts w:ascii="Times New Roman" w:hAnsi="Times New Roman" w:cs="Times New Roman"/>
                <w:b/>
                <w:sz w:val="24"/>
                <w:szCs w:val="24"/>
              </w:rPr>
              <w:t>. Мир наших вещей. Натюрморт. (9 часов)</w:t>
            </w:r>
          </w:p>
        </w:tc>
      </w:tr>
      <w:tr w:rsidR="0019095D" w:rsidRPr="0019095D" w:rsidTr="0019095D">
        <w:tc>
          <w:tcPr>
            <w:tcW w:w="959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 в творчестве художника.</w:t>
            </w:r>
          </w:p>
        </w:tc>
        <w:tc>
          <w:tcPr>
            <w:tcW w:w="2268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9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мира – натюрморт.</w:t>
            </w:r>
          </w:p>
        </w:tc>
        <w:tc>
          <w:tcPr>
            <w:tcW w:w="2268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9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Понятие формы. Многообразие форм окружающего мира.</w:t>
            </w:r>
          </w:p>
        </w:tc>
        <w:tc>
          <w:tcPr>
            <w:tcW w:w="2268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9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Изображение объема на плоскости и линейная перспектива.</w:t>
            </w:r>
          </w:p>
        </w:tc>
        <w:tc>
          <w:tcPr>
            <w:tcW w:w="2268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9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Освещение. Свет и тень.</w:t>
            </w:r>
          </w:p>
        </w:tc>
        <w:tc>
          <w:tcPr>
            <w:tcW w:w="2268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9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Натюрмо</w:t>
            </w:r>
            <w:proofErr w:type="gramStart"/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рт в гр</w:t>
            </w:r>
            <w:proofErr w:type="gramEnd"/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афике.</w:t>
            </w:r>
          </w:p>
        </w:tc>
        <w:tc>
          <w:tcPr>
            <w:tcW w:w="2268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9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Цвет в натюрморте.</w:t>
            </w:r>
          </w:p>
        </w:tc>
        <w:tc>
          <w:tcPr>
            <w:tcW w:w="2268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9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натюрморта.</w:t>
            </w:r>
          </w:p>
        </w:tc>
        <w:tc>
          <w:tcPr>
            <w:tcW w:w="2268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F8" w:rsidRPr="0019095D" w:rsidTr="00AB2F83">
        <w:tc>
          <w:tcPr>
            <w:tcW w:w="0" w:type="auto"/>
            <w:gridSpan w:val="5"/>
          </w:tcPr>
          <w:p w:rsidR="00B821F8" w:rsidRPr="0019095D" w:rsidRDefault="00B821F8" w:rsidP="0019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9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90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четверть</w:t>
            </w:r>
            <w:proofErr w:type="gramEnd"/>
            <w:r w:rsidRPr="0019095D">
              <w:rPr>
                <w:rFonts w:ascii="Times New Roman" w:hAnsi="Times New Roman" w:cs="Times New Roman"/>
                <w:b/>
                <w:sz w:val="24"/>
                <w:szCs w:val="24"/>
              </w:rPr>
              <w:t>. Вглядываясь в человека. Портрет. (10 часов)</w:t>
            </w:r>
          </w:p>
        </w:tc>
      </w:tr>
      <w:tr w:rsidR="0019095D" w:rsidRPr="0019095D" w:rsidTr="0019095D">
        <w:tc>
          <w:tcPr>
            <w:tcW w:w="959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1F8" w:rsidRPr="0019095D" w:rsidRDefault="0019095D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Образ человека – главная тема в искусстве.</w:t>
            </w:r>
          </w:p>
        </w:tc>
        <w:tc>
          <w:tcPr>
            <w:tcW w:w="2268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9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1F8" w:rsidRPr="0019095D" w:rsidRDefault="0019095D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Конструкция головы человека и ее основные пропорции.</w:t>
            </w:r>
          </w:p>
        </w:tc>
        <w:tc>
          <w:tcPr>
            <w:tcW w:w="2268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9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1F8" w:rsidRPr="0019095D" w:rsidRDefault="0019095D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Изображение головы в пространстве.</w:t>
            </w:r>
          </w:p>
        </w:tc>
        <w:tc>
          <w:tcPr>
            <w:tcW w:w="2268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9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1F8" w:rsidRPr="0019095D" w:rsidRDefault="0019095D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Портрет в скульптуре.</w:t>
            </w:r>
          </w:p>
        </w:tc>
        <w:tc>
          <w:tcPr>
            <w:tcW w:w="2268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9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1F8" w:rsidRPr="0019095D" w:rsidRDefault="0019095D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Графический портретный рисунок.</w:t>
            </w:r>
          </w:p>
        </w:tc>
        <w:tc>
          <w:tcPr>
            <w:tcW w:w="2268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9" w:type="dxa"/>
          </w:tcPr>
          <w:p w:rsidR="0019095D" w:rsidRPr="0019095D" w:rsidRDefault="0019095D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9095D" w:rsidRPr="0019095D" w:rsidRDefault="0019095D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Сатирические образы человека.</w:t>
            </w:r>
          </w:p>
        </w:tc>
        <w:tc>
          <w:tcPr>
            <w:tcW w:w="2268" w:type="dxa"/>
          </w:tcPr>
          <w:p w:rsidR="0019095D" w:rsidRPr="0019095D" w:rsidRDefault="0019095D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095D" w:rsidRPr="0019095D" w:rsidRDefault="0019095D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9095D" w:rsidRPr="0019095D" w:rsidRDefault="0019095D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9" w:type="dxa"/>
          </w:tcPr>
          <w:p w:rsidR="0019095D" w:rsidRPr="0019095D" w:rsidRDefault="0019095D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9095D" w:rsidRPr="0019095D" w:rsidRDefault="0019095D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Образные возможности освещения в портрете.</w:t>
            </w:r>
          </w:p>
        </w:tc>
        <w:tc>
          <w:tcPr>
            <w:tcW w:w="2268" w:type="dxa"/>
          </w:tcPr>
          <w:p w:rsidR="0019095D" w:rsidRPr="0019095D" w:rsidRDefault="0019095D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095D" w:rsidRPr="0019095D" w:rsidRDefault="0019095D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9095D" w:rsidRPr="0019095D" w:rsidRDefault="0019095D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9" w:type="dxa"/>
          </w:tcPr>
          <w:p w:rsidR="0019095D" w:rsidRPr="0019095D" w:rsidRDefault="0019095D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9095D" w:rsidRPr="0019095D" w:rsidRDefault="0019095D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Роль цвета в портрете.</w:t>
            </w:r>
          </w:p>
        </w:tc>
        <w:tc>
          <w:tcPr>
            <w:tcW w:w="2268" w:type="dxa"/>
          </w:tcPr>
          <w:p w:rsidR="0019095D" w:rsidRPr="0019095D" w:rsidRDefault="0019095D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095D" w:rsidRPr="0019095D" w:rsidRDefault="0019095D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9095D" w:rsidRPr="0019095D" w:rsidRDefault="0019095D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9" w:type="dxa"/>
          </w:tcPr>
          <w:p w:rsidR="0019095D" w:rsidRPr="0019095D" w:rsidRDefault="0019095D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9095D" w:rsidRPr="0019095D" w:rsidRDefault="0019095D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 xml:space="preserve">Великие портретисты прошлого. Портрет в изобразительном искусстве </w:t>
            </w:r>
            <w:r w:rsidRPr="00190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268" w:type="dxa"/>
          </w:tcPr>
          <w:p w:rsidR="0019095D" w:rsidRPr="0019095D" w:rsidRDefault="0019095D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095D" w:rsidRPr="0019095D" w:rsidRDefault="0019095D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9095D" w:rsidRPr="0019095D" w:rsidRDefault="0019095D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F8" w:rsidRPr="0019095D" w:rsidTr="00AB2F83">
        <w:tc>
          <w:tcPr>
            <w:tcW w:w="0" w:type="auto"/>
            <w:gridSpan w:val="5"/>
          </w:tcPr>
          <w:p w:rsidR="00B821F8" w:rsidRPr="0019095D" w:rsidRDefault="00B821F8" w:rsidP="0019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9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90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четверть</w:t>
            </w:r>
            <w:proofErr w:type="gramEnd"/>
            <w:r w:rsidRPr="00190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9095D" w:rsidRPr="0019095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пространство. Пейзаж</w:t>
            </w:r>
            <w:r w:rsidRPr="00190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="0019095D" w:rsidRPr="001909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90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9095D" w:rsidRPr="0019095D" w:rsidTr="0019095D">
        <w:tc>
          <w:tcPr>
            <w:tcW w:w="959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1F8" w:rsidRPr="0019095D" w:rsidRDefault="0019095D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искусстве.</w:t>
            </w:r>
          </w:p>
        </w:tc>
        <w:tc>
          <w:tcPr>
            <w:tcW w:w="2268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9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1F8" w:rsidRPr="0019095D" w:rsidRDefault="0019095D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пространства. Правила построения перспективы. Воздушная перспектива.</w:t>
            </w:r>
          </w:p>
        </w:tc>
        <w:tc>
          <w:tcPr>
            <w:tcW w:w="2268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9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1F8" w:rsidRPr="0019095D" w:rsidRDefault="0019095D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Пейзаж – большой мир. Пейзаж настроения. Природа и художник.</w:t>
            </w:r>
          </w:p>
        </w:tc>
        <w:tc>
          <w:tcPr>
            <w:tcW w:w="2268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9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1F8" w:rsidRPr="0019095D" w:rsidRDefault="0019095D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 xml:space="preserve">Пейзаж в русской живописи. </w:t>
            </w:r>
          </w:p>
        </w:tc>
        <w:tc>
          <w:tcPr>
            <w:tcW w:w="2268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9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1F8" w:rsidRPr="0019095D" w:rsidRDefault="0019095D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 xml:space="preserve">Пейзаж в графике. </w:t>
            </w:r>
          </w:p>
        </w:tc>
        <w:tc>
          <w:tcPr>
            <w:tcW w:w="2268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9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1F8" w:rsidRPr="0019095D" w:rsidRDefault="0019095D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Городской пейзаж.</w:t>
            </w:r>
          </w:p>
        </w:tc>
        <w:tc>
          <w:tcPr>
            <w:tcW w:w="2268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821F8" w:rsidRPr="0019095D" w:rsidRDefault="00B821F8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5D" w:rsidRPr="0019095D" w:rsidTr="0019095D">
        <w:tc>
          <w:tcPr>
            <w:tcW w:w="959" w:type="dxa"/>
          </w:tcPr>
          <w:p w:rsidR="0019095D" w:rsidRPr="0019095D" w:rsidRDefault="0019095D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9095D" w:rsidRPr="0019095D" w:rsidRDefault="0019095D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D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2268" w:type="dxa"/>
          </w:tcPr>
          <w:p w:rsidR="0019095D" w:rsidRPr="0019095D" w:rsidRDefault="0019095D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095D" w:rsidRPr="0019095D" w:rsidRDefault="0019095D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9095D" w:rsidRPr="0019095D" w:rsidRDefault="0019095D" w:rsidP="0019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1F8" w:rsidRPr="0019095D" w:rsidRDefault="00B821F8" w:rsidP="00190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1F8" w:rsidRPr="0019095D" w:rsidRDefault="00B821F8" w:rsidP="00190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821F8" w:rsidRPr="0019095D" w:rsidSect="00B821F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11FE"/>
    <w:rsid w:val="00126FA7"/>
    <w:rsid w:val="0019095D"/>
    <w:rsid w:val="004A6DCC"/>
    <w:rsid w:val="00784C6E"/>
    <w:rsid w:val="008211FE"/>
    <w:rsid w:val="00B821F8"/>
    <w:rsid w:val="00CE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ws13</dc:creator>
  <cp:keywords/>
  <dc:description/>
  <cp:lastModifiedBy>ws13</cp:lastModifiedBy>
  <cp:revision>3</cp:revision>
  <cp:lastPrinted>2015-06-16T08:06:00Z</cp:lastPrinted>
  <dcterms:created xsi:type="dcterms:W3CDTF">2015-06-16T07:01:00Z</dcterms:created>
  <dcterms:modified xsi:type="dcterms:W3CDTF">2015-06-16T08:12:00Z</dcterms:modified>
</cp:coreProperties>
</file>