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095D" w:rsidRDefault="008211FE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095D">
        <w:rPr>
          <w:rFonts w:ascii="Times New Roman" w:hAnsi="Times New Roman" w:cs="Times New Roman"/>
          <w:b/>
          <w:sz w:val="52"/>
          <w:szCs w:val="52"/>
        </w:rPr>
        <w:t xml:space="preserve">5 класс </w:t>
      </w:r>
    </w:p>
    <w:p w:rsidR="008211FE" w:rsidRPr="0019095D" w:rsidRDefault="008211FE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8"/>
        <w:gridCol w:w="5387"/>
        <w:gridCol w:w="2268"/>
        <w:gridCol w:w="1134"/>
        <w:gridCol w:w="1241"/>
      </w:tblGrid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7" w:type="dxa"/>
          </w:tcPr>
          <w:p w:rsidR="008211FE" w:rsidRPr="0019095D" w:rsidRDefault="008211FE" w:rsidP="00B8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34" w:type="dxa"/>
          </w:tcPr>
          <w:p w:rsidR="0019095D" w:rsidRPr="0019095D" w:rsidRDefault="008211FE" w:rsidP="00B8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211FE" w:rsidRPr="0019095D" w:rsidRDefault="0019095D" w:rsidP="00B8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  <w:r w:rsidR="008211FE"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19095D" w:rsidRPr="0019095D" w:rsidRDefault="0019095D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211FE" w:rsidRPr="0019095D" w:rsidRDefault="0019095D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6FA7" w:rsidRPr="0019095D" w:rsidTr="00060148">
        <w:tc>
          <w:tcPr>
            <w:tcW w:w="0" w:type="auto"/>
            <w:gridSpan w:val="5"/>
          </w:tcPr>
          <w:p w:rsidR="00126FA7" w:rsidRPr="0019095D" w:rsidRDefault="00126FA7" w:rsidP="00B8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="00CE6A85"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Древние корни народного искусства (8 часов)</w:t>
            </w: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 и человек. Древние образы в народном искусстве.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избы.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декор предметов народного быта. 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вышивка 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11FE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(обращение темы).</w:t>
            </w:r>
          </w:p>
        </w:tc>
        <w:tc>
          <w:tcPr>
            <w:tcW w:w="2268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1FE" w:rsidRPr="0019095D" w:rsidRDefault="008211F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A7" w:rsidRPr="0019095D" w:rsidTr="00D957E9">
        <w:tc>
          <w:tcPr>
            <w:tcW w:w="0" w:type="auto"/>
            <w:gridSpan w:val="5"/>
          </w:tcPr>
          <w:p w:rsidR="00126FA7" w:rsidRPr="0019095D" w:rsidRDefault="00CE6A85" w:rsidP="00B8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Связь времени в народном искусстве (9 часов)</w:t>
            </w:r>
          </w:p>
        </w:tc>
      </w:tr>
      <w:tr w:rsidR="0019095D" w:rsidRPr="0019095D" w:rsidTr="0019095D">
        <w:tc>
          <w:tcPr>
            <w:tcW w:w="95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6FA7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226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6FA7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Искусство Гжели.</w:t>
            </w:r>
          </w:p>
        </w:tc>
        <w:tc>
          <w:tcPr>
            <w:tcW w:w="226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6FA7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роспись. </w:t>
            </w:r>
          </w:p>
        </w:tc>
        <w:tc>
          <w:tcPr>
            <w:tcW w:w="226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6FA7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Хохлома. </w:t>
            </w:r>
          </w:p>
        </w:tc>
        <w:tc>
          <w:tcPr>
            <w:tcW w:w="2268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26FA7" w:rsidRPr="0019095D" w:rsidRDefault="00126FA7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.  Роспись по металлу. </w:t>
            </w:r>
          </w:p>
        </w:tc>
        <w:tc>
          <w:tcPr>
            <w:tcW w:w="2268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2268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 (обобщение темы).</w:t>
            </w:r>
          </w:p>
        </w:tc>
        <w:tc>
          <w:tcPr>
            <w:tcW w:w="2268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E6A85" w:rsidRPr="0019095D" w:rsidRDefault="00CE6A85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E" w:rsidRPr="0019095D" w:rsidTr="00657BCD">
        <w:tc>
          <w:tcPr>
            <w:tcW w:w="0" w:type="auto"/>
            <w:gridSpan w:val="5"/>
          </w:tcPr>
          <w:p w:rsidR="00784C6E" w:rsidRPr="0019095D" w:rsidRDefault="00784C6E" w:rsidP="00B8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Декор  - человек, общество, время. (10 часов)</w:t>
            </w: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E" w:rsidRPr="0019095D" w:rsidTr="009F3540">
        <w:tc>
          <w:tcPr>
            <w:tcW w:w="0" w:type="auto"/>
            <w:gridSpan w:val="5"/>
          </w:tcPr>
          <w:p w:rsidR="00784C6E" w:rsidRPr="0019095D" w:rsidRDefault="00784C6E" w:rsidP="00B8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Декоративное искусство в современном мире  (8 часов)</w:t>
            </w: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Ты сам мастер декоративно – прикладного искусства (панно).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Ты сам мастер декоративно – прикладного искусства (игрушка из мочала).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B821F8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Ты сам мастер декоративно – прикладного искусства (витраж).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B821F8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Ты сам мастер декоративно – прикладного искусства (ваза).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4C6E" w:rsidRPr="0019095D" w:rsidRDefault="00B821F8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Ты сам мастер декоративно – прикладного искусства (декоративная кукла).</w:t>
            </w:r>
          </w:p>
        </w:tc>
        <w:tc>
          <w:tcPr>
            <w:tcW w:w="2268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4C6E" w:rsidRPr="0019095D" w:rsidRDefault="00784C6E" w:rsidP="00B8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1FE" w:rsidRPr="0019095D" w:rsidRDefault="008211FE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F8" w:rsidRPr="0019095D" w:rsidRDefault="00B821F8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F8" w:rsidRPr="0019095D" w:rsidRDefault="00B821F8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5D" w:rsidRPr="0019095D" w:rsidRDefault="0019095D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5D" w:rsidRPr="0019095D" w:rsidRDefault="0019095D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5D" w:rsidRPr="0019095D" w:rsidRDefault="0019095D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5D" w:rsidRPr="0019095D" w:rsidRDefault="0019095D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5D" w:rsidRPr="0019095D" w:rsidRDefault="0019095D" w:rsidP="00B8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F8" w:rsidRPr="0019095D" w:rsidRDefault="00B821F8" w:rsidP="0019095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095D">
        <w:rPr>
          <w:rFonts w:ascii="Times New Roman" w:hAnsi="Times New Roman" w:cs="Times New Roman"/>
          <w:b/>
          <w:sz w:val="52"/>
          <w:szCs w:val="52"/>
        </w:rPr>
        <w:lastRenderedPageBreak/>
        <w:t xml:space="preserve">6 класс </w:t>
      </w:r>
    </w:p>
    <w:p w:rsidR="00B821F8" w:rsidRPr="0019095D" w:rsidRDefault="00B821F8" w:rsidP="0019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386"/>
        <w:gridCol w:w="2268"/>
        <w:gridCol w:w="1134"/>
        <w:gridCol w:w="1241"/>
      </w:tblGrid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34" w:type="dxa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41" w:type="dxa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F8" w:rsidRPr="0019095D" w:rsidTr="00AB2F83">
        <w:tc>
          <w:tcPr>
            <w:tcW w:w="0" w:type="auto"/>
            <w:gridSpan w:val="5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Виды изобразительного искусства и основы образного языка (8 часов)</w:t>
            </w: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искусств. Семья пространственных искусств.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Рисунок – основа изобразительного творчества.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Линия и ее выразительные возможности. Ритм линий.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скульптуре.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F8" w:rsidRPr="0019095D" w:rsidTr="00AB2F83">
        <w:tc>
          <w:tcPr>
            <w:tcW w:w="0" w:type="auto"/>
            <w:gridSpan w:val="5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Мир наших вещей. Натюрморт. (9 часов)</w:t>
            </w: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афике.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F8" w:rsidRPr="0019095D" w:rsidTr="00AB2F83">
        <w:tc>
          <w:tcPr>
            <w:tcW w:w="0" w:type="auto"/>
            <w:gridSpan w:val="5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. Вглядываясь в человека. Портрет. (10 часов)</w:t>
            </w: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в искусстве.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Изображение головы в пространстве.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2268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2268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2268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портретисты прошлого. Портрет в изобразительном искусстве </w:t>
            </w:r>
            <w:r w:rsidRPr="00190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F8" w:rsidRPr="0019095D" w:rsidTr="00AB2F83">
        <w:tc>
          <w:tcPr>
            <w:tcW w:w="0" w:type="auto"/>
            <w:gridSpan w:val="5"/>
          </w:tcPr>
          <w:p w:rsidR="00B821F8" w:rsidRPr="0019095D" w:rsidRDefault="00B821F8" w:rsidP="001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9095D"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пространство. Пейзаж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19095D"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90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 Правила построения перспективы. Воздушная перспектива.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Пейзаж настроения. Природа и художник.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Пейзаж в русской живописи. 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графике. 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21F8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2268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21F8" w:rsidRPr="0019095D" w:rsidRDefault="00B821F8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5D" w:rsidRPr="0019095D" w:rsidTr="0019095D">
        <w:tc>
          <w:tcPr>
            <w:tcW w:w="959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2268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9095D" w:rsidRPr="0019095D" w:rsidRDefault="0019095D" w:rsidP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F8" w:rsidRPr="0019095D" w:rsidRDefault="00B821F8" w:rsidP="0019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F8" w:rsidRPr="0019095D" w:rsidRDefault="00B821F8" w:rsidP="00190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21F8" w:rsidRPr="0019095D" w:rsidSect="00B821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1FE"/>
    <w:rsid w:val="00126FA7"/>
    <w:rsid w:val="0019095D"/>
    <w:rsid w:val="004A6DCC"/>
    <w:rsid w:val="00784C6E"/>
    <w:rsid w:val="008211FE"/>
    <w:rsid w:val="00B821F8"/>
    <w:rsid w:val="00C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</dc:creator>
  <cp:keywords/>
  <dc:description/>
  <cp:lastModifiedBy>ws13</cp:lastModifiedBy>
  <cp:revision>3</cp:revision>
  <cp:lastPrinted>2015-06-16T08:06:00Z</cp:lastPrinted>
  <dcterms:created xsi:type="dcterms:W3CDTF">2015-06-16T07:01:00Z</dcterms:created>
  <dcterms:modified xsi:type="dcterms:W3CDTF">2015-06-16T08:12:00Z</dcterms:modified>
</cp:coreProperties>
</file>