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9D" w:rsidRPr="00B94815" w:rsidRDefault="00F3099D" w:rsidP="00B9481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человека – ориентир воспитания.</w:t>
      </w:r>
    </w:p>
    <w:p w:rsidR="00F3099D" w:rsidRPr="00B94815" w:rsidRDefault="006917C4" w:rsidP="00B94815">
      <w:pPr>
        <w:spacing w:before="100" w:beforeAutospacing="1" w:after="100" w:afterAutospacing="1" w:line="240" w:lineRule="auto"/>
        <w:jc w:val="both"/>
        <w:outlineLvl w:val="2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94815">
        <w:rPr>
          <w:rFonts w:ascii="Times New Roman" w:hAnsi="Times New Roman" w:cs="Times New Roman"/>
          <w:sz w:val="28"/>
          <w:szCs w:val="28"/>
        </w:rPr>
        <w:t>Под образованием, как правило, понимается процесс, включающий в себя две подсистемы</w:t>
      </w:r>
      <w:r w:rsidRPr="00B948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9481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tooltip="Обучение" w:history="1">
        <w:r w:rsidRPr="00B9481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обучение</w:t>
        </w:r>
      </w:hyperlink>
      <w:r w:rsidRPr="00B9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9481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ooltip="Воспитание" w:history="1">
        <w:r w:rsidRPr="00B9481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воспитание</w:t>
        </w:r>
      </w:hyperlink>
      <w:r w:rsidRPr="00B9481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17C4" w:rsidRPr="00B94815" w:rsidRDefault="00B94815" w:rsidP="00B948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17C4" w:rsidRPr="00B94815">
        <w:rPr>
          <w:sz w:val="28"/>
          <w:szCs w:val="28"/>
        </w:rPr>
        <w:t>онятия «обучение» и «воспитание» являются важнейшими педагогическими категориями</w:t>
      </w:r>
      <w:r w:rsidR="00A47284">
        <w:rPr>
          <w:sz w:val="28"/>
          <w:szCs w:val="28"/>
        </w:rPr>
        <w:t xml:space="preserve">  </w:t>
      </w:r>
      <w:r w:rsidR="006917C4" w:rsidRPr="00B94815">
        <w:rPr>
          <w:sz w:val="28"/>
          <w:szCs w:val="28"/>
        </w:rPr>
        <w:t>целенаправленного, организованного процесса социализации человека.</w:t>
      </w:r>
    </w:p>
    <w:p w:rsidR="006917C4" w:rsidRPr="00B94815" w:rsidRDefault="006917C4" w:rsidP="00B94815">
      <w:pPr>
        <w:pStyle w:val="a5"/>
        <w:jc w:val="both"/>
        <w:rPr>
          <w:sz w:val="28"/>
          <w:szCs w:val="28"/>
        </w:rPr>
      </w:pPr>
      <w:r w:rsidRPr="00B94815">
        <w:rPr>
          <w:sz w:val="28"/>
          <w:szCs w:val="28"/>
        </w:rPr>
        <w:t>Причем здесь идет речь о понимании термина «воспитание» в</w:t>
      </w:r>
      <w:r w:rsidRPr="00B94815">
        <w:rPr>
          <w:rStyle w:val="a3"/>
          <w:sz w:val="28"/>
          <w:szCs w:val="28"/>
        </w:rPr>
        <w:t xml:space="preserve"> узком педагогическом смысле слова</w:t>
      </w:r>
      <w:r w:rsidRPr="00B94815">
        <w:rPr>
          <w:sz w:val="28"/>
          <w:szCs w:val="28"/>
        </w:rPr>
        <w:t>, как о подсистеме образования, которая находится в одном ряду с обучением, на том же уровне, а не «под ним» или «над ним», что схематически может быть выражено следующим образом.</w:t>
      </w:r>
    </w:p>
    <w:p w:rsidR="006917C4" w:rsidRPr="00B94815" w:rsidRDefault="006917C4" w:rsidP="00B94815">
      <w:pPr>
        <w:pStyle w:val="a5"/>
        <w:jc w:val="both"/>
        <w:rPr>
          <w:sz w:val="28"/>
          <w:szCs w:val="28"/>
        </w:rPr>
      </w:pPr>
      <w:r w:rsidRPr="00B94815">
        <w:rPr>
          <w:noProof/>
          <w:sz w:val="28"/>
          <w:szCs w:val="28"/>
        </w:rPr>
        <w:drawing>
          <wp:inline distT="0" distB="0" distL="0" distR="0">
            <wp:extent cx="6483349" cy="1947334"/>
            <wp:effectExtent l="19050" t="0" r="0" b="0"/>
            <wp:docPr id="1" name="Рисунок 1" descr="http://www.grandars.ru/images/1/review/id/3190/c2ba13f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3190/c2ba13ff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46" cy="194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C2" w:rsidRPr="00B94815" w:rsidRDefault="00D406C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сторонник  гуманной педагогики, я ищу ответы на многие вопросы и пытаюсь определить основные понятия, которыми мы так широко пользуемся. До сих пор я не встречал книг, где бы точно и по существу были даны определения того, что такое школа, что такое учитель</w:t>
      </w:r>
      <w:r w:rsidRPr="00B9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6C2" w:rsidRPr="00B94815" w:rsidRDefault="00D406C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понятия прочитывать обыденно и поверхностно, что делалось в течение многих десятилетий, то все обернется той же самой скудной практикой, которую выдают за</w:t>
      </w:r>
      <w:r w:rsidRPr="00B9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Ученичество и Учительство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6C2" w:rsidRPr="00B94815" w:rsidRDefault="00D406C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творится в школах (авторитаризм, силовой подход к детям) — горе наше, и от этого очень трудно отойти, если не задуматься, как же дальше строить педагогическое сознание, образ педагогического мышления. Изменение мышления должно вызвать изменения в практике</w:t>
      </w:r>
    </w:p>
    <w:p w:rsidR="00D406C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06C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пытался найти суть 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ШКОЛА</w:t>
      </w:r>
      <w:r w:rsidR="00D406C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пришел к определенным выводам. С ними, разумеется, можно спорить, но, на мой взгляд, на этих выводах может выстраиваться более интересн</w:t>
      </w:r>
      <w:r w:rsidR="00A924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более оптимистическая,</w:t>
      </w:r>
      <w:r w:rsidR="00D406C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педагогика, нежели традиционная.</w:t>
      </w:r>
    </w:p>
    <w:p w:rsidR="00D406C2" w:rsidRPr="00B94815" w:rsidRDefault="00D406C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понята как лестница (скале — лестница). Лестница нужна для восхождения души, духовности человека. Эта лестница находится в учителе, и только. Она не выстроится вовне. У нас это слово закрепилось как название здания, где собираются дети, учителя и происходит то, что мы называем обучением и воспитанием. Но лестница  находится в учителе, учитель и есть школа. Где он — там и школа.</w:t>
      </w:r>
    </w:p>
    <w:p w:rsidR="00D406C2" w:rsidRPr="00B94815" w:rsidRDefault="00D406C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Отсюда следует, что главная проблема реформы школы в настоящее время заключается не только и не столько в разработке различных образовательных и воспитательных  технологий, сколько в самом учителе: реформирует школу только учитель, он же ее и деформирует. Только от него зависит, какую лестницу он вынашивает внутри самого себя, видит ли внутри себя это лестницу.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так подходя к этому  понятию, мы поймем, с чем имеем дело в образовании, в воспитании, в школе. Такой подход требует внесения четвертого, духовного измерения в педагогическое мышление. Сейчас оно двухмерно. В нем все строится на поощрении и наказании: ведет себя ребенок хорошо — поощряем, плохо — наказываем. Учится — отлично, не учится — плохо и т. п. В лучшем случае возникает третье измерение — в виде учета наследственности или роли воспитания. 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целом авторитарная, грубо материалистическая педагогика остается безнадежно двумерной, </w:t>
      </w:r>
      <w:proofErr w:type="gramStart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время как сформировалась настоятельная потребность в осмыслении и признании четвертого измерения педагогического процесса — духовн</w:t>
      </w:r>
      <w:r w:rsidR="00C00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устремленности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из великолепных и значительнейших понятий «учитель», «школа», «воспитание»</w:t>
      </w:r>
      <w:proofErr w:type="gramStart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«обучение» мы сами  выхолостили суть, забыв о том, что «вначале было Слово», мы забыли о том о том, что слова эти изначально родились для того, чтобы нести внутри себя самые высочайшие ценности.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просто все эти ценности выплеснули и заполнили сосуды содержанием из своих скудных представлений, основанных на столь же скудном опыте. Вот и получилось то, что получилось. Без изменения мышления школа не изменится.</w:t>
      </w:r>
    </w:p>
    <w:p w:rsidR="007728E2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 понятиях </w:t>
      </w:r>
      <w:r w:rsidRPr="00B9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«образ» и «образование»</w:t>
      </w:r>
    </w:p>
    <w:p w:rsidR="007728E2" w:rsidRPr="00B94815" w:rsidRDefault="00450794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говорит В. А. Сухомлинский, «ты человеком родился, но Человеком еще и должен стать». 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то, что образ </w:t>
      </w:r>
      <w:r w:rsidR="0045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мне уже заложен, — не поддается сомнению. Возьмите семя любого растения. Мы знаем, что именно там заключен образ этого растения, его судьба заключена там. Проявится ли этот образ, состоится ли его судьба — зависит от того, как будет посажено зернышко, как будут его поливать. Будет ли оно посажено своевременно, своевременно ли будет организован за ним уход и обеспечит ли такой уход полное раскрытие заложенного образа? Если нужные условия соблюдены не будут, то и полное раскрытие образа не состоится. То же касается и человека.</w:t>
      </w:r>
    </w:p>
    <w:p w:rsidR="00557EF2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человека  для меня — это сущность, которую рационально нельзя объяснить. Это вроде </w:t>
      </w:r>
      <w:proofErr w:type="spellStart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непроявленной</w:t>
      </w:r>
      <w:proofErr w:type="spellEnd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фотопленки</w:t>
      </w:r>
      <w:r w:rsidR="0045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негатива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можно хранить долго-долго, и образ будет на ней храниться. Но если потом все же проявить эту пленку, то можно получить то, что было на ней запечатлено</w:t>
      </w:r>
      <w:proofErr w:type="gramStart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</w:t>
      </w:r>
      <w:r w:rsidR="000B46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эти образы нужно ребенку дать через систему воспитательных мероприятий.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современной педагогике, ко</w:t>
      </w:r>
      <w:r w:rsidR="000B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торую я называю авторитарной, 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многие называют традиционной, такие понятия, как «образ» и «образование», практичес</w:t>
      </w:r>
      <w:r w:rsidR="000B4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не имеют никакого смысла. Он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потерян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образование в концепции авторитарной педагогики? Что такое образованность? Это насыщение человека определенным количеством информации. В логике авторитарной педагогики образованным считается человек, имеющий диплом, между тем это свидетельствует лишь о том, что он обладает некой суммой знаний по определенной специальности, и вовсе не свидетельствует о том, что заложенный в нем образ проявлен — то есть что человек состоялся. </w:t>
      </w:r>
    </w:p>
    <w:p w:rsidR="007728E2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«диплом об образовании», хотя должны говорить «диплом об овладении суммой знаний». Мы пользуемся понятием, которое вовсе не приспособлено для обозначения именуемых им явлений. Это приводит к тому, что такие понятия, как «образ», «образование», «свет» и «просвещение», оказываются отброшенными так далеко от сути того, чем должен заниматься педагогический мир, что даже страшно и неприятно соприкасаться с ними.</w:t>
      </w:r>
    </w:p>
    <w:p w:rsidR="00557EF2" w:rsidRPr="00DA0A0A" w:rsidRDefault="00557EF2" w:rsidP="00557EF2">
      <w:pPr>
        <w:pStyle w:val="a5"/>
        <w:jc w:val="both"/>
        <w:rPr>
          <w:sz w:val="28"/>
          <w:szCs w:val="28"/>
        </w:rPr>
      </w:pPr>
      <w:r w:rsidRPr="00DA0A0A">
        <w:rPr>
          <w:sz w:val="28"/>
          <w:szCs w:val="28"/>
        </w:rPr>
        <w:t>Основа слова ОБРАЗОВАНИЕ – глубокое слово ОБРАЗ и мы можем назвать много слов с этой основой. Какие же образы мы даем детям со своим ОБРАЗОВАНИЕМ?</w:t>
      </w:r>
    </w:p>
    <w:p w:rsidR="00557EF2" w:rsidRPr="00DA0A0A" w:rsidRDefault="00557EF2" w:rsidP="00557EF2">
      <w:pPr>
        <w:pStyle w:val="a5"/>
        <w:jc w:val="both"/>
        <w:rPr>
          <w:sz w:val="28"/>
          <w:szCs w:val="28"/>
        </w:rPr>
      </w:pPr>
      <w:r w:rsidRPr="00DA0A0A">
        <w:rPr>
          <w:sz w:val="28"/>
          <w:szCs w:val="28"/>
        </w:rPr>
        <w:t xml:space="preserve">Складывается </w:t>
      </w:r>
      <w:r w:rsidR="00D95F80">
        <w:rPr>
          <w:sz w:val="28"/>
          <w:szCs w:val="28"/>
        </w:rPr>
        <w:t xml:space="preserve">ИНОГДА </w:t>
      </w:r>
      <w:r w:rsidR="00BC722A" w:rsidRPr="00DA0A0A">
        <w:rPr>
          <w:sz w:val="28"/>
          <w:szCs w:val="28"/>
        </w:rPr>
        <w:t>ощущение,</w:t>
      </w:r>
      <w:r w:rsidRPr="00DA0A0A">
        <w:rPr>
          <w:sz w:val="28"/>
          <w:szCs w:val="28"/>
        </w:rPr>
        <w:t xml:space="preserve"> что школа работает ради отчета, документа, цифр, рейтингов, баллов,</w:t>
      </w:r>
      <w:r w:rsidR="00DA0A0A">
        <w:rPr>
          <w:sz w:val="28"/>
          <w:szCs w:val="28"/>
        </w:rPr>
        <w:t xml:space="preserve"> </w:t>
      </w:r>
      <w:r w:rsidR="00BC722A" w:rsidRPr="00DA0A0A">
        <w:rPr>
          <w:sz w:val="28"/>
          <w:szCs w:val="28"/>
        </w:rPr>
        <w:t>процентов,</w:t>
      </w:r>
      <w:r w:rsidRPr="00DA0A0A">
        <w:rPr>
          <w:sz w:val="28"/>
          <w:szCs w:val="28"/>
        </w:rPr>
        <w:t xml:space="preserve"> совещаний и вообще вещей не связанных с понятием образ</w:t>
      </w:r>
      <w:r w:rsidR="00046738">
        <w:rPr>
          <w:sz w:val="28"/>
          <w:szCs w:val="28"/>
        </w:rPr>
        <w:t xml:space="preserve">ование. </w:t>
      </w:r>
      <w:r w:rsidR="00BC722A" w:rsidRPr="00DA0A0A">
        <w:rPr>
          <w:sz w:val="28"/>
          <w:szCs w:val="28"/>
        </w:rPr>
        <w:t>И все это вместо того чтобы заниматься обучением и воспитанием. Поэтому дети и не любят школу, и после звонка с шестого урока, иногда и раньше бегут из нее. Улица и друзья дают им больше чем мы, в том числе и свои образы, которые превратятся в привычку, затем в характер, а потом в образ жизни.</w:t>
      </w:r>
    </w:p>
    <w:p w:rsidR="007728E2" w:rsidRPr="00B94815" w:rsidRDefault="00BC722A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 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нос</w:t>
      </w:r>
      <w:r w:rsidR="00046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величайших образов</w:t>
      </w:r>
      <w:proofErr w:type="gramStart"/>
      <w:r w:rsidR="00046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идем к ребенку как их носители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должны б</w:t>
      </w:r>
      <w:r w:rsidR="00046738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внутренние образы, которые мы несем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способствовать раскрытию образа ребенка? Образы раскрываются образами — вот закономерность, которую можно установить в образовательном процессе. Образ не раскроется без образа. Образ нуждается в образе. </w:t>
      </w:r>
    </w:p>
    <w:p w:rsidR="000B4696" w:rsidRDefault="000B4696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дадим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великолепные образы муж</w:t>
      </w:r>
      <w:r w:rsidR="00BC7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ества, подвигов, героизма, дадим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высшие примеры — любви, уважения,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дружбы, товарищества, 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сострадания и сочувствия, </w:t>
      </w:r>
      <w:r w:rsidR="00BC7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прививать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ценности нашей культуры – культ семьи, трепетного отношения к матери, уважительного отношения к отцу, почитание старших, заботы о младших, 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только таким</w:t>
      </w:r>
      <w:r w:rsidR="00BC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можно создать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их собственные образы. </w:t>
      </w:r>
    </w:p>
    <w:p w:rsidR="002F134B" w:rsidRDefault="00557EF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там, в</w:t>
      </w:r>
      <w:r w:rsidR="00BC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взрослой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что-то сложится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</w:t>
      </w:r>
      <w:r w:rsidR="00BC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образ (образец)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заложенный в школе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D9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исправить искаженный ЖИЗНЕННЫЙ  ПУТЬ.</w:t>
      </w:r>
      <w:r w:rsidR="007728E2"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EF2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 понять каждому воспитателю, и пусть никто не говорит: я не воспитатель, я не профессионал. Каждый пришедший в этот мир человек</w:t>
      </w:r>
      <w:r w:rsidR="005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воспитатель, каждый из нас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профессии,— воспитатель, ибо мы в первую очередь матери и отцы своих детей</w:t>
      </w:r>
      <w:proofErr w:type="gramStart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изначально носители и инструменты 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педагогики.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EF2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«Вы видели картину Решетникова</w:t>
      </w:r>
      <w:proofErr w:type="gramStart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„О</w:t>
      </w:r>
      <w:proofErr w:type="gramEnd"/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двойка"?» — «Да,— говорят. — Видели». И что?! Потом опять пошли в школу, провели контрольную, вызывали детей к доске... Зачем же надо было эту картину смотреть, если ничего не изменилось? Хоть бы какая-нибудь педагогическая нотка стала другой! Может быть, стали более тонкими, более щадящими, меньше стали пользоваться силовыми приемами?</w:t>
      </w:r>
    </w:p>
    <w:p w:rsidR="00557EF2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учителя — научиться и научить обогащать себя, научиться и научить открывать серд</w:t>
      </w:r>
      <w:r w:rsidR="005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</w:t>
      </w:r>
      <w:proofErr w:type="gramStart"/>
      <w:r w:rsidR="0055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Прекрасного. Если педагог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войдя в класс, 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учитель или классный руководитель 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раскроет хоть отчасти сердце ребенка, не поможет ему заглянуть внутрь своих образов, не обогатит его духовный мир новыми образами, то грош 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цена. 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я хочу сделать выводы из своих размышлений? Они сведутся к определению и постановке практических проблем — проблем, решение которых нельзя откладывать.</w:t>
      </w:r>
    </w:p>
    <w:p w:rsidR="007728E2" w:rsidRPr="00B94815" w:rsidRDefault="007728E2" w:rsidP="00B94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проблема.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Ученым, педагогам, философам необходимо серьезно заняться изысканиями, связанными с духовным измерением в педагогике, многогранностью педагогики, ее многомерностью. Следует показывать и утверждать это. Традиционный авторитарный педагогический метод будет с трудом принимать такие подходы, но мы не должны отступать. Мы должны утверждать новый образ мышления. Я называю его гуманным. Может быть, его можно было назвать по-другому. Давайте вместе искать, утверждая многомерность педагогического мышления. При многомерном взгляде на проблему ребенок выглядит совершенно в ином свете, предстает в ином качестве. Если увидеть в нем его образ и счастливо разгадать тайну его предназначения, то тогда возникает смысл его образовывать, тонко, чутко проявляя перед ним высшие источники моего собственного лика, моих образов. Вот первая проблема — искать многомерность в педагогике. </w:t>
      </w:r>
    </w:p>
    <w:p w:rsidR="006917C4" w:rsidRPr="00B94815" w:rsidRDefault="007728E2" w:rsidP="00557EF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9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проблема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непосредственно вытекает из этих размышлений, — проблема подготовки учителей. Нам надо создать совершенно новый способ подготовки и повышения квалификации учителя. Это тонкая работа. Давайте станем более ответственно относиться к тому, о </w:t>
      </w:r>
      <w:r w:rsidR="00557E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 как мы говорим с детьми</w:t>
      </w:r>
      <w:r w:rsidRPr="00B94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ибо наши идеи должны возвысить их, пробудить в них что-то, изменить в их практике хоть что-нибудь. Если мы попытаемся начать с малого, то, полагаю, со временем сможем создать и новые кадры в педагогике. Это будут новые учителя, с иным взглядом на мир ребенка, с иным образом мышления. Они пойдут в школы. И постепенно будет меняться практика, будет меняться мир.</w:t>
      </w:r>
    </w:p>
    <w:sectPr w:rsidR="006917C4" w:rsidRPr="00B94815" w:rsidSect="00B94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99D"/>
    <w:rsid w:val="00046738"/>
    <w:rsid w:val="000B1884"/>
    <w:rsid w:val="000B4696"/>
    <w:rsid w:val="001116D5"/>
    <w:rsid w:val="001D77AE"/>
    <w:rsid w:val="002B2E30"/>
    <w:rsid w:val="002F134B"/>
    <w:rsid w:val="0038135F"/>
    <w:rsid w:val="003F0EB7"/>
    <w:rsid w:val="00440104"/>
    <w:rsid w:val="00450794"/>
    <w:rsid w:val="00557EF2"/>
    <w:rsid w:val="00560D5E"/>
    <w:rsid w:val="0059526D"/>
    <w:rsid w:val="005A5E02"/>
    <w:rsid w:val="006917C4"/>
    <w:rsid w:val="0076064A"/>
    <w:rsid w:val="007728E2"/>
    <w:rsid w:val="00803882"/>
    <w:rsid w:val="00812116"/>
    <w:rsid w:val="0082118E"/>
    <w:rsid w:val="00842525"/>
    <w:rsid w:val="00844489"/>
    <w:rsid w:val="0084683E"/>
    <w:rsid w:val="009E59FA"/>
    <w:rsid w:val="00A47284"/>
    <w:rsid w:val="00A639FB"/>
    <w:rsid w:val="00A66834"/>
    <w:rsid w:val="00A924DA"/>
    <w:rsid w:val="00B86B80"/>
    <w:rsid w:val="00B94815"/>
    <w:rsid w:val="00BC722A"/>
    <w:rsid w:val="00C00AB2"/>
    <w:rsid w:val="00C4593D"/>
    <w:rsid w:val="00C61D44"/>
    <w:rsid w:val="00C81F2A"/>
    <w:rsid w:val="00CD24CC"/>
    <w:rsid w:val="00D16E15"/>
    <w:rsid w:val="00D406C2"/>
    <w:rsid w:val="00D9377E"/>
    <w:rsid w:val="00D95F80"/>
    <w:rsid w:val="00DA0A0A"/>
    <w:rsid w:val="00DE01B8"/>
    <w:rsid w:val="00E10A2A"/>
    <w:rsid w:val="00F3099D"/>
    <w:rsid w:val="00F42470"/>
    <w:rsid w:val="00F64118"/>
    <w:rsid w:val="00FA60DA"/>
    <w:rsid w:val="00FD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7C4"/>
    <w:rPr>
      <w:b/>
      <w:bCs/>
    </w:rPr>
  </w:style>
  <w:style w:type="character" w:styleId="a4">
    <w:name w:val="Hyperlink"/>
    <w:basedOn w:val="a0"/>
    <w:uiPriority w:val="99"/>
    <w:semiHidden/>
    <w:unhideWhenUsed/>
    <w:rsid w:val="006917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college/psihologiya/vospitanie.html" TargetMode="External"/><Relationship Id="rId5" Type="http://schemas.openxmlformats.org/officeDocument/2006/relationships/hyperlink" Target="http://www.grandars.ru/college/psihologiya/obucheni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7883A-C7B6-40D2-9283-5C4804A2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2015-04-20T17:04:00Z</dcterms:created>
  <dcterms:modified xsi:type="dcterms:W3CDTF">2015-04-21T18:48:00Z</dcterms:modified>
</cp:coreProperties>
</file>