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FB" w:rsidRDefault="00443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«Тема любви в романе М.А. Булгакова </w:t>
      </w:r>
      <w:r w:rsidRPr="0044321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Мастер и Маргарита</w:t>
      </w:r>
      <w:r w:rsidRPr="0044321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»</w:t>
      </w:r>
    </w:p>
    <w:p w:rsidR="00443216" w:rsidRDefault="00443216">
      <w:pPr>
        <w:rPr>
          <w:b/>
          <w:sz w:val="28"/>
          <w:szCs w:val="28"/>
        </w:rPr>
      </w:pPr>
    </w:p>
    <w:p w:rsidR="00443216" w:rsidRPr="00443216" w:rsidRDefault="00443216" w:rsidP="00443216">
      <w:pPr>
        <w:ind w:left="-567" w:firstLine="567"/>
        <w:jc w:val="both"/>
        <w:rPr>
          <w:b/>
          <w:sz w:val="28"/>
          <w:szCs w:val="28"/>
        </w:rPr>
      </w:pPr>
      <w:r w:rsidRPr="00443216">
        <w:rPr>
          <w:b/>
          <w:sz w:val="28"/>
          <w:szCs w:val="28"/>
        </w:rPr>
        <w:t>Цели урока:</w:t>
      </w:r>
    </w:p>
    <w:p w:rsidR="00443216" w:rsidRPr="00443216" w:rsidRDefault="00443216" w:rsidP="004432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концепцию любви в романе М. Булгакова «Мастер и Маргарита» (анализ авторских сре</w:t>
      </w:r>
      <w:proofErr w:type="gramStart"/>
      <w:r>
        <w:rPr>
          <w:sz w:val="28"/>
          <w:szCs w:val="28"/>
        </w:rPr>
        <w:t>дств в х</w:t>
      </w:r>
      <w:proofErr w:type="gramEnd"/>
      <w:r>
        <w:rPr>
          <w:sz w:val="28"/>
          <w:szCs w:val="28"/>
        </w:rPr>
        <w:t>удожественной структуре романа как один из способов определения авторской позиции, выявление их функций по содержанию и источникам), осмыслить перекличку любовной линии романа с другими сюжетными линиями.</w:t>
      </w:r>
    </w:p>
    <w:p w:rsidR="00443216" w:rsidRDefault="004432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анализа художественного текста (навыки самостоятельной аналитической работы с художественным текстом); устанавливать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и параллели в осмыслении художественного смысла; умения извлекать информацию и перерабатывать (выделять главное: находить компоненты определения в учебном тексте и формулировать его в сжатом виде).</w:t>
      </w:r>
    </w:p>
    <w:p w:rsidR="00443216" w:rsidRDefault="004432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внимательное обращение с художественным текстом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его исследования.</w:t>
      </w:r>
    </w:p>
    <w:p w:rsidR="00443216" w:rsidRDefault="00443216" w:rsidP="00443216">
      <w:pPr>
        <w:pStyle w:val="a3"/>
        <w:jc w:val="both"/>
        <w:rPr>
          <w:sz w:val="28"/>
          <w:szCs w:val="28"/>
        </w:rPr>
      </w:pPr>
      <w:r w:rsidRPr="00443216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>: мультимедийная презентация, экран, проектор, на каждом столе – заранее приготовленные задания</w:t>
      </w:r>
      <w:r w:rsidR="009E5467">
        <w:rPr>
          <w:sz w:val="28"/>
          <w:szCs w:val="28"/>
        </w:rPr>
        <w:t xml:space="preserve"> для учащихся.</w:t>
      </w:r>
    </w:p>
    <w:p w:rsidR="009E5467" w:rsidRDefault="009E5467" w:rsidP="0044321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</w:t>
      </w:r>
      <w:r w:rsidR="005D1ED5">
        <w:rPr>
          <w:i/>
          <w:sz w:val="28"/>
          <w:szCs w:val="28"/>
        </w:rPr>
        <w:t xml:space="preserve"> урока:</w:t>
      </w:r>
      <w:r w:rsidR="005D1ED5">
        <w:rPr>
          <w:sz w:val="28"/>
          <w:szCs w:val="28"/>
        </w:rPr>
        <w:t xml:space="preserve"> комбинированный урок.</w:t>
      </w:r>
    </w:p>
    <w:p w:rsidR="005D1ED5" w:rsidRDefault="005D1ED5" w:rsidP="0044321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слово учителя, беседа по вопросам, анализ текста, выразительное чтение.</w:t>
      </w:r>
    </w:p>
    <w:p w:rsidR="005D1ED5" w:rsidRDefault="005D1ED5" w:rsidP="0044321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ведения урока:</w:t>
      </w:r>
      <w:r>
        <w:rPr>
          <w:sz w:val="28"/>
          <w:szCs w:val="28"/>
        </w:rPr>
        <w:t xml:space="preserve"> </w:t>
      </w:r>
      <w:r w:rsidR="006C5FA0">
        <w:rPr>
          <w:sz w:val="28"/>
          <w:szCs w:val="28"/>
        </w:rPr>
        <w:t>фронтальный опрос (работают все одновременно), поточный (одно задание за другим); индивидуальный (работа со слабыми и сильными учениками во время самостоятельной работы).</w:t>
      </w:r>
    </w:p>
    <w:p w:rsidR="006C5FA0" w:rsidRDefault="006C5FA0" w:rsidP="0044321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объяснительно-иллюстративные, репродуктивные, частично-поисковые, проблемно-обобщающие.</w:t>
      </w:r>
    </w:p>
    <w:p w:rsidR="006C5FA0" w:rsidRDefault="006C5FA0" w:rsidP="0044321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Оформление доски:</w:t>
      </w:r>
      <w:r>
        <w:rPr>
          <w:sz w:val="28"/>
          <w:szCs w:val="28"/>
        </w:rPr>
        <w:t xml:space="preserve"> тема, эпиграф к уроку, который позже будет сопровождаться музыкальной зарисовкой.</w:t>
      </w:r>
    </w:p>
    <w:p w:rsidR="006C5FA0" w:rsidRDefault="006C5FA0" w:rsidP="00443216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223"/>
        <w:gridCol w:w="2199"/>
        <w:gridCol w:w="4904"/>
        <w:gridCol w:w="1988"/>
      </w:tblGrid>
      <w:tr w:rsidR="006C5FA0" w:rsidTr="00593732">
        <w:tc>
          <w:tcPr>
            <w:tcW w:w="1034" w:type="dxa"/>
          </w:tcPr>
          <w:p w:rsidR="006C5FA0" w:rsidRDefault="006C5FA0" w:rsidP="004432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227" w:type="dxa"/>
          </w:tcPr>
          <w:p w:rsidR="006C5FA0" w:rsidRDefault="006C5FA0" w:rsidP="004432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:rsidR="006C5FA0" w:rsidRDefault="006C5FA0" w:rsidP="004432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</w:tcPr>
          <w:p w:rsidR="006C5FA0" w:rsidRDefault="006C5FA0" w:rsidP="004432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деятельности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6C5FA0" w:rsidP="006C5FA0">
            <w:pPr>
              <w:jc w:val="both"/>
              <w:rPr>
                <w:sz w:val="24"/>
                <w:szCs w:val="24"/>
              </w:rPr>
            </w:pPr>
            <w:r w:rsidRPr="006C5FA0">
              <w:rPr>
                <w:sz w:val="24"/>
                <w:szCs w:val="24"/>
              </w:rPr>
              <w:t>1.Моти-вацион-ный</w:t>
            </w:r>
          </w:p>
        </w:tc>
        <w:tc>
          <w:tcPr>
            <w:tcW w:w="2227" w:type="dxa"/>
          </w:tcPr>
          <w:p w:rsidR="006C5FA0" w:rsidRPr="006C5FA0" w:rsidRDefault="006C5FA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C5FA0">
              <w:rPr>
                <w:sz w:val="24"/>
                <w:szCs w:val="24"/>
              </w:rPr>
              <w:t>Эмоциональный настрой</w:t>
            </w:r>
            <w:r>
              <w:rPr>
                <w:sz w:val="24"/>
                <w:szCs w:val="24"/>
              </w:rPr>
              <w:t xml:space="preserve">, создание мотивации к </w:t>
            </w:r>
            <w:proofErr w:type="spellStart"/>
            <w:r w:rsidR="00593732">
              <w:rPr>
                <w:sz w:val="24"/>
                <w:szCs w:val="24"/>
              </w:rPr>
              <w:t>ана-лизированию</w:t>
            </w:r>
            <w:proofErr w:type="spellEnd"/>
            <w:r w:rsidR="00593732">
              <w:rPr>
                <w:sz w:val="24"/>
                <w:szCs w:val="24"/>
              </w:rPr>
              <w:t xml:space="preserve"> глав </w:t>
            </w:r>
            <w:r w:rsidR="00593732">
              <w:rPr>
                <w:sz w:val="24"/>
                <w:szCs w:val="24"/>
              </w:rPr>
              <w:lastRenderedPageBreak/>
              <w:t xml:space="preserve">романа, к его </w:t>
            </w:r>
            <w:proofErr w:type="spellStart"/>
            <w:proofErr w:type="gramStart"/>
            <w:r w:rsidR="00593732">
              <w:rPr>
                <w:sz w:val="24"/>
                <w:szCs w:val="24"/>
              </w:rPr>
              <w:t>вос</w:t>
            </w:r>
            <w:proofErr w:type="spellEnd"/>
            <w:r w:rsidR="00593732">
              <w:rPr>
                <w:sz w:val="24"/>
                <w:szCs w:val="24"/>
              </w:rPr>
              <w:t>-приятию</w:t>
            </w:r>
            <w:proofErr w:type="gramEnd"/>
            <w:r w:rsidR="00593732">
              <w:rPr>
                <w:sz w:val="24"/>
                <w:szCs w:val="24"/>
              </w:rPr>
              <w:t>, развитие эмоциональной сферы личности ребёнка</w:t>
            </w:r>
          </w:p>
        </w:tc>
        <w:tc>
          <w:tcPr>
            <w:tcW w:w="5103" w:type="dxa"/>
          </w:tcPr>
          <w:p w:rsidR="006C5FA0" w:rsidRDefault="00593732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Обоснование темы, формулирование темы совместно с учащимися:</w:t>
            </w:r>
          </w:p>
          <w:p w:rsidR="00593732" w:rsidRDefault="00593732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Сегодня мы с вами поговорим о романе, в котором живут и действуют 506 </w:t>
            </w:r>
            <w:r>
              <w:rPr>
                <w:sz w:val="24"/>
                <w:szCs w:val="24"/>
              </w:rPr>
              <w:lastRenderedPageBreak/>
              <w:t>персонажей, 249 безымянных, 156 имеющих</w:t>
            </w:r>
            <w:r w:rsidR="00DA7B7F">
              <w:rPr>
                <w:sz w:val="24"/>
                <w:szCs w:val="24"/>
              </w:rPr>
              <w:t xml:space="preserve"> собственные имена, 2 из которых послужили названием этого произведения Михаила Булгакова. </w:t>
            </w:r>
            <w:proofErr w:type="gramStart"/>
            <w:r w:rsidR="00DA7B7F">
              <w:rPr>
                <w:sz w:val="24"/>
                <w:szCs w:val="24"/>
              </w:rPr>
              <w:t>Вы</w:t>
            </w:r>
            <w:proofErr w:type="gramEnd"/>
            <w:r w:rsidR="00DA7B7F">
              <w:rPr>
                <w:sz w:val="24"/>
                <w:szCs w:val="24"/>
              </w:rPr>
              <w:t xml:space="preserve"> конечно же знаете, о каком романе идёт речь?</w:t>
            </w:r>
          </w:p>
          <w:p w:rsidR="00DA7B7F" w:rsidRDefault="00DA7B7F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Учащиеся: </w:t>
            </w:r>
            <w:r>
              <w:rPr>
                <w:sz w:val="24"/>
                <w:szCs w:val="24"/>
              </w:rPr>
              <w:t>Это роман «Мастер и Маргарита» (слайд № 1).</w:t>
            </w:r>
          </w:p>
          <w:p w:rsidR="00DA7B7F" w:rsidRDefault="00DA7B7F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</w:t>
            </w: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названиями</w:t>
            </w:r>
            <w:proofErr w:type="gramEnd"/>
            <w:r>
              <w:rPr>
                <w:sz w:val="24"/>
                <w:szCs w:val="24"/>
              </w:rPr>
              <w:t xml:space="preserve"> каких еще литературных произведений мы можем соотнести название романа М.А. Булгакова?</w:t>
            </w:r>
          </w:p>
          <w:p w:rsidR="00DA7B7F" w:rsidRDefault="00DA7B7F" w:rsidP="00DA7B7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A7B7F">
              <w:rPr>
                <w:b/>
                <w:sz w:val="24"/>
                <w:szCs w:val="24"/>
              </w:rPr>
              <w:t>Учащиеся: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7B7F">
              <w:rPr>
                <w:sz w:val="24"/>
                <w:szCs w:val="24"/>
              </w:rPr>
              <w:t>Оно напоминает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нам о знаменитых в мировой литературе «Ромео и Джульетте», «Тристане и Изольде», …</w:t>
            </w:r>
          </w:p>
          <w:p w:rsidR="00DA7B7F" w:rsidRDefault="00DA7B7F" w:rsidP="00DA7B7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В чем сходство с названием нашего романа?</w:t>
            </w:r>
          </w:p>
          <w:p w:rsidR="00DA7B7F" w:rsidRDefault="00DA7B7F" w:rsidP="00DA7B7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A7B7F">
              <w:rPr>
                <w:b/>
                <w:sz w:val="24"/>
                <w:szCs w:val="24"/>
              </w:rPr>
              <w:t>Учащиеся: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Название романа М. Булгакова создано по той же модели, и оно активизирует схему «Он и она» (слайд № 2).</w:t>
            </w:r>
          </w:p>
          <w:p w:rsidR="007771F4" w:rsidRDefault="00DA7B7F" w:rsidP="00DA7B7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</w:t>
            </w:r>
            <w:r w:rsidR="007771F4">
              <w:rPr>
                <w:sz w:val="24"/>
                <w:szCs w:val="24"/>
              </w:rPr>
              <w:t>Такое традиционное название сразу же предупреждает читателя, что в центре будут герои-любовники, что линия любовная -  центральная. Причем очевидно, это повествование будет носить трагический характер, как то уже и было в истории мировой литературы. Вспомним, например, финальные строки «Ромео и Джульетты»: «</w:t>
            </w:r>
            <w:r w:rsidR="007771F4">
              <w:rPr>
                <w:i/>
                <w:sz w:val="24"/>
                <w:szCs w:val="24"/>
              </w:rPr>
              <w:t xml:space="preserve">Но нет печальней повести на свете, // Чем повесть о Ромео и Джульетте». </w:t>
            </w:r>
            <w:r w:rsidR="007771F4">
              <w:rPr>
                <w:sz w:val="24"/>
                <w:szCs w:val="24"/>
              </w:rPr>
              <w:t xml:space="preserve">Видимо, поэтичной, романтичной и вместе с тем трагичной должна быть и история, которая последует за названием предлагаемого романа. Надо думать, это будет история о новых Ромео и Джульетте в новом – </w:t>
            </w:r>
            <w:r w:rsidR="007771F4">
              <w:rPr>
                <w:sz w:val="24"/>
                <w:szCs w:val="24"/>
                <w:lang w:val="en-US"/>
              </w:rPr>
              <w:t>XX</w:t>
            </w:r>
            <w:r w:rsidR="007771F4">
              <w:rPr>
                <w:sz w:val="24"/>
                <w:szCs w:val="24"/>
              </w:rPr>
              <w:t xml:space="preserve"> веке.</w:t>
            </w:r>
          </w:p>
          <w:p w:rsidR="007771F4" w:rsidRDefault="007771F4" w:rsidP="00DA7B7F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музыкального эпиграфа к уроку и формулирование темы.</w:t>
            </w:r>
          </w:p>
          <w:p w:rsidR="00DA7B7F" w:rsidRPr="007771F4" w:rsidRDefault="007771F4" w:rsidP="00DA7B7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совместно с учителем:</w:t>
            </w:r>
            <w:r w:rsidR="00F87A72">
              <w:rPr>
                <w:sz w:val="24"/>
                <w:szCs w:val="24"/>
              </w:rPr>
              <w:t xml:space="preserve"> Итак, тему</w:t>
            </w:r>
            <w:r>
              <w:rPr>
                <w:sz w:val="24"/>
                <w:szCs w:val="24"/>
              </w:rPr>
              <w:t xml:space="preserve"> нашего урока </w:t>
            </w:r>
            <w:r w:rsidR="00F87A72">
              <w:rPr>
                <w:sz w:val="24"/>
                <w:szCs w:val="24"/>
              </w:rPr>
              <w:t>можно обозначить как «Тема любви в романе М.А. Булгакова «Мастер и Маргарита»» (учащиеся записывают тему в тетради).</w:t>
            </w:r>
          </w:p>
        </w:tc>
        <w:tc>
          <w:tcPr>
            <w:tcW w:w="1950" w:type="dxa"/>
          </w:tcPr>
          <w:p w:rsidR="006C5FA0" w:rsidRDefault="007771F4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Фронтальная (вступительное слово учителя, прослушивание </w:t>
            </w:r>
            <w:r>
              <w:rPr>
                <w:sz w:val="24"/>
                <w:szCs w:val="24"/>
              </w:rPr>
              <w:lastRenderedPageBreak/>
              <w:t>музыкального эпиграфа, беседа).</w:t>
            </w:r>
          </w:p>
          <w:p w:rsidR="007771F4" w:rsidRDefault="007771F4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7771F4" w:rsidRDefault="007771F4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7771F4" w:rsidRPr="006C5FA0" w:rsidRDefault="007771F4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(запись темы урока в тетрадь).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F87A72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2.Целе-полага-ние</w:t>
            </w:r>
          </w:p>
        </w:tc>
        <w:tc>
          <w:tcPr>
            <w:tcW w:w="2227" w:type="dxa"/>
          </w:tcPr>
          <w:p w:rsidR="006C5FA0" w:rsidRPr="006C5FA0" w:rsidRDefault="00F87A72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Интенсифициро-вать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процесс освоения мате-риала через ос-</w:t>
            </w:r>
            <w:proofErr w:type="spellStart"/>
            <w:r>
              <w:rPr>
                <w:sz w:val="24"/>
                <w:szCs w:val="24"/>
              </w:rPr>
              <w:t>мысление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учащи-мися</w:t>
            </w:r>
            <w:proofErr w:type="spellEnd"/>
            <w:r>
              <w:rPr>
                <w:sz w:val="24"/>
                <w:szCs w:val="24"/>
              </w:rPr>
              <w:t xml:space="preserve"> способов де-</w:t>
            </w:r>
            <w:proofErr w:type="spellStart"/>
            <w:r>
              <w:rPr>
                <w:sz w:val="24"/>
                <w:szCs w:val="24"/>
              </w:rPr>
              <w:t>ятельности</w:t>
            </w:r>
            <w:proofErr w:type="spellEnd"/>
            <w:r>
              <w:rPr>
                <w:sz w:val="24"/>
                <w:szCs w:val="24"/>
              </w:rPr>
              <w:t xml:space="preserve"> и фор-</w:t>
            </w:r>
            <w:proofErr w:type="spellStart"/>
            <w:r>
              <w:rPr>
                <w:sz w:val="24"/>
                <w:szCs w:val="24"/>
              </w:rPr>
              <w:t>мулирования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ожи-</w:t>
            </w:r>
            <w:r>
              <w:rPr>
                <w:sz w:val="24"/>
                <w:szCs w:val="24"/>
              </w:rPr>
              <w:lastRenderedPageBreak/>
              <w:t>даемого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</w:t>
            </w:r>
            <w:proofErr w:type="spellEnd"/>
            <w:r>
              <w:rPr>
                <w:sz w:val="24"/>
                <w:szCs w:val="24"/>
              </w:rPr>
              <w:t>-тата, поиск аналогий</w:t>
            </w:r>
          </w:p>
        </w:tc>
        <w:tc>
          <w:tcPr>
            <w:tcW w:w="5103" w:type="dxa"/>
          </w:tcPr>
          <w:p w:rsidR="006C5FA0" w:rsidRDefault="00F87A72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Учитель соотносит рассматриваемую литературную пару с другими парами, представленными в русской литературе, и, исходя из этого, формулирует цели урока.</w:t>
            </w:r>
          </w:p>
          <w:p w:rsidR="00F87A72" w:rsidRDefault="00F87A72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Вспомним другие знаменитые литературные пары.</w:t>
            </w:r>
          </w:p>
          <w:p w:rsidR="00F87A72" w:rsidRDefault="00F87A72" w:rsidP="0044321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F87A72">
              <w:rPr>
                <w:b/>
                <w:sz w:val="24"/>
                <w:szCs w:val="24"/>
                <w:u w:val="single"/>
              </w:rPr>
              <w:t>Учащиеся перечисляют:</w:t>
            </w:r>
          </w:p>
          <w:p w:rsidR="00F87A72" w:rsidRPr="00F87A72" w:rsidRDefault="00F87A72" w:rsidP="00F87A72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Евгений Онегин и Татьяна;</w:t>
            </w:r>
          </w:p>
          <w:p w:rsidR="00F87A72" w:rsidRPr="00F87A72" w:rsidRDefault="00F87A72" w:rsidP="00F87A72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Ленский</w:t>
            </w:r>
            <w:proofErr w:type="gramEnd"/>
            <w:r>
              <w:rPr>
                <w:sz w:val="24"/>
                <w:szCs w:val="24"/>
              </w:rPr>
              <w:t xml:space="preserve"> и Ольга;</w:t>
            </w:r>
          </w:p>
          <w:p w:rsidR="00F87A72" w:rsidRPr="00F87A72" w:rsidRDefault="00F87A72" w:rsidP="00F87A72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Болконский и Ростова;</w:t>
            </w:r>
          </w:p>
          <w:p w:rsidR="00F87A72" w:rsidRPr="00F87A72" w:rsidRDefault="00F87A72" w:rsidP="00F87A72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Безухов и Ростова;</w:t>
            </w:r>
          </w:p>
          <w:p w:rsidR="00F87A72" w:rsidRPr="00F87A72" w:rsidRDefault="00F87A72" w:rsidP="00F87A72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Раскольников и С. Мармеладова.</w:t>
            </w:r>
          </w:p>
          <w:p w:rsidR="00F87A72" w:rsidRPr="00F87A72" w:rsidRDefault="00F87A72" w:rsidP="00F87A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Достаточно, сейчас мы прервем этот перечень и вернемся к данному разговору лишь в конце урока, чтобы сравнить перечисленных героев по силе чувств и выражению любви и сделать вывод. Наша с вами задача доказать, что любовь Мастера и Маргариты – явление исключительное при  том, что </w:t>
            </w:r>
            <w:proofErr w:type="gramStart"/>
            <w:r>
              <w:rPr>
                <w:sz w:val="24"/>
                <w:szCs w:val="24"/>
              </w:rPr>
              <w:t>описывая</w:t>
            </w:r>
            <w:proofErr w:type="gramEnd"/>
            <w:r>
              <w:rPr>
                <w:sz w:val="24"/>
                <w:szCs w:val="24"/>
              </w:rPr>
              <w:t xml:space="preserve"> его автор широко использовал образы</w:t>
            </w:r>
            <w:r w:rsidR="003118D3">
              <w:rPr>
                <w:sz w:val="24"/>
                <w:szCs w:val="24"/>
              </w:rPr>
              <w:t xml:space="preserve"> и мотивы классической русской и зарубежной литературы.</w:t>
            </w:r>
          </w:p>
        </w:tc>
        <w:tc>
          <w:tcPr>
            <w:tcW w:w="1950" w:type="dxa"/>
          </w:tcPr>
          <w:p w:rsidR="006C5FA0" w:rsidRPr="006C5FA0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Фронтальная</w:t>
            </w:r>
            <w:proofErr w:type="gramEnd"/>
            <w:r>
              <w:rPr>
                <w:sz w:val="24"/>
                <w:szCs w:val="24"/>
              </w:rPr>
              <w:t xml:space="preserve"> (обсуждение классических литературных традиций)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proofErr w:type="gramStart"/>
            <w:r>
              <w:rPr>
                <w:sz w:val="24"/>
                <w:szCs w:val="24"/>
              </w:rPr>
              <w:t>Ана-лиз</w:t>
            </w:r>
            <w:proofErr w:type="gramEnd"/>
            <w:r>
              <w:rPr>
                <w:sz w:val="24"/>
                <w:szCs w:val="24"/>
              </w:rPr>
              <w:t xml:space="preserve"> – оценка в кон-тексте мировой </w:t>
            </w:r>
            <w:proofErr w:type="spellStart"/>
            <w:r>
              <w:rPr>
                <w:sz w:val="24"/>
                <w:szCs w:val="24"/>
              </w:rPr>
              <w:t>художес-твенной</w:t>
            </w:r>
            <w:proofErr w:type="spellEnd"/>
            <w:r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2227" w:type="dxa"/>
          </w:tcPr>
          <w:p w:rsidR="006C5FA0" w:rsidRPr="006C5FA0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мыслительных операций: поиск общих признаков, различий, то есть сравнение, сопоставление, анализ и синтез.</w:t>
            </w:r>
          </w:p>
        </w:tc>
        <w:tc>
          <w:tcPr>
            <w:tcW w:w="5103" w:type="dxa"/>
          </w:tcPr>
          <w:p w:rsidR="006C5FA0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Вспомните, как Маргарита вошла в жизнь Мастера? Встречу наших героев Булгаков не описывает, а рисует. Я предлагаю прочесть эпизод первой встречи Мастера и Маргариты по ролям.</w:t>
            </w:r>
          </w:p>
          <w:p w:rsidR="003118D3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писатель использует приём </w:t>
            </w:r>
            <w:proofErr w:type="spellStart"/>
            <w:r>
              <w:rPr>
                <w:sz w:val="24"/>
                <w:szCs w:val="24"/>
              </w:rPr>
              <w:t>цветописи</w:t>
            </w:r>
            <w:proofErr w:type="spellEnd"/>
            <w:r>
              <w:rPr>
                <w:sz w:val="24"/>
                <w:szCs w:val="24"/>
              </w:rPr>
              <w:t xml:space="preserve"> в этой сцене?</w:t>
            </w:r>
          </w:p>
          <w:p w:rsidR="003118D3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Инсценированное чтение сокращенного фрагмента (глава 13).</w:t>
            </w:r>
          </w:p>
          <w:p w:rsidR="003118D3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Учащиеся:</w:t>
            </w:r>
            <w:r>
              <w:rPr>
                <w:sz w:val="24"/>
                <w:szCs w:val="24"/>
              </w:rPr>
              <w:t xml:space="preserve"> Булгаков использовал контрастную цветовую гамму: </w:t>
            </w:r>
            <w:proofErr w:type="gramStart"/>
            <w:r>
              <w:rPr>
                <w:sz w:val="24"/>
                <w:szCs w:val="24"/>
              </w:rPr>
              <w:t>жёлтое</w:t>
            </w:r>
            <w:proofErr w:type="gramEnd"/>
            <w:r>
              <w:rPr>
                <w:sz w:val="24"/>
                <w:szCs w:val="24"/>
              </w:rPr>
              <w:t xml:space="preserve"> на черном. Герой произведения сам говорит о том, что жёлтый – нехороший цвет. Но словно под гипнозом, он следует за жёлтым знаком.</w:t>
            </w:r>
          </w:p>
          <w:p w:rsidR="003118D3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</w:t>
            </w:r>
            <w:r>
              <w:rPr>
                <w:sz w:val="24"/>
                <w:szCs w:val="24"/>
              </w:rPr>
              <w:t>Булгаков неспроста выбирает именно эти цвета</w:t>
            </w:r>
            <w:r w:rsidR="00CE45DE">
              <w:rPr>
                <w:sz w:val="24"/>
                <w:szCs w:val="24"/>
              </w:rPr>
              <w:t xml:space="preserve">. </w:t>
            </w:r>
            <w:proofErr w:type="gramStart"/>
            <w:r w:rsidR="00CE45DE">
              <w:rPr>
                <w:sz w:val="24"/>
                <w:szCs w:val="24"/>
              </w:rPr>
              <w:t>Самые</w:t>
            </w:r>
            <w:proofErr w:type="gramEnd"/>
            <w:r w:rsidR="00CE45DE">
              <w:rPr>
                <w:sz w:val="24"/>
                <w:szCs w:val="24"/>
              </w:rPr>
              <w:t xml:space="preserve"> частотные цветообозначения – это черный цвет. В природе много реалий – носителей черного цвета, но, прежде всего, он ассоциируется </w:t>
            </w:r>
            <w:proofErr w:type="gramStart"/>
            <w:r w:rsidR="00CE45DE">
              <w:rPr>
                <w:sz w:val="24"/>
                <w:szCs w:val="24"/>
              </w:rPr>
              <w:t>с</w:t>
            </w:r>
            <w:proofErr w:type="gramEnd"/>
            <w:r w:rsidR="00CE45DE">
              <w:rPr>
                <w:sz w:val="24"/>
                <w:szCs w:val="24"/>
              </w:rPr>
              <w:t xml:space="preserve"> темным, грозным, неприятным. А что касается жёлтого цвета, то известно, что литература </w:t>
            </w:r>
            <w:r w:rsidR="00CE45DE">
              <w:rPr>
                <w:sz w:val="24"/>
                <w:szCs w:val="24"/>
                <w:lang w:val="en-US"/>
              </w:rPr>
              <w:t>XVIII</w:t>
            </w:r>
            <w:r w:rsidR="00CE45DE">
              <w:rPr>
                <w:sz w:val="24"/>
                <w:szCs w:val="24"/>
              </w:rPr>
              <w:t xml:space="preserve"> – начала </w:t>
            </w:r>
            <w:r w:rsidR="00CE45DE" w:rsidRPr="00CE45DE">
              <w:rPr>
                <w:sz w:val="24"/>
                <w:szCs w:val="24"/>
              </w:rPr>
              <w:t xml:space="preserve"> </w:t>
            </w:r>
            <w:r w:rsidR="00CE45DE">
              <w:rPr>
                <w:sz w:val="24"/>
                <w:szCs w:val="24"/>
                <w:lang w:val="en-US"/>
              </w:rPr>
              <w:t>XIX</w:t>
            </w:r>
            <w:r w:rsidR="00CE45DE">
              <w:rPr>
                <w:sz w:val="24"/>
                <w:szCs w:val="24"/>
              </w:rPr>
              <w:t xml:space="preserve"> в. вообще его не признавала, ведь психологическое воздействие жёлтого цвета на человека имеет в основном отрицательное значение (вспомните «жёлтый» Петербург Достоевского). (</w:t>
            </w:r>
            <w:r w:rsidR="00CE45DE" w:rsidRPr="00CE45DE">
              <w:rPr>
                <w:i/>
                <w:sz w:val="24"/>
                <w:szCs w:val="24"/>
              </w:rPr>
              <w:t>Слово учителя сопровождается слайдом № 4</w:t>
            </w:r>
            <w:r w:rsidR="00CE45DE">
              <w:rPr>
                <w:sz w:val="24"/>
                <w:szCs w:val="24"/>
              </w:rPr>
              <w:t>).</w:t>
            </w:r>
          </w:p>
          <w:p w:rsidR="00CE45DE" w:rsidRDefault="00CE45DE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  <w:vertAlign w:val="superscript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 должны заполнить таблицу, в которой приводится сравнительная характеристика чёрного и жёлтого цветов в мировой художественной культуре и произведении Булгакова.</w:t>
            </w:r>
          </w:p>
          <w:p w:rsidR="00CE45DE" w:rsidRDefault="00CE45DE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Заполнение таблиц учащимися (5 минут).</w:t>
            </w:r>
          </w:p>
          <w:p w:rsidR="00CE45DE" w:rsidRDefault="00CE45DE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Результаты зачитываются учащимися, на экране проецируется слайд № 5.</w:t>
            </w:r>
          </w:p>
          <w:p w:rsidR="00CE45DE" w:rsidRPr="00CE45DE" w:rsidRDefault="00CE45DE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Вывод: Цветовая га</w:t>
            </w:r>
            <w:r w:rsidR="004822B1">
              <w:rPr>
                <w:b/>
                <w:sz w:val="24"/>
                <w:szCs w:val="24"/>
              </w:rPr>
              <w:t>мма вносит в описание зарождения любви тревогу, предчувствие трагизма.</w:t>
            </w:r>
          </w:p>
        </w:tc>
        <w:tc>
          <w:tcPr>
            <w:tcW w:w="1950" w:type="dxa"/>
          </w:tcPr>
          <w:p w:rsidR="006C5FA0" w:rsidRDefault="003118D3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(беседа по прочитанному тексту).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</w:t>
            </w:r>
            <w:proofErr w:type="gramEnd"/>
            <w:r>
              <w:rPr>
                <w:sz w:val="24"/>
                <w:szCs w:val="24"/>
              </w:rPr>
              <w:t xml:space="preserve"> (выразительное чтение по ролям).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822B1" w:rsidRPr="006C5FA0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 (заполнение сравнительной таблицы).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4.Анализ </w:t>
            </w:r>
            <w:proofErr w:type="spellStart"/>
            <w:r>
              <w:rPr>
                <w:sz w:val="24"/>
                <w:szCs w:val="24"/>
              </w:rPr>
              <w:t>автоби-ографи-ческих</w:t>
            </w:r>
            <w:proofErr w:type="spellEnd"/>
            <w:r>
              <w:rPr>
                <w:sz w:val="24"/>
                <w:szCs w:val="24"/>
              </w:rPr>
              <w:t xml:space="preserve"> мотивов романа</w:t>
            </w:r>
          </w:p>
        </w:tc>
        <w:tc>
          <w:tcPr>
            <w:tcW w:w="2227" w:type="dxa"/>
          </w:tcPr>
          <w:p w:rsidR="006C5FA0" w:rsidRPr="006C5FA0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выразительного чтения художественного текста. Развитие эмоционального воображения учащихся.</w:t>
            </w:r>
          </w:p>
        </w:tc>
        <w:tc>
          <w:tcPr>
            <w:tcW w:w="5103" w:type="dxa"/>
          </w:tcPr>
          <w:p w:rsidR="006C5FA0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Кто такая эта Маргарита? Что мы узнаем и з её предыстории?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Учащийся рассказывает о жизни Маргариты до встречи с Мастером.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Боги, боги мои! Что же нужно было этой женщине!.. – восклицает автор.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Попытайтесь ответить на этот вопрос.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Николаевна испытывала потребность любить.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всего поразило Мастера при встрече с Маргаритой?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поразил при встрече её взгляд – «необыкновенное, никем не виданное одиночество»,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А муж? Ведь у неё был молодой, красивый, добрый, честный муж, который обожал её?</w:t>
            </w:r>
          </w:p>
          <w:p w:rsidR="004822B1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Учащиеся:</w:t>
            </w:r>
            <w:r>
              <w:rPr>
                <w:sz w:val="24"/>
                <w:szCs w:val="24"/>
              </w:rPr>
              <w:t xml:space="preserve"> По-видимому, Маргарита Николаевна не испытывала к мужу ответного чувства</w:t>
            </w:r>
            <w:r w:rsidR="00870A89">
              <w:rPr>
                <w:sz w:val="24"/>
                <w:szCs w:val="24"/>
              </w:rPr>
              <w:t>.</w:t>
            </w:r>
          </w:p>
          <w:p w:rsidR="00870A89" w:rsidRDefault="00870A89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Вспомним стихотворение в прозе И.С. Тургенева «Путь к любви»: </w:t>
            </w:r>
            <w:r>
              <w:rPr>
                <w:i/>
                <w:sz w:val="24"/>
                <w:szCs w:val="24"/>
              </w:rPr>
              <w:t>Все чувства могут привести к любви, страсти, всё: ненависть, сожаление, равнодушие, благоговение, страх и даже призрение. Да все чувства …. исключая одного: благодарности. Благодарность – долг, всякий человек платит свои долги, но любовь – не деньги</w:t>
            </w:r>
            <w:proofErr w:type="gramStart"/>
            <w:r>
              <w:rPr>
                <w:i/>
                <w:sz w:val="24"/>
                <w:szCs w:val="24"/>
              </w:rPr>
              <w:t>.»</w:t>
            </w:r>
            <w:proofErr w:type="gramEnd"/>
          </w:p>
          <w:p w:rsidR="00870A89" w:rsidRDefault="00870A89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По-видимому, также сложилась судьба Маргариты Николаевны. Внешне благополучна, богатая, молодая, красивая, она на самом деле несчастна и одинока. Она призналась Мастеру, что жизнь её была пуста.</w:t>
            </w:r>
          </w:p>
          <w:p w:rsidR="00870A89" w:rsidRDefault="00870A89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Ребята, обратите внимание, что Булгаков рассказывает о Маргарите так, словно знает о ней все и любит, как Пушкин свою Татьяну. Историю Мастера и Маргариты Булгаков писал «кровью сердца». Кто же послужил прототипом Маргариты Николаевны?</w:t>
            </w:r>
          </w:p>
          <w:p w:rsidR="00870A89" w:rsidRDefault="00870A89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Сообщение учащегося о Елене Сергеевне </w:t>
            </w:r>
            <w:r>
              <w:rPr>
                <w:i/>
                <w:sz w:val="24"/>
                <w:szCs w:val="24"/>
              </w:rPr>
              <w:lastRenderedPageBreak/>
              <w:t>Шиловской, которая прежде чем стать супругой Булгакова была женой крупного военачальника</w:t>
            </w:r>
            <w:proofErr w:type="gramStart"/>
            <w:r>
              <w:rPr>
                <w:i/>
                <w:sz w:val="24"/>
                <w:szCs w:val="24"/>
              </w:rPr>
              <w:t>… Н</w:t>
            </w:r>
            <w:proofErr w:type="gramEnd"/>
            <w:r>
              <w:rPr>
                <w:i/>
                <w:sz w:val="24"/>
                <w:szCs w:val="24"/>
              </w:rPr>
              <w:t xml:space="preserve">а экране </w:t>
            </w:r>
            <w:r w:rsidRPr="00870A89">
              <w:rPr>
                <w:b/>
                <w:sz w:val="24"/>
                <w:szCs w:val="24"/>
              </w:rPr>
              <w:t>слайд № 6</w:t>
            </w:r>
          </w:p>
          <w:p w:rsidR="00870A89" w:rsidRPr="00870A89" w:rsidRDefault="00870A89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Делаем вывод, чтобы так описать любовь, Булгакову суждено было все это пережить самому</w:t>
            </w:r>
            <w:r w:rsidR="005024C7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6C5FA0" w:rsidRPr="006C5FA0" w:rsidRDefault="004822B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5.Анализ </w:t>
            </w:r>
            <w:proofErr w:type="gramStart"/>
            <w:r>
              <w:rPr>
                <w:sz w:val="24"/>
                <w:szCs w:val="24"/>
              </w:rPr>
              <w:t>научных</w:t>
            </w:r>
            <w:proofErr w:type="gramEnd"/>
            <w:r>
              <w:rPr>
                <w:sz w:val="24"/>
                <w:szCs w:val="24"/>
              </w:rPr>
              <w:t xml:space="preserve"> худо-</w:t>
            </w:r>
            <w:proofErr w:type="spellStart"/>
            <w:r>
              <w:rPr>
                <w:sz w:val="24"/>
                <w:szCs w:val="24"/>
              </w:rPr>
              <w:t>жествен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ис-точников</w:t>
            </w:r>
            <w:proofErr w:type="spellEnd"/>
          </w:p>
        </w:tc>
        <w:tc>
          <w:tcPr>
            <w:tcW w:w="2227" w:type="dxa"/>
          </w:tcPr>
          <w:p w:rsidR="006C5FA0" w:rsidRPr="006C5FA0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мыслительных операций (поиск аналогий, общих признаков, различий, то есть сравнение, сопоставление, анализ и синтез, построение триединого образа) и универсальных учебных действий. Развитие образного мышления у учащихся.</w:t>
            </w:r>
          </w:p>
        </w:tc>
        <w:tc>
          <w:tcPr>
            <w:tcW w:w="5103" w:type="dxa"/>
          </w:tcPr>
          <w:p w:rsidR="006C5FA0" w:rsidRDefault="005024C7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текстом:</w:t>
            </w:r>
          </w:p>
          <w:p w:rsidR="005024C7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Жизнь Мастера и Маргариты после их знакомства.</w:t>
            </w:r>
          </w:p>
          <w:p w:rsidR="005024C7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изменилась жизнь Маргариты, когда в неё вошел Мастер?</w:t>
            </w:r>
          </w:p>
          <w:p w:rsidR="005024C7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Учащиеся: </w:t>
            </w:r>
            <w:r>
              <w:rPr>
                <w:sz w:val="24"/>
                <w:szCs w:val="24"/>
              </w:rPr>
              <w:t xml:space="preserve">Она приходила в подвальчик, надевала фартук, зажигала керосинку (чего никогда не делала раньше) и готовила завтрак. Она без конца перечитывала роман Мастера, подгоняла его, сулила славу. Она вдохновляла автора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по сути являлась соавтором создаваемого романа.</w:t>
            </w:r>
          </w:p>
          <w:p w:rsidR="005024C7" w:rsidRDefault="005024C7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 w:rsidR="00897ABC">
              <w:rPr>
                <w:b/>
                <w:sz w:val="24"/>
                <w:szCs w:val="24"/>
              </w:rPr>
              <w:t xml:space="preserve"> </w:t>
            </w:r>
            <w:r w:rsidR="00897ABC">
              <w:rPr>
                <w:sz w:val="24"/>
                <w:szCs w:val="24"/>
              </w:rPr>
              <w:t>Одиночество кончилось. Она стала подругой Мастера. Итак, возлюбленная по Булгакову – это ПОДРУГА. Докажите, что Маргарита стала верной, надежной подругой.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отмечают, что Маргарита стала надежной подругой не только в дни вдохновения и счастья, но и в дни отверженности и болезни. Она тоже похудела, перестала смеяться.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Образ возлюбленной у Булгакова складывается ещё из двух женских ипостасей. То, что возлюбленная – это подруга, мы доказали. Вспомним, на что идет Маргарита ради спасения Мастера?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Учащиеся:</w:t>
            </w:r>
            <w:r>
              <w:rPr>
                <w:sz w:val="24"/>
                <w:szCs w:val="24"/>
              </w:rPr>
              <w:t xml:space="preserve"> Становится ведьмой, продав душу дьяволу. Какие ещё поступки героини говорят нам о том, что Маргарита стала ведьмой?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Ученики вспоминают эпизод, в котором Маргарита громит квартиру </w:t>
            </w:r>
            <w:proofErr w:type="spellStart"/>
            <w:r>
              <w:rPr>
                <w:i/>
                <w:sz w:val="24"/>
                <w:szCs w:val="24"/>
              </w:rPr>
              <w:t>Латунского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</w:t>
            </w:r>
            <w:r>
              <w:rPr>
                <w:sz w:val="24"/>
                <w:szCs w:val="24"/>
              </w:rPr>
              <w:t>О близости героини миру теней говорит ещё и особая цветовая гамма, о чем мы уже говорили</w:t>
            </w:r>
            <w:r w:rsidR="000E7CF1">
              <w:rPr>
                <w:sz w:val="24"/>
                <w:szCs w:val="24"/>
              </w:rPr>
              <w:t>, а кроме этого Булгаков помещает Маргариту и в особое пространство, которое также дает ей и особую характеристику.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Булгаковед</w:t>
            </w:r>
            <w:proofErr w:type="spellEnd"/>
            <w:r>
              <w:rPr>
                <w:sz w:val="24"/>
                <w:szCs w:val="24"/>
              </w:rPr>
              <w:t xml:space="preserve"> М. Лакшин привел свой аргумент в пользу утверждения о том, что возлюбленная мастера имеет дьявольскую природу.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lastRenderedPageBreak/>
              <w:t>*</w:t>
            </w:r>
            <w:r>
              <w:rPr>
                <w:b/>
                <w:sz w:val="24"/>
                <w:szCs w:val="24"/>
                <w:u w:val="single"/>
              </w:rPr>
              <w:t>Задание:</w:t>
            </w:r>
            <w:r>
              <w:rPr>
                <w:sz w:val="24"/>
                <w:szCs w:val="24"/>
              </w:rPr>
              <w:t xml:space="preserve"> прочтите внимательно выдержку из его статьи и ответьте письменно на вопросы. Учащиеся выбирают лишь один из вопросов, соответствующий тройке, четвертке или пятерке: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Какое значение в романе несёт жилище героев: подвальчик и верх особняка. (3 </w:t>
            </w:r>
            <w:r w:rsidR="00E44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балла)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Почему Булгаков помещает свою героиню в верхние этажи особняка, а Мастера в подвальчик? (4балла)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пространство романа раскрывает особенности взаимоотношений Мастера и его возлюбленной? (5 баллов)</w:t>
            </w:r>
          </w:p>
          <w:p w:rsidR="000E7CF1" w:rsidRDefault="000E7CF1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статьи. Учащиеся зачитывают записанные ответы.</w:t>
            </w:r>
          </w:p>
          <w:p w:rsidR="009F39C8" w:rsidRDefault="009F39C8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___________________________</w:t>
            </w:r>
          </w:p>
          <w:p w:rsidR="009F39C8" w:rsidRDefault="009F39C8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Вывод: </w:t>
            </w:r>
            <w:r>
              <w:rPr>
                <w:sz w:val="24"/>
                <w:szCs w:val="24"/>
              </w:rPr>
              <w:t>Итак, настоящей ведьмой Маргарита стала ради встречи с Мастером.</w:t>
            </w:r>
          </w:p>
          <w:p w:rsidR="009F39C8" w:rsidRDefault="009F39C8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наконец</w:t>
            </w:r>
            <w:proofErr w:type="gramEnd"/>
            <w:r>
              <w:rPr>
                <w:sz w:val="24"/>
                <w:szCs w:val="24"/>
              </w:rPr>
              <w:t xml:space="preserve"> её третья ипостась. Внимательно посмотрите эпизод из фильма и скажите, почему </w:t>
            </w:r>
            <w:proofErr w:type="spellStart"/>
            <w:r>
              <w:rPr>
                <w:sz w:val="24"/>
                <w:szCs w:val="24"/>
              </w:rPr>
              <w:t>Воланд</w:t>
            </w:r>
            <w:proofErr w:type="spellEnd"/>
            <w:r>
              <w:rPr>
                <w:sz w:val="24"/>
                <w:szCs w:val="24"/>
              </w:rPr>
              <w:t xml:space="preserve"> увидел в Маргарите … настоящую королеву?</w:t>
            </w:r>
          </w:p>
          <w:p w:rsidR="009F39C8" w:rsidRDefault="009F39C8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Сцена прощания Маргариты с </w:t>
            </w:r>
            <w:proofErr w:type="spellStart"/>
            <w:r>
              <w:rPr>
                <w:b/>
                <w:sz w:val="24"/>
                <w:szCs w:val="24"/>
              </w:rPr>
              <w:t>Воландом</w:t>
            </w:r>
            <w:proofErr w:type="spellEnd"/>
            <w:r>
              <w:rPr>
                <w:b/>
                <w:sz w:val="24"/>
                <w:szCs w:val="24"/>
              </w:rPr>
              <w:t xml:space="preserve"> из фильма. </w:t>
            </w:r>
            <w:proofErr w:type="gramStart"/>
            <w:r>
              <w:rPr>
                <w:b/>
                <w:sz w:val="24"/>
                <w:szCs w:val="24"/>
              </w:rPr>
              <w:t>(Комментарий к эпизоду: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когда ей предлагают награду, то она просит не за Мастера, а за Фриду, и это тоже по-королевски: сдерживать слово, если имел неосторожность подать кому-либо надежду.</w:t>
            </w:r>
            <w:proofErr w:type="gramEnd"/>
          </w:p>
          <w:p w:rsidR="00E4422E" w:rsidRDefault="00E4422E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Итак, </w:t>
            </w:r>
            <w:proofErr w:type="spellStart"/>
            <w:r>
              <w:rPr>
                <w:i/>
                <w:sz w:val="24"/>
                <w:szCs w:val="24"/>
              </w:rPr>
              <w:t>Воланд</w:t>
            </w:r>
            <w:proofErr w:type="spellEnd"/>
            <w:r>
              <w:rPr>
                <w:i/>
                <w:sz w:val="24"/>
                <w:szCs w:val="24"/>
              </w:rPr>
              <w:t xml:space="preserve"> не ошибся в выборе королевы</w:t>
            </w:r>
            <w:r w:rsidR="00594080">
              <w:rPr>
                <w:i/>
                <w:sz w:val="24"/>
                <w:szCs w:val="24"/>
              </w:rPr>
              <w:t xml:space="preserve">. Она доказала право на этот титул красотой, изысканностью, выдержкой, гордостью, милостью к </w:t>
            </w:r>
            <w:proofErr w:type="gramStart"/>
            <w:r w:rsidR="00594080">
              <w:rPr>
                <w:i/>
                <w:sz w:val="24"/>
                <w:szCs w:val="24"/>
              </w:rPr>
              <w:t>падшим</w:t>
            </w:r>
            <w:proofErr w:type="gramEnd"/>
            <w:r w:rsidR="00594080">
              <w:rPr>
                <w:i/>
                <w:sz w:val="24"/>
                <w:szCs w:val="24"/>
              </w:rPr>
              <w:t>. Когда, наконец, князь тьмы готов выполнить ее сокровенное желание, она не просит, а приказывает как королева: «Я хочу, чтобы мне сейчас же, сию секунду вернули моего любовника!»</w:t>
            </w:r>
          </w:p>
          <w:p w:rsidR="00594080" w:rsidRDefault="00594080" w:rsidP="00443216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</w:p>
          <w:p w:rsidR="00594080" w:rsidRPr="00594080" w:rsidRDefault="00594080" w:rsidP="00443216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594080">
              <w:rPr>
                <w:b/>
                <w:i/>
                <w:sz w:val="24"/>
                <w:szCs w:val="24"/>
                <w:u w:val="single"/>
              </w:rPr>
              <w:t>Демонстрация слайда с творческим решением этого триединства образа</w:t>
            </w:r>
          </w:p>
        </w:tc>
        <w:tc>
          <w:tcPr>
            <w:tcW w:w="1950" w:type="dxa"/>
          </w:tcPr>
          <w:p w:rsidR="006C5FA0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 (выразительное чтение фрагмента текста, </w:t>
            </w:r>
            <w:proofErr w:type="spellStart"/>
            <w:r>
              <w:rPr>
                <w:sz w:val="24"/>
                <w:szCs w:val="24"/>
              </w:rPr>
              <w:t>комментирова-ние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(работа с научным источником)</w:t>
            </w:r>
          </w:p>
          <w:p w:rsidR="00897ABC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97ABC" w:rsidRPr="006C5FA0" w:rsidRDefault="00897ABC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>
              <w:rPr>
                <w:sz w:val="24"/>
                <w:szCs w:val="24"/>
              </w:rPr>
              <w:t xml:space="preserve"> (просмотр фрагмента фильма с последующим </w:t>
            </w:r>
            <w:proofErr w:type="spellStart"/>
            <w:r>
              <w:rPr>
                <w:sz w:val="24"/>
                <w:szCs w:val="24"/>
              </w:rPr>
              <w:t>комментирова-нием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6C5FA0" w:rsidRPr="006C5FA0" w:rsidTr="00593732">
        <w:tc>
          <w:tcPr>
            <w:tcW w:w="1034" w:type="dxa"/>
          </w:tcPr>
          <w:p w:rsidR="006C5FA0" w:rsidRPr="006C5FA0" w:rsidRDefault="0059408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proofErr w:type="gramStart"/>
            <w:r>
              <w:rPr>
                <w:sz w:val="24"/>
                <w:szCs w:val="24"/>
              </w:rPr>
              <w:t>Обоб-щение</w:t>
            </w:r>
            <w:proofErr w:type="gramEnd"/>
            <w:r>
              <w:rPr>
                <w:sz w:val="24"/>
                <w:szCs w:val="24"/>
              </w:rPr>
              <w:t xml:space="preserve">, вывод, само-контроль, </w:t>
            </w:r>
            <w:proofErr w:type="spellStart"/>
            <w:r>
              <w:rPr>
                <w:sz w:val="24"/>
                <w:szCs w:val="24"/>
              </w:rPr>
              <w:t>рефлек</w:t>
            </w:r>
            <w:proofErr w:type="spellEnd"/>
            <w:r>
              <w:rPr>
                <w:sz w:val="24"/>
                <w:szCs w:val="24"/>
              </w:rPr>
              <w:t>-сия, до-</w:t>
            </w:r>
            <w:proofErr w:type="spellStart"/>
            <w:r>
              <w:rPr>
                <w:sz w:val="24"/>
                <w:szCs w:val="24"/>
              </w:rPr>
              <w:lastRenderedPageBreak/>
              <w:t>машнее</w:t>
            </w:r>
            <w:proofErr w:type="spell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2227" w:type="dxa"/>
          </w:tcPr>
          <w:p w:rsidR="006C5FA0" w:rsidRPr="006C5FA0" w:rsidRDefault="0059408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Сравнивать полученный результат с поставленной в начале  урока целью и восстановить ход </w:t>
            </w:r>
            <w:r>
              <w:rPr>
                <w:sz w:val="24"/>
                <w:szCs w:val="24"/>
              </w:rPr>
              <w:lastRenderedPageBreak/>
              <w:t>суждений, который фиксирует способ получения результата</w:t>
            </w:r>
          </w:p>
        </w:tc>
        <w:tc>
          <w:tcPr>
            <w:tcW w:w="5103" w:type="dxa"/>
          </w:tcPr>
          <w:p w:rsidR="006C5FA0" w:rsidRDefault="0059408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Учитель: </w:t>
            </w:r>
            <w:r>
              <w:rPr>
                <w:sz w:val="24"/>
                <w:szCs w:val="24"/>
              </w:rPr>
              <w:t>А теперь вернемся к началу урока. Вы перечислили любовные пары из русской классической литературы. Есть ли среди них возлюбленные, имеющие аналогию с Маргаритой?</w:t>
            </w:r>
          </w:p>
          <w:p w:rsidR="00594080" w:rsidRDefault="0059408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Учащиеся:</w:t>
            </w:r>
            <w:r>
              <w:rPr>
                <w:sz w:val="24"/>
                <w:szCs w:val="24"/>
              </w:rPr>
              <w:t xml:space="preserve"> называют Ярославну, в которой есть что-то от ведьмы: «Обернусь я, бедная, </w:t>
            </w:r>
            <w:r>
              <w:rPr>
                <w:sz w:val="24"/>
                <w:szCs w:val="24"/>
              </w:rPr>
              <w:lastRenderedPageBreak/>
              <w:t>кукушкой…» Она заклинает силы природы, которая в финале способствует побегу Игоря. Учащиеся называют М. Миронову из «Капитанской дочки». В ней они видят смелость</w:t>
            </w:r>
            <w:r w:rsidR="0020539A">
              <w:rPr>
                <w:sz w:val="24"/>
                <w:szCs w:val="24"/>
              </w:rPr>
              <w:t>, решительность и самоотверженность, сближающие ее с Маргаритой, желание любой ценой спасти возлюбленного. Возможна аналогия с Сонечкой Мармеладовой, которая последовала за возлюбленным на каторгу и спасла его душу. Возможна аналогия с Олесей Куприна.</w:t>
            </w:r>
          </w:p>
          <w:p w:rsidR="0020539A" w:rsidRDefault="0020539A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Вывод</w:t>
            </w:r>
            <w:r>
              <w:rPr>
                <w:sz w:val="24"/>
                <w:szCs w:val="24"/>
              </w:rPr>
              <w:t xml:space="preserve">: Безусловно, в русской литературе и до Булгакова существовали страницы самоотверженной верной любви. Но </w:t>
            </w:r>
            <w:proofErr w:type="spellStart"/>
            <w:r>
              <w:rPr>
                <w:sz w:val="24"/>
                <w:szCs w:val="24"/>
              </w:rPr>
              <w:t>булгаковская</w:t>
            </w:r>
            <w:proofErr w:type="spellEnd"/>
            <w:r>
              <w:rPr>
                <w:sz w:val="24"/>
                <w:szCs w:val="24"/>
              </w:rPr>
              <w:t xml:space="preserve"> пара познала все: леденящий душу страх и психиатрическую больницу, восторг полета, шабаш ведьм, бал великих грешников. Согласитесь, таких героев ещё не знала русская литература. И фантазия автора не разрушает мысли о реальности и силе любви. Значит, автор не преувеличивал, когда обещал: «За мной, мой читатель! И я покажу тебе … любовь!»</w:t>
            </w:r>
          </w:p>
          <w:p w:rsidR="0020539A" w:rsidRDefault="0020539A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Показав такую любовь, автор допускает, что она невозможна на земле. Поэтому Булгаков поселяет героев в Вечном доме, где красота и покой, мелочи не опутают быт, мелкие страстишки не отравят душу, а пошлость не убьет любовь. </w:t>
            </w:r>
            <w:r>
              <w:rPr>
                <w:b/>
                <w:sz w:val="24"/>
                <w:szCs w:val="24"/>
              </w:rPr>
              <w:t>Запись выводов в тетради по усмотрению учителя.</w:t>
            </w:r>
          </w:p>
          <w:p w:rsidR="0020539A" w:rsidRDefault="0020539A" w:rsidP="0044321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задание:</w:t>
            </w:r>
          </w:p>
          <w:p w:rsidR="0020539A" w:rsidRDefault="0020539A" w:rsidP="0020539A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 от имени автора романа «Что такое любовь?»</w:t>
            </w:r>
          </w:p>
          <w:p w:rsidR="0020539A" w:rsidRPr="0020539A" w:rsidRDefault="0020539A" w:rsidP="0020539A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пересказ глав 29-32 романа, устно ответить на вопрос «Почему Мастер не заслужил света, а заслужил покой?»</w:t>
            </w:r>
          </w:p>
        </w:tc>
        <w:tc>
          <w:tcPr>
            <w:tcW w:w="1950" w:type="dxa"/>
          </w:tcPr>
          <w:p w:rsidR="006C5FA0" w:rsidRPr="006C5FA0" w:rsidRDefault="006C5FA0" w:rsidP="0044321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C5FA0" w:rsidRPr="006C5FA0" w:rsidRDefault="006C5FA0" w:rsidP="00443216">
      <w:pPr>
        <w:pStyle w:val="a3"/>
        <w:jc w:val="both"/>
        <w:rPr>
          <w:sz w:val="24"/>
          <w:szCs w:val="24"/>
        </w:rPr>
      </w:pPr>
    </w:p>
    <w:p w:rsidR="006C5FA0" w:rsidRDefault="007C213F" w:rsidP="004432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7C213F" w:rsidRDefault="007C213F" w:rsidP="00443216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>Приложение.</w:t>
      </w:r>
    </w:p>
    <w:p w:rsidR="007C213F" w:rsidRPr="007C213F" w:rsidRDefault="007C213F" w:rsidP="007C213F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Встреча Мастера и Маргариты (</w:t>
      </w:r>
      <w:r>
        <w:rPr>
          <w:b/>
          <w:i/>
          <w:sz w:val="28"/>
          <w:szCs w:val="28"/>
        </w:rPr>
        <w:t>Глава 13)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gramStart"/>
      <w:r>
        <w:rPr>
          <w:sz w:val="28"/>
          <w:szCs w:val="28"/>
        </w:rPr>
        <w:t>Она шла по Тверской и несла в руках отвратительные тревожные желтые цветы.</w:t>
      </w:r>
      <w:proofErr w:type="gramEnd"/>
      <w:r>
        <w:rPr>
          <w:sz w:val="28"/>
          <w:szCs w:val="28"/>
        </w:rPr>
        <w:t xml:space="preserve"> Черт их знает, как их зовут, но они первые почему-то появляются в Москве. И эти цветы очень отчетливо выделялись на черном ее весеннем пальто. Она несла желтые цветы! Нехороший цвет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меня </w:t>
      </w:r>
      <w:r>
        <w:rPr>
          <w:sz w:val="28"/>
          <w:szCs w:val="28"/>
        </w:rPr>
        <w:lastRenderedPageBreak/>
        <w:t>поразила не столько ее красота, сколько необыкновенное, никем не виданное одиночество в глазах! Повинуясь этому желтому знаку, я тоже свернул в переулок и пошел по ее следам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вообразите, внезапно заговорила она.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Нравятся ли вам мои цветы?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Мастер: </w:t>
      </w:r>
      <w:r>
        <w:rPr>
          <w:sz w:val="28"/>
          <w:szCs w:val="28"/>
        </w:rPr>
        <w:t>Нет.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Маргарита: </w:t>
      </w:r>
      <w:r>
        <w:rPr>
          <w:sz w:val="28"/>
          <w:szCs w:val="28"/>
        </w:rPr>
        <w:t>Вы вообще не любите цветов?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Мастер:</w:t>
      </w:r>
      <w:r>
        <w:rPr>
          <w:sz w:val="28"/>
          <w:szCs w:val="28"/>
        </w:rPr>
        <w:t xml:space="preserve"> Нет, я люблю цветы, только не такие.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А какие?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Мастер: </w:t>
      </w:r>
      <w:r>
        <w:rPr>
          <w:sz w:val="28"/>
          <w:szCs w:val="28"/>
        </w:rPr>
        <w:t>Я розы люблю.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Тут я пожалел о том, что сказал, потому что она виновато улыбнулась и бросила свои цветы в канаву. Растерявшись немного, я все-таки поднял их и подал ей, но она, усмехнувшись, оттолкнула цветы, и я понес их в руках…</w:t>
      </w:r>
    </w:p>
    <w:p w:rsidR="007C213F" w:rsidRDefault="007C213F" w:rsidP="007C213F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цветовая гамма вносит в описание зарождения любви, тревогу, предчувствие т</w:t>
      </w:r>
      <w:r w:rsidR="001E2255">
        <w:rPr>
          <w:sz w:val="28"/>
          <w:szCs w:val="28"/>
        </w:rPr>
        <w:t>р</w:t>
      </w:r>
      <w:r>
        <w:rPr>
          <w:sz w:val="28"/>
          <w:szCs w:val="28"/>
        </w:rPr>
        <w:t>агизма.</w:t>
      </w: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Default="001E2255" w:rsidP="007C2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Лист А.</w:t>
      </w:r>
    </w:p>
    <w:p w:rsidR="001E2255" w:rsidRDefault="001E2255" w:rsidP="007C2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характеристики цветовой гаммы произведения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1E2255" w:rsidTr="001E2255">
        <w:tc>
          <w:tcPr>
            <w:tcW w:w="1668" w:type="dxa"/>
          </w:tcPr>
          <w:p w:rsidR="001E2255" w:rsidRPr="001E2255" w:rsidRDefault="001E2255" w:rsidP="007C213F">
            <w:pPr>
              <w:jc w:val="both"/>
              <w:rPr>
                <w:b/>
                <w:sz w:val="24"/>
                <w:szCs w:val="24"/>
              </w:rPr>
            </w:pPr>
            <w:r w:rsidRPr="001E2255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4712" w:type="dxa"/>
          </w:tcPr>
          <w:p w:rsidR="001E2255" w:rsidRPr="001E2255" w:rsidRDefault="001E2255" w:rsidP="007C21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цвета в мировой художественной культуре</w:t>
            </w:r>
          </w:p>
        </w:tc>
        <w:tc>
          <w:tcPr>
            <w:tcW w:w="3191" w:type="dxa"/>
          </w:tcPr>
          <w:p w:rsidR="001E2255" w:rsidRPr="001E2255" w:rsidRDefault="001E2255" w:rsidP="007C21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цвета в романе Булгакова «Мастер и Маргарита»</w:t>
            </w:r>
          </w:p>
        </w:tc>
      </w:tr>
      <w:tr w:rsidR="001E2255" w:rsidTr="001E2255">
        <w:tc>
          <w:tcPr>
            <w:tcW w:w="1668" w:type="dxa"/>
          </w:tcPr>
          <w:p w:rsidR="001E2255" w:rsidRPr="001E2255" w:rsidRDefault="001E2255" w:rsidP="007C2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</w:t>
            </w:r>
          </w:p>
        </w:tc>
        <w:tc>
          <w:tcPr>
            <w:tcW w:w="4712" w:type="dxa"/>
          </w:tcPr>
          <w:p w:rsidR="001E2255" w:rsidRDefault="001E2255" w:rsidP="007C213F">
            <w:pPr>
              <w:jc w:val="both"/>
              <w:rPr>
                <w:sz w:val="24"/>
                <w:szCs w:val="24"/>
              </w:rPr>
            </w:pPr>
            <w:r w:rsidRPr="001E2255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 w:rsidRPr="001E22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начала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не признаёт желтого цвета. Он почти полностью вытесняется золотым. Именно жёлтый цвет в произведениях</w:t>
            </w:r>
            <w:r>
              <w:rPr>
                <w:b/>
                <w:sz w:val="24"/>
                <w:szCs w:val="24"/>
              </w:rPr>
              <w:t xml:space="preserve"> литераторов и живописцев</w:t>
            </w:r>
            <w:r>
              <w:rPr>
                <w:sz w:val="24"/>
                <w:szCs w:val="24"/>
              </w:rPr>
              <w:t xml:space="preserve"> обозначает потусторонний, мифологический мир нечистой силы. Не случайно Ван Гог называл вопрос о желтом цвете «дьявольским».</w:t>
            </w:r>
          </w:p>
          <w:p w:rsidR="001E2255" w:rsidRPr="001E2255" w:rsidRDefault="001E2255" w:rsidP="007C213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Гёте</w:t>
            </w:r>
            <w:r>
              <w:rPr>
                <w:sz w:val="24"/>
                <w:szCs w:val="24"/>
              </w:rPr>
              <w:t xml:space="preserve"> трактовал символику цвета, относя его к активной группе цветов как цвет болезни и сумасшествия.</w:t>
            </w:r>
          </w:p>
        </w:tc>
        <w:tc>
          <w:tcPr>
            <w:tcW w:w="3191" w:type="dxa"/>
          </w:tcPr>
          <w:p w:rsidR="001E2255" w:rsidRPr="001E2255" w:rsidRDefault="001E2255" w:rsidP="007C21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2255" w:rsidTr="001E2255">
        <w:tc>
          <w:tcPr>
            <w:tcW w:w="1668" w:type="dxa"/>
          </w:tcPr>
          <w:p w:rsidR="001E2255" w:rsidRPr="001E2255" w:rsidRDefault="001E2255" w:rsidP="007C2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Чёрный</w:t>
            </w:r>
          </w:p>
        </w:tc>
        <w:tc>
          <w:tcPr>
            <w:tcW w:w="4712" w:type="dxa"/>
          </w:tcPr>
          <w:p w:rsidR="001E2255" w:rsidRDefault="001E2255" w:rsidP="007C2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представлениям наших предков</w:t>
            </w:r>
            <w:r>
              <w:rPr>
                <w:b/>
                <w:sz w:val="24"/>
                <w:szCs w:val="24"/>
              </w:rPr>
              <w:t xml:space="preserve"> черный цвет</w:t>
            </w:r>
            <w:r>
              <w:rPr>
                <w:sz w:val="24"/>
                <w:szCs w:val="24"/>
              </w:rPr>
              <w:t xml:space="preserve"> – это цвет нечистой силы, образы которой активно использовались в легендах и сказках. Так </w:t>
            </w:r>
            <w:r>
              <w:rPr>
                <w:b/>
                <w:sz w:val="24"/>
                <w:szCs w:val="24"/>
              </w:rPr>
              <w:t>черный цвет</w:t>
            </w:r>
            <w:r>
              <w:rPr>
                <w:sz w:val="24"/>
                <w:szCs w:val="24"/>
              </w:rPr>
              <w:t xml:space="preserve"> широко фигурирует в мифологии. В средневековых легендах принадлежность человека к нечистой силе осуществлялась благод</w:t>
            </w:r>
            <w:r w:rsidR="00733C43">
              <w:rPr>
                <w:sz w:val="24"/>
                <w:szCs w:val="24"/>
              </w:rPr>
              <w:t xml:space="preserve">аря союзу с дьяволом, который сопровождал его в образе </w:t>
            </w:r>
            <w:r w:rsidR="00733C43">
              <w:rPr>
                <w:b/>
                <w:sz w:val="24"/>
                <w:szCs w:val="24"/>
              </w:rPr>
              <w:t>черного</w:t>
            </w:r>
            <w:r w:rsidR="00733C43">
              <w:rPr>
                <w:sz w:val="24"/>
                <w:szCs w:val="24"/>
              </w:rPr>
              <w:t xml:space="preserve"> лохматого пса. В поверьях восточных славян черт превращается в черную кошку.</w:t>
            </w:r>
          </w:p>
          <w:p w:rsidR="00733C43" w:rsidRPr="00733C43" w:rsidRDefault="00733C43" w:rsidP="007C2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романе Ф.М. Достоевского «Преступление и наказание» - это цвет нищеты и трагичности человеческого существования, также фигурируют цветовые определения, смысловое наполнение которых не ограничивается чисто </w:t>
            </w:r>
            <w:proofErr w:type="gramStart"/>
            <w:r>
              <w:rPr>
                <w:sz w:val="24"/>
                <w:szCs w:val="24"/>
              </w:rPr>
              <w:t>цветовым</w:t>
            </w:r>
            <w:proofErr w:type="gramEnd"/>
            <w:r>
              <w:rPr>
                <w:sz w:val="24"/>
                <w:szCs w:val="24"/>
              </w:rPr>
              <w:t xml:space="preserve">, а имеет более широкое содержание (напр.: </w:t>
            </w:r>
            <w:r>
              <w:rPr>
                <w:b/>
                <w:sz w:val="24"/>
                <w:szCs w:val="24"/>
              </w:rPr>
              <w:t>черные сухари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191" w:type="dxa"/>
          </w:tcPr>
          <w:p w:rsidR="001E2255" w:rsidRPr="001E2255" w:rsidRDefault="001E2255" w:rsidP="007C213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E2255" w:rsidRPr="001E2255" w:rsidRDefault="001E2255" w:rsidP="007C213F">
      <w:pPr>
        <w:jc w:val="both"/>
        <w:rPr>
          <w:b/>
          <w:sz w:val="28"/>
          <w:szCs w:val="28"/>
        </w:rPr>
      </w:pPr>
    </w:p>
    <w:p w:rsidR="001E2255" w:rsidRDefault="001E2255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Лист Б.</w:t>
      </w:r>
    </w:p>
    <w:p w:rsidR="00C40752" w:rsidRDefault="00C40752" w:rsidP="007C2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Известный </w:t>
      </w:r>
      <w:proofErr w:type="spellStart"/>
      <w:r>
        <w:rPr>
          <w:b/>
          <w:sz w:val="28"/>
          <w:szCs w:val="28"/>
        </w:rPr>
        <w:t>булгаковед</w:t>
      </w:r>
      <w:proofErr w:type="spellEnd"/>
      <w:r>
        <w:rPr>
          <w:b/>
          <w:sz w:val="28"/>
          <w:szCs w:val="28"/>
        </w:rPr>
        <w:t xml:space="preserve"> М. Лапшин привёл свой аргумент в пользу утверждения о том, что возлюбленная Мастера имеет дьявольскую природу.</w:t>
      </w:r>
    </w:p>
    <w:p w:rsidR="00C40752" w:rsidRDefault="00C40752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прочтите внимательно выдержку из его статьи и ответьте письменно на вопросы:</w:t>
      </w:r>
    </w:p>
    <w:p w:rsidR="00C40752" w:rsidRDefault="00C40752" w:rsidP="007C213F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Какое значение в романе несёт жилище героев: подвальчик и верх особняка. (3 балла).</w:t>
      </w:r>
    </w:p>
    <w:p w:rsidR="00C40752" w:rsidRDefault="00C40752" w:rsidP="007C213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Почему Булгаков помещает свою героиню в верхние этажи особняка, а Мастера в подвальчик? (4 балла)</w:t>
      </w:r>
    </w:p>
    <w:p w:rsidR="00C40752" w:rsidRDefault="00C40752" w:rsidP="007C213F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 пространство романа раскрывает особенности взаимоотношений Мастера и его возлюбленной? (5 балла)</w:t>
      </w:r>
    </w:p>
    <w:p w:rsidR="00C40752" w:rsidRDefault="00C40752" w:rsidP="007C213F">
      <w:pPr>
        <w:jc w:val="both"/>
        <w:rPr>
          <w:sz w:val="28"/>
          <w:szCs w:val="28"/>
        </w:rPr>
      </w:pPr>
    </w:p>
    <w:p w:rsidR="00C40752" w:rsidRDefault="00C40752" w:rsidP="007C2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дл</w:t>
      </w:r>
      <w:proofErr w:type="gramEnd"/>
      <w:r>
        <w:rPr>
          <w:b/>
          <w:sz w:val="28"/>
          <w:szCs w:val="28"/>
        </w:rPr>
        <w:t>я разбора</w:t>
      </w:r>
    </w:p>
    <w:p w:rsidR="00C40752" w:rsidRPr="00C40752" w:rsidRDefault="00C40752" w:rsidP="007C21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Интересна также пространственная соотнесенность дома Маргариты и подвальчика Мастера. Каждое</w:t>
      </w:r>
      <w:r w:rsidR="00330443">
        <w:rPr>
          <w:sz w:val="28"/>
          <w:szCs w:val="28"/>
        </w:rPr>
        <w:t xml:space="preserve"> из этих жилищ имеет важное символическое значение. Маргарита живет в квартире, занимающей верх особняка, а Мастер в подвальчике. Обычно (в фольклоре и литературе) на верху дома живут особенные люди…. Здесь отражено понимание верха дома как места, наиболее близкого к верхнему миру. Среди таких людей большое число составляют женщины. Обычно в башнях обитают колдуньи или же заколдованные принцессы – вспомним сказки</w:t>
      </w:r>
      <w:proofErr w:type="gramStart"/>
      <w:r w:rsidR="00330443">
        <w:rPr>
          <w:sz w:val="28"/>
          <w:szCs w:val="28"/>
        </w:rPr>
        <w:t xml:space="preserve"> … А</w:t>
      </w:r>
      <w:proofErr w:type="gramEnd"/>
      <w:r w:rsidR="00330443">
        <w:rPr>
          <w:sz w:val="28"/>
          <w:szCs w:val="28"/>
        </w:rPr>
        <w:t xml:space="preserve"> что Мастер? В литературной традиции, идущей из фольклора и мифологии</w:t>
      </w:r>
      <w:r w:rsidR="00315D51">
        <w:rPr>
          <w:sz w:val="28"/>
          <w:szCs w:val="28"/>
        </w:rPr>
        <w:t xml:space="preserve">, в подвалах и вообще в подземельях, находится все иное, </w:t>
      </w:r>
      <w:proofErr w:type="spellStart"/>
      <w:r w:rsidR="00315D51">
        <w:rPr>
          <w:sz w:val="28"/>
          <w:szCs w:val="28"/>
        </w:rPr>
        <w:t>иномирное</w:t>
      </w:r>
      <w:proofErr w:type="spellEnd"/>
      <w:r w:rsidR="00315D51">
        <w:rPr>
          <w:sz w:val="28"/>
          <w:szCs w:val="28"/>
        </w:rPr>
        <w:t xml:space="preserve"> или соприкасающееся с </w:t>
      </w:r>
      <w:proofErr w:type="spellStart"/>
      <w:r w:rsidR="00315D51">
        <w:rPr>
          <w:sz w:val="28"/>
          <w:szCs w:val="28"/>
        </w:rPr>
        <w:t>иномирием</w:t>
      </w:r>
      <w:proofErr w:type="spellEnd"/>
      <w:r w:rsidR="00315D51">
        <w:rPr>
          <w:sz w:val="28"/>
          <w:szCs w:val="28"/>
        </w:rPr>
        <w:t xml:space="preserve">. Может быть, именно поэтому Мастер – единственный, кто узнает </w:t>
      </w:r>
      <w:proofErr w:type="spellStart"/>
      <w:r w:rsidR="00315D51">
        <w:rPr>
          <w:sz w:val="28"/>
          <w:szCs w:val="28"/>
        </w:rPr>
        <w:t>Воланда</w:t>
      </w:r>
      <w:proofErr w:type="spellEnd"/>
      <w:r w:rsidR="00315D51">
        <w:rPr>
          <w:sz w:val="28"/>
          <w:szCs w:val="28"/>
        </w:rPr>
        <w:t xml:space="preserve">. Обычно жители подвалов – посредники тёмных сил, но мы видим, что Мастер как бы нейтрален по отношению к добру и злу. Подвальчик его – граница миров. Мастер укрылся за нею от надоевшего ему повседневного мира … и написал роман, инициированный </w:t>
      </w:r>
      <w:proofErr w:type="spellStart"/>
      <w:r w:rsidR="00315D51">
        <w:rPr>
          <w:sz w:val="28"/>
          <w:szCs w:val="28"/>
        </w:rPr>
        <w:t>иномирием</w:t>
      </w:r>
      <w:proofErr w:type="spellEnd"/>
      <w:r w:rsidR="00315D51">
        <w:rPr>
          <w:sz w:val="28"/>
          <w:szCs w:val="28"/>
        </w:rPr>
        <w:t>. Но попытка внести его в обычный мир заведомо обречена на провал – наша реальность не терпит в себе чуждых элементов.</w:t>
      </w:r>
      <w:bookmarkStart w:id="0" w:name="_GoBack"/>
      <w:bookmarkEnd w:id="0"/>
    </w:p>
    <w:p w:rsidR="001E2255" w:rsidRDefault="001E2255" w:rsidP="007C213F">
      <w:pPr>
        <w:jc w:val="both"/>
        <w:rPr>
          <w:sz w:val="28"/>
          <w:szCs w:val="28"/>
        </w:rPr>
      </w:pPr>
    </w:p>
    <w:p w:rsidR="001E2255" w:rsidRPr="007C213F" w:rsidRDefault="001E2255" w:rsidP="007C213F">
      <w:pPr>
        <w:jc w:val="both"/>
        <w:rPr>
          <w:sz w:val="28"/>
          <w:szCs w:val="28"/>
        </w:rPr>
      </w:pPr>
    </w:p>
    <w:sectPr w:rsidR="001E2255" w:rsidRPr="007C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A4B"/>
    <w:multiLevelType w:val="hybridMultilevel"/>
    <w:tmpl w:val="6054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47D2C"/>
    <w:multiLevelType w:val="hybridMultilevel"/>
    <w:tmpl w:val="1ECA6BB0"/>
    <w:lvl w:ilvl="0" w:tplc="723E30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54627"/>
    <w:multiLevelType w:val="hybridMultilevel"/>
    <w:tmpl w:val="AA12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39D9"/>
    <w:multiLevelType w:val="hybridMultilevel"/>
    <w:tmpl w:val="70BE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570AF"/>
    <w:multiLevelType w:val="hybridMultilevel"/>
    <w:tmpl w:val="0878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6"/>
    <w:rsid w:val="000E7CF1"/>
    <w:rsid w:val="00197001"/>
    <w:rsid w:val="001E2255"/>
    <w:rsid w:val="0020539A"/>
    <w:rsid w:val="003118D3"/>
    <w:rsid w:val="00315D51"/>
    <w:rsid w:val="00330443"/>
    <w:rsid w:val="00443216"/>
    <w:rsid w:val="004822B1"/>
    <w:rsid w:val="005024C7"/>
    <w:rsid w:val="00593732"/>
    <w:rsid w:val="00594080"/>
    <w:rsid w:val="005D1ED5"/>
    <w:rsid w:val="006C5FA0"/>
    <w:rsid w:val="00733C43"/>
    <w:rsid w:val="007771F4"/>
    <w:rsid w:val="007C213F"/>
    <w:rsid w:val="00870A89"/>
    <w:rsid w:val="00897ABC"/>
    <w:rsid w:val="009E5467"/>
    <w:rsid w:val="009F39C8"/>
    <w:rsid w:val="00B9440B"/>
    <w:rsid w:val="00C40752"/>
    <w:rsid w:val="00CE45DE"/>
    <w:rsid w:val="00DA7B7F"/>
    <w:rsid w:val="00E4422E"/>
    <w:rsid w:val="00F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16"/>
    <w:pPr>
      <w:ind w:left="720"/>
      <w:contextualSpacing/>
    </w:pPr>
  </w:style>
  <w:style w:type="table" w:styleId="a4">
    <w:name w:val="Table Grid"/>
    <w:basedOn w:val="a1"/>
    <w:uiPriority w:val="59"/>
    <w:rsid w:val="006C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16"/>
    <w:pPr>
      <w:ind w:left="720"/>
      <w:contextualSpacing/>
    </w:pPr>
  </w:style>
  <w:style w:type="table" w:styleId="a4">
    <w:name w:val="Table Grid"/>
    <w:basedOn w:val="a1"/>
    <w:uiPriority w:val="59"/>
    <w:rsid w:val="006C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AFB9-96EE-49B7-B9F1-6D880CD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2013-03-25T05:07:00Z</dcterms:created>
  <dcterms:modified xsi:type="dcterms:W3CDTF">2013-03-26T04:53:00Z</dcterms:modified>
</cp:coreProperties>
</file>