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1E" w:rsidRDefault="007D521E" w:rsidP="007D5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САМООБРАЗОВАНИЯ</w:t>
      </w:r>
    </w:p>
    <w:p w:rsidR="007D521E" w:rsidRDefault="00FF63DE" w:rsidP="007D521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физической культуры</w:t>
      </w:r>
    </w:p>
    <w:p w:rsidR="007D521E" w:rsidRDefault="001271B1" w:rsidP="00FF63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Софроновой Людмилы Михайловны</w:t>
      </w:r>
      <w:r w:rsidR="00FF63DE">
        <w:rPr>
          <w:sz w:val="28"/>
          <w:szCs w:val="28"/>
        </w:rPr>
        <w:t>.</w:t>
      </w:r>
    </w:p>
    <w:p w:rsidR="007D521E" w:rsidRDefault="007D521E" w:rsidP="007D521E">
      <w:pPr>
        <w:ind w:firstLine="567"/>
        <w:jc w:val="center"/>
        <w:rPr>
          <w:sz w:val="28"/>
          <w:szCs w:val="28"/>
        </w:rPr>
      </w:pPr>
    </w:p>
    <w:p w:rsidR="007D521E" w:rsidRDefault="007D521E" w:rsidP="007D521E">
      <w:pPr>
        <w:ind w:firstLine="567"/>
        <w:jc w:val="center"/>
        <w:rPr>
          <w:sz w:val="28"/>
          <w:szCs w:val="28"/>
        </w:rPr>
      </w:pPr>
    </w:p>
    <w:p w:rsidR="007D521E" w:rsidRDefault="007D521E" w:rsidP="007D521E">
      <w:pPr>
        <w:spacing w:line="360" w:lineRule="auto"/>
        <w:ind w:left="1080"/>
        <w:jc w:val="both"/>
        <w:rPr>
          <w:sz w:val="28"/>
          <w:szCs w:val="28"/>
        </w:rPr>
      </w:pPr>
    </w:p>
    <w:p w:rsidR="007D521E" w:rsidRPr="001C731B" w:rsidRDefault="007D521E" w:rsidP="007D521E">
      <w:pPr>
        <w:spacing w:line="360" w:lineRule="auto"/>
        <w:ind w:left="1080"/>
        <w:jc w:val="both"/>
        <w:rPr>
          <w:sz w:val="28"/>
          <w:szCs w:val="28"/>
        </w:rPr>
      </w:pPr>
    </w:p>
    <w:p w:rsidR="007D521E" w:rsidRPr="000D0CBB" w:rsidRDefault="007D521E" w:rsidP="007D521E">
      <w:pPr>
        <w:spacing w:before="100" w:beforeAutospacing="1" w:after="100" w:afterAutospacing="1"/>
        <w:rPr>
          <w:b/>
          <w:sz w:val="28"/>
          <w:szCs w:val="28"/>
        </w:rPr>
      </w:pPr>
      <w:r w:rsidRPr="00C575A4">
        <w:rPr>
          <w:b/>
          <w:u w:val="single"/>
        </w:rPr>
        <w:t>Тема самообразования</w:t>
      </w:r>
      <w:r w:rsidRPr="00383E03">
        <w:t xml:space="preserve">  </w:t>
      </w:r>
      <w:r>
        <w:rPr>
          <w:b/>
          <w:bCs/>
          <w:sz w:val="28"/>
          <w:szCs w:val="28"/>
        </w:rPr>
        <w:t>«</w:t>
      </w:r>
      <w:r w:rsidR="000D0CBB" w:rsidRPr="000D0CBB">
        <w:rPr>
          <w:b/>
          <w:sz w:val="28"/>
          <w:szCs w:val="28"/>
        </w:rPr>
        <w:t>Формирование всесторонне развитой личности в учебно-воспитательном проце</w:t>
      </w:r>
      <w:r w:rsidR="000D0CBB">
        <w:rPr>
          <w:b/>
          <w:sz w:val="28"/>
          <w:szCs w:val="28"/>
        </w:rPr>
        <w:t>ссе</w:t>
      </w:r>
      <w:r w:rsidRPr="000D0CBB">
        <w:rPr>
          <w:b/>
          <w:bCs/>
          <w:sz w:val="28"/>
          <w:szCs w:val="28"/>
        </w:rPr>
        <w:t>»</w:t>
      </w:r>
      <w:r w:rsidR="000D0CBB">
        <w:rPr>
          <w:b/>
          <w:bCs/>
          <w:sz w:val="28"/>
          <w:szCs w:val="28"/>
        </w:rPr>
        <w:t>.</w:t>
      </w:r>
    </w:p>
    <w:p w:rsidR="007D521E" w:rsidRPr="00B42A73" w:rsidRDefault="007D521E" w:rsidP="000D0CBB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b/>
          <w:sz w:val="22"/>
          <w:szCs w:val="22"/>
          <w:u w:val="single"/>
        </w:rPr>
      </w:pPr>
      <w:r w:rsidRPr="00383E03">
        <w:rPr>
          <w:b/>
          <w:u w:val="single"/>
        </w:rPr>
        <w:t>Цель</w:t>
      </w:r>
      <w:r w:rsidR="00B42A73">
        <w:t>:</w:t>
      </w:r>
      <w:r w:rsidR="00B42A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42A73" w:rsidRPr="00B42A73">
        <w:rPr>
          <w:sz w:val="22"/>
          <w:szCs w:val="22"/>
        </w:rPr>
        <w:t>Формирование всесторонне развитой личности</w:t>
      </w:r>
      <w:r w:rsidR="00B42A73" w:rsidRPr="00B42A73">
        <w:rPr>
          <w:b/>
          <w:sz w:val="22"/>
          <w:szCs w:val="22"/>
        </w:rPr>
        <w:t xml:space="preserve"> </w:t>
      </w:r>
      <w:r w:rsidR="00B42A73" w:rsidRPr="00B42A73">
        <w:rPr>
          <w:rFonts w:ascii="Arial" w:hAnsi="Arial" w:cs="Arial"/>
          <w:sz w:val="22"/>
          <w:szCs w:val="22"/>
          <w:shd w:val="clear" w:color="auto" w:fill="FFFFFF"/>
        </w:rPr>
        <w:t>на уроках физ</w:t>
      </w:r>
      <w:r w:rsidR="00B42A73">
        <w:rPr>
          <w:rFonts w:ascii="Arial" w:hAnsi="Arial" w:cs="Arial"/>
          <w:sz w:val="22"/>
          <w:szCs w:val="22"/>
          <w:shd w:val="clear" w:color="auto" w:fill="FFFFFF"/>
        </w:rPr>
        <w:t>ической культуры, обеспечение возможности</w:t>
      </w:r>
      <w:r w:rsidR="00B42A73" w:rsidRPr="00B42A73">
        <w:rPr>
          <w:rFonts w:ascii="Arial" w:hAnsi="Arial" w:cs="Arial"/>
          <w:sz w:val="22"/>
          <w:szCs w:val="22"/>
          <w:shd w:val="clear" w:color="auto" w:fill="FFFFFF"/>
        </w:rPr>
        <w:t xml:space="preserve"> каждому ребенку развивать свои двигательные способности, самостоятельно приобретать новые знания и реализовать их на практике.</w:t>
      </w:r>
    </w:p>
    <w:p w:rsidR="00F655EA" w:rsidRDefault="007D521E" w:rsidP="00F655EA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40"/>
        <w:jc w:val="both"/>
        <w:rPr>
          <w:b/>
          <w:u w:val="single"/>
        </w:rPr>
      </w:pPr>
      <w:r w:rsidRPr="00383E03">
        <w:rPr>
          <w:b/>
          <w:u w:val="single"/>
        </w:rPr>
        <w:t xml:space="preserve">Задачи: </w:t>
      </w:r>
    </w:p>
    <w:p w:rsidR="008328B7" w:rsidRDefault="008328B7" w:rsidP="008328B7">
      <w:pPr>
        <w:spacing w:line="360" w:lineRule="auto"/>
        <w:ind w:left="540"/>
        <w:jc w:val="both"/>
        <w:rPr>
          <w:b/>
          <w:u w:val="single"/>
        </w:rPr>
      </w:pPr>
    </w:p>
    <w:p w:rsidR="008328B7" w:rsidRPr="008328B7" w:rsidRDefault="00F655EA" w:rsidP="00F655EA">
      <w:pPr>
        <w:pStyle w:val="a4"/>
        <w:numPr>
          <w:ilvl w:val="0"/>
          <w:numId w:val="11"/>
        </w:numPr>
        <w:spacing w:line="360" w:lineRule="auto"/>
        <w:jc w:val="both"/>
        <w:rPr>
          <w:b/>
          <w:u w:val="single"/>
        </w:rPr>
      </w:pPr>
      <w:r w:rsidRPr="008328B7">
        <w:rPr>
          <w:color w:val="000000"/>
        </w:rPr>
        <w:t>Реализация новых технологий  здоровьесберегающего образования;</w:t>
      </w:r>
      <w:r w:rsidR="008328B7" w:rsidRPr="008328B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655EA" w:rsidRPr="008328B7" w:rsidRDefault="008328B7" w:rsidP="00F655EA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8328B7">
        <w:rPr>
          <w:rFonts w:ascii="Arial" w:hAnsi="Arial" w:cs="Arial"/>
          <w:color w:val="000000"/>
          <w:sz w:val="22"/>
          <w:szCs w:val="22"/>
          <w:shd w:val="clear" w:color="auto" w:fill="FFFFFF"/>
        </w:rPr>
        <w:t>Создание фундамента для всестороннего физического развития, укрепления здоровья, формирования разнообразных двигательных умений и навыков.</w:t>
      </w:r>
      <w:r w:rsidRPr="008328B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B74C7B" w:rsidRPr="00374EA3" w:rsidRDefault="00B74C7B" w:rsidP="00B74C7B">
      <w:pPr>
        <w:numPr>
          <w:ilvl w:val="0"/>
          <w:numId w:val="11"/>
        </w:numPr>
        <w:spacing w:line="360" w:lineRule="auto"/>
      </w:pPr>
      <w:r w:rsidRPr="00374EA3">
        <w:t>Пропагандировать здоровый образ жизни.</w:t>
      </w:r>
    </w:p>
    <w:p w:rsidR="007A2DED" w:rsidRPr="004B70B5" w:rsidRDefault="007A2DED" w:rsidP="007A2DED">
      <w:pPr>
        <w:pStyle w:val="a4"/>
        <w:numPr>
          <w:ilvl w:val="0"/>
          <w:numId w:val="11"/>
        </w:numPr>
        <w:jc w:val="both"/>
        <w:rPr>
          <w:noProof/>
        </w:rPr>
      </w:pPr>
      <w:proofErr w:type="gramStart"/>
      <w:r>
        <w:rPr>
          <w:noProof/>
        </w:rPr>
        <w:t>О</w:t>
      </w:r>
      <w:r w:rsidRPr="004B70B5">
        <w:rPr>
          <w:noProof/>
        </w:rPr>
        <w:t>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</w:t>
      </w:r>
      <w:r w:rsidR="001271B1">
        <w:rPr>
          <w:noProof/>
        </w:rPr>
        <w:t>роизведения и дифференцирования</w:t>
      </w:r>
      <w:r w:rsidRPr="004B70B5">
        <w:rPr>
          <w:noProof/>
        </w:rPr>
        <w:t>,</w:t>
      </w:r>
      <w:r w:rsidR="001271B1">
        <w:rPr>
          <w:noProof/>
        </w:rPr>
        <w:t xml:space="preserve"> </w:t>
      </w:r>
      <w:r w:rsidRPr="004B70B5">
        <w:rPr>
          <w:noProof/>
        </w:rPr>
        <w:t>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</w:t>
      </w:r>
      <w:proofErr w:type="gramEnd"/>
    </w:p>
    <w:p w:rsidR="007D521E" w:rsidRDefault="007D521E" w:rsidP="007D521E">
      <w:pPr>
        <w:spacing w:line="360" w:lineRule="auto"/>
        <w:jc w:val="both"/>
      </w:pPr>
    </w:p>
    <w:p w:rsidR="007D521E" w:rsidRDefault="007D521E" w:rsidP="007D521E">
      <w:pPr>
        <w:spacing w:line="360" w:lineRule="auto"/>
        <w:jc w:val="both"/>
        <w:rPr>
          <w:i/>
        </w:rPr>
      </w:pPr>
      <w:r>
        <w:t xml:space="preserve">        </w:t>
      </w:r>
      <w:r w:rsidR="000D0CBB">
        <w:t xml:space="preserve"> 3</w:t>
      </w:r>
      <w:r w:rsidRPr="00383E03">
        <w:t xml:space="preserve">. </w:t>
      </w:r>
      <w:r w:rsidRPr="003B1242">
        <w:rPr>
          <w:b/>
          <w:u w:val="single"/>
        </w:rPr>
        <w:t>Предполагаемый результат:</w:t>
      </w:r>
      <w:r w:rsidRPr="00383E03">
        <w:t xml:space="preserve"> </w:t>
      </w:r>
    </w:p>
    <w:p w:rsidR="007D521E" w:rsidRPr="003955E9" w:rsidRDefault="007D521E" w:rsidP="007D52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rPr>
          <w:kern w:val="1"/>
        </w:rPr>
        <w:t xml:space="preserve">повышение качества </w:t>
      </w:r>
      <w:r w:rsidR="00B42A73">
        <w:rPr>
          <w:kern w:val="1"/>
        </w:rPr>
        <w:t>образования в области физическая культура;</w:t>
      </w:r>
    </w:p>
    <w:p w:rsidR="007D521E" w:rsidRPr="00090C12" w:rsidRDefault="007D521E" w:rsidP="007D52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rPr>
          <w:kern w:val="1"/>
        </w:rPr>
        <w:t>участие в пе</w:t>
      </w:r>
      <w:r w:rsidR="000D0CBB">
        <w:rPr>
          <w:kern w:val="1"/>
        </w:rPr>
        <w:t>дсоветах,  семинарах,</w:t>
      </w:r>
      <w:r>
        <w:rPr>
          <w:kern w:val="1"/>
        </w:rPr>
        <w:t xml:space="preserve"> в работе школьного МО;</w:t>
      </w:r>
    </w:p>
    <w:p w:rsidR="007D521E" w:rsidRPr="007A2DED" w:rsidRDefault="007D521E" w:rsidP="007D52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rPr>
          <w:kern w:val="1"/>
        </w:rPr>
        <w:t>умение оказать практическую помощь коллегам.</w:t>
      </w:r>
    </w:p>
    <w:p w:rsidR="007A2DED" w:rsidRPr="007A2DED" w:rsidRDefault="007A2DED" w:rsidP="007A2DED">
      <w:pPr>
        <w:pStyle w:val="a4"/>
        <w:jc w:val="center"/>
        <w:rPr>
          <w:b/>
          <w:noProof/>
        </w:rPr>
      </w:pPr>
      <w:r w:rsidRPr="007A2DED">
        <w:rPr>
          <w:b/>
          <w:noProof/>
        </w:rPr>
        <w:t>Соблюдать правила: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личной гигиены и закаливания организма;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культуры поведения и взаимодействия во время коллективных занятий и соревнований;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 xml:space="preserve"> профилактики травматизма и оказания первой помощи при травмах и ушибах;</w:t>
      </w:r>
    </w:p>
    <w:p w:rsidR="007A2DED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экипировки и использования спортивного инвентаря на занятиях физической культурой.</w:t>
      </w:r>
    </w:p>
    <w:p w:rsidR="007A2DED" w:rsidRPr="007A2DED" w:rsidRDefault="007A2DED" w:rsidP="007A2DED">
      <w:pPr>
        <w:pStyle w:val="a4"/>
        <w:jc w:val="center"/>
        <w:rPr>
          <w:b/>
          <w:noProof/>
        </w:rPr>
      </w:pPr>
      <w:r w:rsidRPr="007A2DED">
        <w:rPr>
          <w:b/>
          <w:noProof/>
        </w:rPr>
        <w:t>Проводить: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 xml:space="preserve">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lastRenderedPageBreak/>
        <w:t>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приемы массажа и самомассажа;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занятия физической культурой и спортивные соревнования с</w:t>
      </w:r>
      <w:r>
        <w:rPr>
          <w:noProof/>
        </w:rPr>
        <w:t xml:space="preserve"> </w:t>
      </w:r>
      <w:r w:rsidRPr="005126B0">
        <w:rPr>
          <w:noProof/>
        </w:rPr>
        <w:t>учащимися младших классов;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судейство соревнований по одному из видов спорта.</w:t>
      </w:r>
    </w:p>
    <w:p w:rsidR="007A2DED" w:rsidRPr="007A2DED" w:rsidRDefault="007A2DED" w:rsidP="007A2DED">
      <w:pPr>
        <w:pStyle w:val="a4"/>
        <w:jc w:val="center"/>
        <w:rPr>
          <w:b/>
          <w:noProof/>
        </w:rPr>
      </w:pPr>
      <w:r w:rsidRPr="007A2DED">
        <w:rPr>
          <w:b/>
          <w:noProof/>
        </w:rPr>
        <w:t>Составлять: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индивидуальные комплексы физических упражнений различной направленности;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 xml:space="preserve"> планы-конспекты индивидуальных занятий и систем занятий.</w:t>
      </w:r>
    </w:p>
    <w:p w:rsidR="007A2DED" w:rsidRPr="007A2DED" w:rsidRDefault="007A2DED" w:rsidP="007A2DED">
      <w:pPr>
        <w:pStyle w:val="a4"/>
        <w:jc w:val="center"/>
        <w:rPr>
          <w:b/>
          <w:noProof/>
        </w:rPr>
      </w:pPr>
      <w:r w:rsidRPr="007A2DED">
        <w:rPr>
          <w:b/>
          <w:noProof/>
        </w:rPr>
        <w:t>Определять: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уровни индивидуального физического развития и двигательной подготовленности;</w:t>
      </w:r>
    </w:p>
    <w:p w:rsidR="007A2DED" w:rsidRPr="005126B0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7A2DED" w:rsidRPr="007D521E" w:rsidRDefault="007A2DED" w:rsidP="007A2DED">
      <w:pPr>
        <w:pStyle w:val="a4"/>
        <w:numPr>
          <w:ilvl w:val="0"/>
          <w:numId w:val="4"/>
        </w:numPr>
        <w:jc w:val="both"/>
        <w:rPr>
          <w:noProof/>
        </w:rPr>
      </w:pPr>
      <w:r w:rsidRPr="005126B0">
        <w:rPr>
          <w:noProof/>
        </w:rPr>
        <w:t>дозировку физической нагрузки и направленность воздействий физических упражнений.</w:t>
      </w:r>
    </w:p>
    <w:p w:rsidR="007A2DED" w:rsidRPr="007B75C1" w:rsidRDefault="007D521E" w:rsidP="007A2DED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8D43D9">
        <w:rPr>
          <w:i/>
        </w:rPr>
        <w:t>ф</w:t>
      </w:r>
      <w:r w:rsidRPr="008D43D9">
        <w:rPr>
          <w:rStyle w:val="c3"/>
          <w:i/>
        </w:rPr>
        <w:t xml:space="preserve">ормирование у детей способности </w:t>
      </w:r>
      <w:r w:rsidR="000D0CBB">
        <w:rPr>
          <w:rStyle w:val="c3"/>
          <w:i/>
        </w:rPr>
        <w:t xml:space="preserve">всесторонне </w:t>
      </w:r>
      <w:r w:rsidRPr="008D43D9">
        <w:rPr>
          <w:rStyle w:val="c3"/>
          <w:i/>
        </w:rPr>
        <w:t xml:space="preserve">самостоятельно </w:t>
      </w:r>
      <w:r w:rsidR="000D0CBB">
        <w:rPr>
          <w:rStyle w:val="c3"/>
          <w:i/>
        </w:rPr>
        <w:t xml:space="preserve">заниматься на уроках физической культуры, </w:t>
      </w:r>
      <w:r w:rsidRPr="008D43D9">
        <w:rPr>
          <w:rStyle w:val="c3"/>
          <w:i/>
        </w:rPr>
        <w:t>мыслить, добывать и применять знани</w:t>
      </w:r>
      <w:r w:rsidR="00B42A73">
        <w:rPr>
          <w:rStyle w:val="c3"/>
          <w:i/>
        </w:rPr>
        <w:t>я на практике.</w:t>
      </w:r>
      <w:r w:rsidRPr="008D43D9">
        <w:rPr>
          <w:i/>
        </w:rPr>
        <w:t xml:space="preserve">   </w:t>
      </w:r>
    </w:p>
    <w:p w:rsidR="007D521E" w:rsidRDefault="000D0CBB" w:rsidP="007D521E">
      <w:pPr>
        <w:tabs>
          <w:tab w:val="left" w:pos="900"/>
        </w:tabs>
        <w:spacing w:line="360" w:lineRule="auto"/>
        <w:jc w:val="both"/>
        <w:rPr>
          <w:i/>
        </w:rPr>
      </w:pPr>
      <w:r w:rsidRPr="00B42A73">
        <w:rPr>
          <w:b/>
        </w:rPr>
        <w:t>4</w:t>
      </w:r>
      <w:r w:rsidR="007D521E" w:rsidRPr="00B42A73">
        <w:rPr>
          <w:b/>
        </w:rPr>
        <w:t xml:space="preserve">. Форма самообразования: </w:t>
      </w:r>
      <w:r w:rsidR="007D521E" w:rsidRPr="00383E03">
        <w:t xml:space="preserve">   </w:t>
      </w:r>
      <w:r w:rsidR="007D521E" w:rsidRPr="00383E03">
        <w:rPr>
          <w:i/>
        </w:rPr>
        <w:t>индивидуальная</w:t>
      </w:r>
    </w:p>
    <w:p w:rsidR="007D521E" w:rsidRPr="00383E03" w:rsidRDefault="007D521E" w:rsidP="007D521E">
      <w:pPr>
        <w:tabs>
          <w:tab w:val="left" w:pos="900"/>
        </w:tabs>
        <w:spacing w:line="360" w:lineRule="auto"/>
        <w:ind w:firstLine="720"/>
        <w:jc w:val="both"/>
        <w:rPr>
          <w:i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9"/>
      </w:tblGrid>
      <w:tr w:rsidR="007D521E" w:rsidRPr="007B75C1" w:rsidTr="00A1750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27"/>
              <w:gridCol w:w="282"/>
            </w:tblGrid>
            <w:tr w:rsidR="007D521E" w:rsidRPr="007B75C1" w:rsidTr="00A1750B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521E" w:rsidRPr="007D521E" w:rsidRDefault="007D521E" w:rsidP="00A1750B">
                  <w:pPr>
                    <w:spacing w:before="100" w:beforeAutospacing="1" w:after="100" w:afterAutospacing="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D521E" w:rsidRPr="00FC66AF" w:rsidRDefault="007D521E" w:rsidP="00A1750B">
                  <w:pPr>
                    <w:spacing w:before="100" w:beforeAutospacing="1" w:after="100" w:afterAutospacing="1" w:line="360" w:lineRule="auto"/>
                    <w:jc w:val="both"/>
                  </w:pPr>
                  <w:r w:rsidRPr="007B75C1">
                    <w:rPr>
                      <w:b/>
                      <w:bCs/>
                      <w:sz w:val="28"/>
                      <w:szCs w:val="28"/>
                    </w:rPr>
                    <w:t>Форма самообразования:</w:t>
                  </w:r>
                  <w:r w:rsidRPr="007B75C1">
                    <w:rPr>
                      <w:sz w:val="28"/>
                      <w:szCs w:val="28"/>
                    </w:rPr>
                    <w:t xml:space="preserve"> </w:t>
                  </w:r>
                  <w:r>
                    <w:t>(индивидуальная, групповая, коллективная)</w:t>
                  </w:r>
                  <w:r w:rsidRPr="00FC66AF">
                    <w:rPr>
                      <w:color w:val="004080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24"/>
                    <w:gridCol w:w="3241"/>
                    <w:gridCol w:w="1205"/>
                    <w:gridCol w:w="3431"/>
                  </w:tblGrid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Этапы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Содержание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Сроки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Практическая деятельность</w:t>
                        </w: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Диагностический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090C12" w:rsidRDefault="007D521E" w:rsidP="00A1750B">
                        <w:pPr>
                          <w:spacing w:before="100" w:beforeAutospacing="1" w:after="100" w:afterAutospacing="1"/>
                        </w:pPr>
                        <w:r w:rsidRPr="00090C12">
                          <w:t>Изучение литературы по проблеме и имеющегося опыта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0D0CBB" w:rsidP="00A1750B">
                        <w:pPr>
                          <w:spacing w:before="100" w:beforeAutospacing="1" w:after="100" w:afterAutospacing="1"/>
                        </w:pPr>
                        <w:r>
                          <w:t>сентябрь</w:t>
                        </w:r>
                        <w:r w:rsidR="00F655EA">
                          <w:t>-октябрь.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Default="007D521E" w:rsidP="00A1750B">
                        <w:pPr>
                          <w:spacing w:before="100" w:beforeAutospacing="1" w:after="100" w:afterAutospacing="1"/>
                        </w:pPr>
                        <w:r w:rsidRPr="00F655EA">
                          <w:t>Изучение ФГО</w:t>
                        </w:r>
                        <w:r w:rsidR="000D0CBB" w:rsidRPr="00F655EA">
                          <w:t>С по физической культуре.</w:t>
                        </w:r>
                      </w:p>
                      <w:p w:rsidR="00F655EA" w:rsidRDefault="00F655EA" w:rsidP="00A1750B">
                        <w:pPr>
                          <w:spacing w:before="100" w:beforeAutospacing="1" w:after="100" w:afterAutospacing="1"/>
                        </w:pPr>
                        <w:r>
                          <w:t>Пройти курсы повышения квалификации.</w:t>
                        </w:r>
                      </w:p>
                      <w:p w:rsidR="00F655EA" w:rsidRDefault="00F655EA" w:rsidP="00F655EA">
                        <w:pPr>
                          <w:spacing w:before="100" w:beforeAutospacing="1" w:after="100" w:afterAutospacing="1"/>
                        </w:pPr>
                        <w:r>
                          <w:t>Посетить семинары и конференции по спортивным играм (баскетбол, волейбол).</w:t>
                        </w:r>
                      </w:p>
                      <w:p w:rsidR="007D521E" w:rsidRDefault="00F655EA" w:rsidP="00F655EA">
                        <w:pPr>
                          <w:spacing w:before="100" w:beforeAutospacing="1" w:after="100" w:afterAutospacing="1"/>
                        </w:pPr>
                        <w:r>
                          <w:t>Изучение методической и предметной литературы.</w:t>
                        </w:r>
                      </w:p>
                      <w:p w:rsidR="007D521E" w:rsidRPr="00F655EA" w:rsidRDefault="00F655EA" w:rsidP="00F655EA">
                        <w:pPr>
                          <w:spacing w:before="100" w:beforeAutospacing="1" w:after="100" w:afterAutospacing="1"/>
                        </w:pPr>
                        <w:r>
                          <w:t xml:space="preserve">Обзор в интернете информации по теме: </w:t>
                        </w:r>
                        <w:r w:rsidR="001271B1">
                          <w:t>ФГОС, з</w:t>
                        </w:r>
                        <w:r>
                          <w:t>доровый образ жизни. Олимпийское движение.</w:t>
                        </w: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Прогностический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Default="007D521E" w:rsidP="00A1750B">
                        <w:pPr>
                          <w:spacing w:before="100" w:beforeAutospacing="1" w:after="100" w:afterAutospacing="1"/>
                        </w:pPr>
                        <w:r w:rsidRPr="00115C05">
                          <w:t xml:space="preserve">Определение целей и задач темы. </w:t>
                        </w:r>
                      </w:p>
                      <w:p w:rsidR="007D521E" w:rsidRPr="00115C05" w:rsidRDefault="007D521E" w:rsidP="00A1750B">
                        <w:pPr>
                          <w:spacing w:before="100" w:beforeAutospacing="1" w:after="100" w:afterAutospacing="1"/>
                        </w:pPr>
                        <w:r w:rsidRPr="00115C05">
                          <w:t>Разработка системы мер, направленных на решение проблемы.</w:t>
                        </w:r>
                      </w:p>
                      <w:p w:rsidR="007D521E" w:rsidRDefault="007D521E" w:rsidP="00A1750B">
                        <w:pPr>
                          <w:spacing w:before="100" w:beforeAutospacing="1" w:after="100" w:afterAutospacing="1"/>
                        </w:pPr>
                        <w:r w:rsidRPr="00115C05">
                          <w:t xml:space="preserve">Прогнозирование результатов </w:t>
                        </w:r>
                      </w:p>
                      <w:p w:rsidR="007D521E" w:rsidRPr="00115C05" w:rsidRDefault="007D521E" w:rsidP="00A1750B">
                        <w:pPr>
                          <w:spacing w:before="100" w:beforeAutospacing="1" w:after="100" w:afterAutospacing="1"/>
                        </w:pPr>
                      </w:p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Default="00B42A73" w:rsidP="00A1750B">
                        <w:pPr>
                          <w:spacing w:before="100" w:beforeAutospacing="1" w:after="100" w:afterAutospacing="1"/>
                        </w:pPr>
                        <w:r>
                          <w:lastRenderedPageBreak/>
                          <w:t>октябрь</w:t>
                        </w:r>
                      </w:p>
                      <w:p w:rsidR="007D521E" w:rsidRDefault="007D521E" w:rsidP="00A1750B">
                        <w:pPr>
                          <w:spacing w:before="100" w:beforeAutospacing="1" w:after="100" w:afterAutospacing="1"/>
                        </w:pPr>
                      </w:p>
                      <w:p w:rsidR="007D521E" w:rsidRDefault="007D521E" w:rsidP="00A1750B">
                        <w:pPr>
                          <w:spacing w:before="100" w:beforeAutospacing="1" w:after="100" w:afterAutospacing="1"/>
                        </w:pPr>
                      </w:p>
                      <w:p w:rsidR="007D521E" w:rsidRPr="00553CDF" w:rsidRDefault="007D521E" w:rsidP="00A1750B">
                        <w:pPr>
                          <w:spacing w:before="100" w:beforeAutospacing="1" w:after="100" w:afterAutospacing="1"/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6840C4" w:rsidP="00A1750B">
                        <w:pPr>
                          <w:spacing w:before="100" w:beforeAutospacing="1" w:after="100" w:afterAutospacing="1"/>
                        </w:pPr>
                        <w:r>
                          <w:t>Воспитание учащихся, как помощников, физоргов, тренеров, помощников судей.</w:t>
                        </w: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667175" w:rsidRDefault="007D521E" w:rsidP="00A1750B">
                        <w:pPr>
                          <w:spacing w:before="100" w:beforeAutospacing="1" w:after="100" w:afterAutospacing="1"/>
                        </w:pPr>
                        <w:r w:rsidRPr="00667175">
                          <w:t>Внедрение опыта работы.</w:t>
                        </w:r>
                      </w:p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>
                          <w:t xml:space="preserve"> Проведение открытых уроков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B42A73" w:rsidP="00F655EA">
                        <w:pPr>
                          <w:spacing w:before="100" w:beforeAutospacing="1" w:after="100" w:afterAutospacing="1"/>
                        </w:pPr>
                        <w:r>
                          <w:t>сентябрь-ноябрь.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1271B1" w:rsidRDefault="00F655EA" w:rsidP="00A1750B">
                        <w:pPr>
                          <w:spacing w:before="100" w:beforeAutospacing="1" w:after="100" w:afterAutospacing="1"/>
                        </w:pPr>
                        <w:r w:rsidRPr="001271B1">
                          <w:t>Посетить уроки учителей и поучаствовать в обмене опытом.</w:t>
                        </w:r>
                      </w:p>
                      <w:p w:rsidR="00F655EA" w:rsidRPr="001271B1" w:rsidRDefault="00F655EA" w:rsidP="00A1750B">
                        <w:pPr>
                          <w:spacing w:before="100" w:beforeAutospacing="1" w:after="100" w:afterAutospacing="1"/>
                        </w:pPr>
                        <w:r w:rsidRPr="001271B1">
                          <w:t>Провести открытые уроки.</w:t>
                        </w:r>
                      </w:p>
                      <w:p w:rsidR="006840C4" w:rsidRPr="001271B1" w:rsidRDefault="00F655EA" w:rsidP="00A1750B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</w:pPr>
                        <w:r w:rsidRPr="001271B1">
                          <w:t>Провести анализ и самооценку собстве</w:t>
                        </w:r>
                        <w:r w:rsidR="006840C4" w:rsidRPr="001271B1">
                          <w:t>нных уроков.</w:t>
                        </w:r>
                      </w:p>
                      <w:p w:rsidR="006840C4" w:rsidRPr="001271B1" w:rsidRDefault="006840C4" w:rsidP="00A1750B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 xml:space="preserve"> Постоянно знакомиться с современными исследованиями ученых в области преподавания предмета «Физическая культура».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A1750B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 xml:space="preserve"> Знакомиться с новыми примерными и авторскими программами по физической культуре, концепциями обучения, их оценками.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 xml:space="preserve"> Изучать новую литературу по физической культуре и методике преподавания.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>Повышать уровень своей эрудиции, правовой и общей культуры.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 xml:space="preserve"> Проводить открытые уроки для анализа со стороны коллег.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>Организовывать кружковую и внеклассную деятельность по предмету.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>Систематически просматривать спортивные телепередачи.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</w:p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  <w:shd w:val="clear" w:color="auto" w:fill="F9F8F5"/>
                          </w:rPr>
                          <w:t>Посещать семинары, конференции, организованные на разных уровнях.</w:t>
                        </w:r>
                      </w:p>
                      <w:p w:rsidR="00F655EA" w:rsidRPr="001271B1" w:rsidRDefault="00F655EA" w:rsidP="00A1750B">
                        <w:pPr>
                          <w:spacing w:before="100" w:beforeAutospacing="1" w:after="100" w:afterAutospacing="1"/>
                        </w:pPr>
                      </w:p>
                      <w:p w:rsidR="006840C4" w:rsidRPr="001271B1" w:rsidRDefault="006840C4" w:rsidP="00A1750B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t>Обобщающий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D9259B" w:rsidRDefault="007D521E" w:rsidP="00A1750B">
                        <w:pPr>
                          <w:spacing w:before="100" w:beforeAutospacing="1" w:after="100" w:afterAutospacing="1"/>
                        </w:pPr>
                        <w:r w:rsidRPr="00D9259B">
                          <w:t>Подведение итогов.</w:t>
                        </w:r>
                      </w:p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D9259B"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B42A73" w:rsidP="00A1750B">
                        <w:pPr>
                          <w:spacing w:before="100" w:beforeAutospacing="1" w:after="100" w:afterAutospacing="1"/>
                        </w:pPr>
                        <w:r>
                          <w:t>сентябрь-май.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40C4" w:rsidRPr="001271B1" w:rsidRDefault="006840C4" w:rsidP="006840C4">
                        <w:pPr>
                          <w:spacing w:before="100" w:beforeAutospacing="1" w:after="100" w:afterAutospacing="1"/>
                          <w:rPr>
                            <w:color w:val="000000"/>
                            <w:sz w:val="21"/>
                          </w:rPr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t>Внедрять в учебный процесс новые формы оценивания физического состояния учащихся: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br/>
                          <w:t>- оценка физической подготовленности 2 раза в течение учебного года;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br/>
                          <w:t>- «Президентские состязания».</w:t>
                        </w:r>
                      </w:p>
                      <w:p w:rsidR="007D521E" w:rsidRPr="001271B1" w:rsidRDefault="006840C4" w:rsidP="006840C4">
                        <w:pPr>
                          <w:spacing w:before="100" w:beforeAutospacing="1" w:after="100" w:afterAutospacing="1"/>
                        </w:pP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t xml:space="preserve"> Разрабатывать пакет стандартного поурочного планирования по </w:t>
                        </w: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lastRenderedPageBreak/>
                          <w:t>темам «Легкая атлетика», «Спортивные игры».</w:t>
                        </w:r>
                        <w:r w:rsidRPr="001271B1">
                          <w:rPr>
                            <w:color w:val="000000"/>
                            <w:sz w:val="21"/>
                          </w:rPr>
                          <w:t> </w:t>
                        </w:r>
                        <w:r w:rsidRPr="001271B1">
                          <w:rPr>
                            <w:color w:val="000000"/>
                            <w:sz w:val="21"/>
                            <w:szCs w:val="21"/>
                          </w:rPr>
                          <w:br/>
                        </w: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7D521E" w:rsidP="00A1750B">
                        <w:pPr>
                          <w:spacing w:before="100" w:beforeAutospacing="1" w:after="100" w:afterAutospacing="1"/>
                        </w:pPr>
                        <w:r w:rsidRPr="005245B3">
                          <w:lastRenderedPageBreak/>
                          <w:t>Внедренческий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D9259B" w:rsidRDefault="007D521E" w:rsidP="00A1750B">
                        <w:pPr>
                          <w:spacing w:before="100" w:beforeAutospacing="1" w:after="100" w:afterAutospacing="1"/>
                        </w:pPr>
                        <w:r w:rsidRPr="00D9259B">
                          <w:t>Распространение опыта работы</w:t>
                        </w:r>
                        <w:r>
                          <w:t>, выступление на МО школы.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5245B3" w:rsidRDefault="00B42A73" w:rsidP="00A1750B">
                        <w:pPr>
                          <w:spacing w:before="100" w:beforeAutospacing="1" w:after="100" w:afterAutospacing="1"/>
                        </w:pPr>
                        <w:r>
                          <w:t>ноябрь-март.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521E" w:rsidRPr="001271B1" w:rsidRDefault="006840C4" w:rsidP="00A1750B">
                        <w:pPr>
                          <w:spacing w:before="100" w:beforeAutospacing="1" w:after="100" w:afterAutospacing="1"/>
                        </w:pPr>
                        <w:r w:rsidRPr="001271B1">
                          <w:t xml:space="preserve">Участие в конкурсах «Мой лучший урок» </w:t>
                        </w:r>
                      </w:p>
                      <w:p w:rsidR="007D521E" w:rsidRPr="001271B1" w:rsidRDefault="007D521E" w:rsidP="00A1750B">
                        <w:pPr>
                          <w:spacing w:before="100" w:beforeAutospacing="1" w:after="100" w:afterAutospacing="1"/>
                        </w:pPr>
                        <w:r w:rsidRPr="001271B1">
                          <w:t>Публикации на сайтах «Педсовет» и «Открытый класс».</w:t>
                        </w:r>
                      </w:p>
                      <w:p w:rsidR="006840C4" w:rsidRPr="001271B1" w:rsidRDefault="006840C4" w:rsidP="00A1750B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  <w:tr w:rsidR="006840C4" w:rsidRPr="00FC66AF" w:rsidTr="00A1750B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40C4" w:rsidRPr="005245B3" w:rsidRDefault="006840C4" w:rsidP="00A1750B">
                        <w:pPr>
                          <w:spacing w:before="100" w:beforeAutospacing="1" w:after="100" w:afterAutospacing="1"/>
                        </w:pPr>
                        <w:r>
                          <w:t xml:space="preserve">Эстетический 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40C4" w:rsidRPr="00D9259B" w:rsidRDefault="006840C4" w:rsidP="00A1750B">
                        <w:pPr>
                          <w:spacing w:before="100" w:beforeAutospacing="1" w:after="100" w:afterAutospacing="1"/>
                        </w:pPr>
                        <w:r>
                          <w:t>Повышение эстетического уровня культуры личности.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40C4" w:rsidRPr="005245B3" w:rsidRDefault="00B42A73" w:rsidP="00A1750B">
                        <w:pPr>
                          <w:spacing w:before="100" w:beforeAutospacing="1" w:after="100" w:afterAutospacing="1"/>
                        </w:pPr>
                        <w:r>
                          <w:t>ноябрь- май.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 xml:space="preserve"> Посещение выставок, музеев, проведение экскурсий.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Пройти курсы повышения квалификации для получения пользовательских навыков работы на компьютере.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Обзор в Интернете информации по преподаваемому предмету, психологии, педагогике, педагогических технологий.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Изучать информационно-компьютерные технологии и внедрять их в учебный процесс.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Охрана здоровья.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Своевременно обновлять инструкции по ТБ на уроках физической культуры, на занятиях секции.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 xml:space="preserve"> Внедрять в образовательный процесс здоровьесберегающих технологии.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t>Вести здоровый образ жизни, заниматься спортом, физическими упражнениями. </w:t>
                        </w:r>
                        <w:r w:rsidRPr="001271B1">
                          <w:rPr>
                            <w:color w:val="000000"/>
                          </w:rPr>
                          <w:br/>
                          <w:t>Интересы и хобби</w:t>
                        </w:r>
                        <w:proofErr w:type="gramStart"/>
                        <w:r w:rsidRPr="001271B1">
                          <w:rPr>
                            <w:color w:val="000000"/>
                          </w:rPr>
                          <w:t xml:space="preserve"> П</w:t>
                        </w:r>
                        <w:proofErr w:type="gramEnd"/>
                        <w:r w:rsidRPr="001271B1">
                          <w:rPr>
                            <w:color w:val="000000"/>
                          </w:rPr>
                          <w:t>родолжать заниматься спортом и физическими упражнениями. </w:t>
                        </w: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</w:p>
                      <w:p w:rsidR="006840C4" w:rsidRPr="001271B1" w:rsidRDefault="006840C4" w:rsidP="006840C4">
                        <w:pPr>
                          <w:shd w:val="clear" w:color="auto" w:fill="F9F8F5"/>
                          <w:spacing w:line="330" w:lineRule="atLeast"/>
                          <w:jc w:val="both"/>
                          <w:rPr>
                            <w:color w:val="000000"/>
                          </w:rPr>
                        </w:pPr>
                        <w:r w:rsidRPr="001271B1">
                          <w:rPr>
                            <w:color w:val="000000"/>
                          </w:rPr>
                          <w:lastRenderedPageBreak/>
                          <w:t xml:space="preserve">Участвовать на соревнованиях различных уровней, вплоть </w:t>
                        </w:r>
                        <w:proofErr w:type="gramStart"/>
                        <w:r w:rsidRPr="001271B1">
                          <w:rPr>
                            <w:color w:val="000000"/>
                          </w:rPr>
                          <w:t>до</w:t>
                        </w:r>
                        <w:proofErr w:type="gramEnd"/>
                        <w:r w:rsidRPr="001271B1">
                          <w:rPr>
                            <w:color w:val="000000"/>
                          </w:rPr>
                          <w:t xml:space="preserve"> всероссийских.</w:t>
                        </w:r>
                      </w:p>
                      <w:p w:rsidR="006840C4" w:rsidRPr="001271B1" w:rsidRDefault="006840C4" w:rsidP="00A1750B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</w:tbl>
                <w:p w:rsidR="007D521E" w:rsidRPr="007B75C1" w:rsidRDefault="007D521E" w:rsidP="00A1750B"/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521E" w:rsidRPr="007B75C1" w:rsidRDefault="007D521E" w:rsidP="00A1750B">
                  <w:pPr>
                    <w:spacing w:before="100" w:beforeAutospacing="1" w:after="100" w:afterAutospacing="1"/>
                  </w:pPr>
                  <w:r w:rsidRPr="007B75C1">
                    <w:lastRenderedPageBreak/>
                    <w:t> </w:t>
                  </w:r>
                </w:p>
              </w:tc>
            </w:tr>
          </w:tbl>
          <w:p w:rsidR="007D521E" w:rsidRPr="007B75C1" w:rsidRDefault="007D521E" w:rsidP="00A1750B"/>
        </w:tc>
      </w:tr>
    </w:tbl>
    <w:p w:rsidR="007D521E" w:rsidRDefault="007D521E" w:rsidP="007D521E"/>
    <w:p w:rsidR="00D05676" w:rsidRDefault="00D05676"/>
    <w:sectPr w:rsidR="00D05676" w:rsidSect="007D5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0179"/>
    <w:multiLevelType w:val="hybridMultilevel"/>
    <w:tmpl w:val="4E3E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01CC2"/>
    <w:multiLevelType w:val="hybridMultilevel"/>
    <w:tmpl w:val="AC9A0B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96113"/>
    <w:multiLevelType w:val="hybridMultilevel"/>
    <w:tmpl w:val="1D4417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908A6"/>
    <w:multiLevelType w:val="hybridMultilevel"/>
    <w:tmpl w:val="15301692"/>
    <w:lvl w:ilvl="0" w:tplc="4D4CC9E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AF5BA7"/>
    <w:multiLevelType w:val="hybridMultilevel"/>
    <w:tmpl w:val="05B2D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D5AEC"/>
    <w:multiLevelType w:val="hybridMultilevel"/>
    <w:tmpl w:val="95F2D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B18521E"/>
    <w:multiLevelType w:val="hybridMultilevel"/>
    <w:tmpl w:val="9A2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521E"/>
    <w:rsid w:val="000D0CBB"/>
    <w:rsid w:val="001271B1"/>
    <w:rsid w:val="006840C4"/>
    <w:rsid w:val="00696954"/>
    <w:rsid w:val="007A2DED"/>
    <w:rsid w:val="007D521E"/>
    <w:rsid w:val="008328B7"/>
    <w:rsid w:val="00860485"/>
    <w:rsid w:val="00B42A73"/>
    <w:rsid w:val="00B74C7B"/>
    <w:rsid w:val="00D05676"/>
    <w:rsid w:val="00F655EA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521E"/>
  </w:style>
  <w:style w:type="paragraph" w:styleId="a3">
    <w:name w:val="Normal (Web)"/>
    <w:basedOn w:val="a"/>
    <w:unhideWhenUsed/>
    <w:rsid w:val="00F655EA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F655EA"/>
    <w:pPr>
      <w:ind w:left="720"/>
      <w:contextualSpacing/>
    </w:pPr>
  </w:style>
  <w:style w:type="character" w:customStyle="1" w:styleId="apple-converted-space">
    <w:name w:val="apple-converted-space"/>
    <w:basedOn w:val="a0"/>
    <w:rsid w:val="0083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Ныробская СОШ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</dc:creator>
  <cp:keywords/>
  <dc:description/>
  <cp:lastModifiedBy>люся</cp:lastModifiedBy>
  <cp:revision>6</cp:revision>
  <dcterms:created xsi:type="dcterms:W3CDTF">2013-11-07T05:06:00Z</dcterms:created>
  <dcterms:modified xsi:type="dcterms:W3CDTF">2015-11-10T10:44:00Z</dcterms:modified>
</cp:coreProperties>
</file>