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8" w:rsidRPr="006056F8" w:rsidRDefault="006056F8" w:rsidP="006056F8">
      <w:pPr>
        <w:jc w:val="both"/>
        <w:rPr>
          <w:rFonts w:ascii="Times New Roman" w:hAnsi="Times New Roman" w:cs="Times New Roman"/>
        </w:rPr>
      </w:pPr>
      <w:r w:rsidRPr="006056F8">
        <w:rPr>
          <w:rFonts w:ascii="Times New Roman" w:hAnsi="Times New Roman" w:cs="Times New Roman"/>
        </w:rPr>
        <w:t>Украйченко А.А.</w:t>
      </w:r>
    </w:p>
    <w:p w:rsidR="006056F8" w:rsidRPr="006056F8" w:rsidRDefault="006056F8" w:rsidP="006056F8">
      <w:pPr>
        <w:jc w:val="both"/>
        <w:rPr>
          <w:rFonts w:ascii="Times New Roman" w:hAnsi="Times New Roman" w:cs="Times New Roman"/>
        </w:rPr>
      </w:pPr>
      <w:r w:rsidRPr="006056F8">
        <w:rPr>
          <w:rFonts w:ascii="Times New Roman" w:hAnsi="Times New Roman" w:cs="Times New Roman"/>
        </w:rPr>
        <w:t>ГЕОГРАФИЧЕСКИЙ ОЧЕРК О РЕКЕ КАВАЛЕРКА</w:t>
      </w:r>
    </w:p>
    <w:p w:rsidR="000056A7" w:rsidRPr="006056F8" w:rsidRDefault="006056F8" w:rsidP="006056F8">
      <w:pPr>
        <w:jc w:val="both"/>
        <w:rPr>
          <w:rFonts w:ascii="Times New Roman" w:hAnsi="Times New Roman" w:cs="Times New Roman"/>
        </w:rPr>
      </w:pPr>
      <w:r w:rsidRPr="006056F8">
        <w:rPr>
          <w:rFonts w:ascii="Times New Roman" w:hAnsi="Times New Roman" w:cs="Times New Roman"/>
        </w:rPr>
        <w:t xml:space="preserve">На юге Ростовской области и севере Краснодарского края протекает Кавалерка - одна из многочисленных и небольших степных речек. Исток, то место, где многочисленные родники дают ей рождение, находится недалеко от хутора </w:t>
      </w:r>
      <w:proofErr w:type="spellStart"/>
      <w:r w:rsidRPr="006056F8">
        <w:rPr>
          <w:rFonts w:ascii="Times New Roman" w:hAnsi="Times New Roman" w:cs="Times New Roman"/>
        </w:rPr>
        <w:t>Шаумяновского</w:t>
      </w:r>
      <w:proofErr w:type="spellEnd"/>
      <w:r w:rsidRPr="006056F8">
        <w:rPr>
          <w:rFonts w:ascii="Times New Roman" w:hAnsi="Times New Roman" w:cs="Times New Roman"/>
        </w:rPr>
        <w:t xml:space="preserve"> в </w:t>
      </w:r>
      <w:proofErr w:type="spellStart"/>
      <w:r w:rsidRPr="006056F8">
        <w:rPr>
          <w:rFonts w:ascii="Times New Roman" w:hAnsi="Times New Roman" w:cs="Times New Roman"/>
        </w:rPr>
        <w:t>Егорлыкском</w:t>
      </w:r>
      <w:proofErr w:type="spellEnd"/>
      <w:r w:rsidRPr="006056F8">
        <w:rPr>
          <w:rFonts w:ascii="Times New Roman" w:hAnsi="Times New Roman" w:cs="Times New Roman"/>
        </w:rPr>
        <w:t xml:space="preserve"> районе Ростовской области. Берега реки у </w:t>
      </w:r>
      <w:proofErr w:type="spellStart"/>
      <w:r w:rsidRPr="006056F8">
        <w:rPr>
          <w:rFonts w:ascii="Times New Roman" w:hAnsi="Times New Roman" w:cs="Times New Roman"/>
        </w:rPr>
        <w:t>Шаумяновского</w:t>
      </w:r>
      <w:proofErr w:type="spellEnd"/>
      <w:r w:rsidRPr="006056F8">
        <w:rPr>
          <w:rFonts w:ascii="Times New Roman" w:hAnsi="Times New Roman" w:cs="Times New Roman"/>
        </w:rPr>
        <w:t xml:space="preserve"> заросли камышом, рогозом, да так густо, что зеркала воды не видно. Рекой этот участок сложно назвать, на картах его обозначают пунктирной изогнутой линией, что говорит о непостоянстве водотока. Только дальше, километра за три, между хуторами </w:t>
      </w:r>
      <w:proofErr w:type="spellStart"/>
      <w:r w:rsidRPr="006056F8">
        <w:rPr>
          <w:rFonts w:ascii="Times New Roman" w:hAnsi="Times New Roman" w:cs="Times New Roman"/>
        </w:rPr>
        <w:t>Шаумяновским</w:t>
      </w:r>
      <w:proofErr w:type="spellEnd"/>
      <w:r w:rsidRPr="006056F8">
        <w:rPr>
          <w:rFonts w:ascii="Times New Roman" w:hAnsi="Times New Roman" w:cs="Times New Roman"/>
        </w:rPr>
        <w:t xml:space="preserve"> и Кавалерским, между построенными на реке земляными плотинами - греблями, река становится шире. На ней можно поплавать на лодках, искупаться и половить рыбу. Здесь, а также ниже по течению водятся сазан, карась, окунь, </w:t>
      </w:r>
      <w:proofErr w:type="spellStart"/>
      <w:r w:rsidRPr="006056F8">
        <w:rPr>
          <w:rFonts w:ascii="Times New Roman" w:hAnsi="Times New Roman" w:cs="Times New Roman"/>
        </w:rPr>
        <w:t>красноперка</w:t>
      </w:r>
      <w:proofErr w:type="spellEnd"/>
      <w:r w:rsidRPr="006056F8">
        <w:rPr>
          <w:rFonts w:ascii="Times New Roman" w:hAnsi="Times New Roman" w:cs="Times New Roman"/>
        </w:rPr>
        <w:t>, линь. Раньше ловили в мутной воде и тине змеевидных вьюнов, нередки были и щуки. По обе стороны реки раскинулся хутор Кавалерский со своими огородами,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056F8">
        <w:rPr>
          <w:rFonts w:ascii="Times New Roman" w:hAnsi="Times New Roman" w:cs="Times New Roman"/>
        </w:rPr>
        <w:t xml:space="preserve">улицами, дорогами. Река очень часто перегораживается греблями, по одну сторону от которых река имеет широкое русло, а по другую еле видна небольшим потоком, вытекающим из металлических труб. И так от одной гребли к другой. Только в </w:t>
      </w:r>
      <w:proofErr w:type="spellStart"/>
      <w:r w:rsidRPr="006056F8">
        <w:rPr>
          <w:rFonts w:ascii="Times New Roman" w:hAnsi="Times New Roman" w:cs="Times New Roman"/>
        </w:rPr>
        <w:t>Егорлыкском</w:t>
      </w:r>
      <w:proofErr w:type="spellEnd"/>
      <w:r w:rsidRPr="006056F8">
        <w:rPr>
          <w:rFonts w:ascii="Times New Roman" w:hAnsi="Times New Roman" w:cs="Times New Roman"/>
        </w:rPr>
        <w:t xml:space="preserve"> районе построено таких плотин более десятка. Река из года в год мелеет, воды в ней становится катастрофически мало, особенно жаркими и сухими летними месяцами, когда она имеет только грунтовое питание. Многие </w:t>
      </w:r>
      <w:proofErr w:type="spellStart"/>
      <w:r w:rsidRPr="006056F8">
        <w:rPr>
          <w:rFonts w:ascii="Times New Roman" w:hAnsi="Times New Roman" w:cs="Times New Roman"/>
        </w:rPr>
        <w:t>кавалерцы</w:t>
      </w:r>
      <w:proofErr w:type="spellEnd"/>
      <w:r w:rsidRPr="006056F8">
        <w:rPr>
          <w:rFonts w:ascii="Times New Roman" w:hAnsi="Times New Roman" w:cs="Times New Roman"/>
        </w:rPr>
        <w:t xml:space="preserve"> помнят те живописные места на </w:t>
      </w:r>
      <w:proofErr w:type="spellStart"/>
      <w:r w:rsidRPr="006056F8">
        <w:rPr>
          <w:rFonts w:ascii="Times New Roman" w:hAnsi="Times New Roman" w:cs="Times New Roman"/>
        </w:rPr>
        <w:t>реке</w:t>
      </w:r>
      <w:proofErr w:type="gramStart"/>
      <w:r w:rsidRPr="006056F8">
        <w:rPr>
          <w:rFonts w:ascii="Times New Roman" w:hAnsi="Times New Roman" w:cs="Times New Roman"/>
        </w:rPr>
        <w:t>,к</w:t>
      </w:r>
      <w:proofErr w:type="gramEnd"/>
      <w:r w:rsidRPr="006056F8">
        <w:rPr>
          <w:rFonts w:ascii="Times New Roman" w:hAnsi="Times New Roman" w:cs="Times New Roman"/>
        </w:rPr>
        <w:t>уда</w:t>
      </w:r>
      <w:proofErr w:type="spellEnd"/>
      <w:r w:rsidRPr="006056F8">
        <w:rPr>
          <w:rFonts w:ascii="Times New Roman" w:hAnsi="Times New Roman" w:cs="Times New Roman"/>
        </w:rPr>
        <w:t xml:space="preserve"> в детстве бегали купаться, половить рыбу. Сейчас эти места заросли камышом, а реку вполне можно перейти вброд. К сожалению, непродуманная хозяйственная деятельность приводит к бедственному положению реки. Граница между Ростовской областью и Краснодарским краем проходит по реке к западу от хутора Кавалерского (за бывшей седьмой бригадой колхоза имени Кирова)</w:t>
      </w:r>
      <w:proofErr w:type="gramStart"/>
      <w:r w:rsidRPr="006056F8">
        <w:rPr>
          <w:rFonts w:ascii="Times New Roman" w:hAnsi="Times New Roman" w:cs="Times New Roman"/>
        </w:rPr>
        <w:t>.П</w:t>
      </w:r>
      <w:proofErr w:type="gramEnd"/>
      <w:r w:rsidRPr="006056F8">
        <w:rPr>
          <w:rFonts w:ascii="Times New Roman" w:hAnsi="Times New Roman" w:cs="Times New Roman"/>
        </w:rPr>
        <w:t xml:space="preserve">о территории Крыловского района Краснодарского края протекает большая часть </w:t>
      </w:r>
      <w:proofErr w:type="spellStart"/>
      <w:r w:rsidRPr="006056F8">
        <w:rPr>
          <w:rFonts w:ascii="Times New Roman" w:hAnsi="Times New Roman" w:cs="Times New Roman"/>
        </w:rPr>
        <w:t>Кавалерки</w:t>
      </w:r>
      <w:proofErr w:type="spellEnd"/>
      <w:r w:rsidRPr="006056F8">
        <w:rPr>
          <w:rFonts w:ascii="Times New Roman" w:hAnsi="Times New Roman" w:cs="Times New Roman"/>
        </w:rPr>
        <w:t xml:space="preserve">. Направление течения реки здесь с юго-востока на северо-запад. Здесь, справа, в </w:t>
      </w:r>
      <w:proofErr w:type="spellStart"/>
      <w:r w:rsidRPr="006056F8">
        <w:rPr>
          <w:rFonts w:ascii="Times New Roman" w:hAnsi="Times New Roman" w:cs="Times New Roman"/>
        </w:rPr>
        <w:t>Кавалерку</w:t>
      </w:r>
      <w:proofErr w:type="spellEnd"/>
      <w:r w:rsidRPr="006056F8">
        <w:rPr>
          <w:rFonts w:ascii="Times New Roman" w:hAnsi="Times New Roman" w:cs="Times New Roman"/>
        </w:rPr>
        <w:t xml:space="preserve"> впадает небольшая речка Лобова Балка длиной около 13 километров, на которой недалеко от устья расположен одноименный хутор Лобова Балка, отметивший недавно </w:t>
      </w:r>
      <w:proofErr w:type="spellStart"/>
      <w:r w:rsidRPr="006056F8">
        <w:rPr>
          <w:rFonts w:ascii="Times New Roman" w:hAnsi="Times New Roman" w:cs="Times New Roman"/>
        </w:rPr>
        <w:t>свое</w:t>
      </w:r>
      <w:proofErr w:type="spellEnd"/>
      <w:r w:rsidRPr="006056F8">
        <w:rPr>
          <w:rFonts w:ascii="Times New Roman" w:hAnsi="Times New Roman" w:cs="Times New Roman"/>
        </w:rPr>
        <w:t xml:space="preserve"> 80-летие. Между двумя автомобильными дорогами, связывающими районный центр - станицу Крыловскую со станицами </w:t>
      </w:r>
      <w:proofErr w:type="spellStart"/>
      <w:r w:rsidRPr="006056F8">
        <w:rPr>
          <w:rFonts w:ascii="Times New Roman" w:hAnsi="Times New Roman" w:cs="Times New Roman"/>
        </w:rPr>
        <w:t>Новосергиевской</w:t>
      </w:r>
      <w:proofErr w:type="spellEnd"/>
      <w:r w:rsidRPr="006056F8">
        <w:rPr>
          <w:rFonts w:ascii="Times New Roman" w:hAnsi="Times New Roman" w:cs="Times New Roman"/>
        </w:rPr>
        <w:t xml:space="preserve"> и </w:t>
      </w:r>
      <w:proofErr w:type="spellStart"/>
      <w:r w:rsidRPr="006056F8">
        <w:rPr>
          <w:rFonts w:ascii="Times New Roman" w:hAnsi="Times New Roman" w:cs="Times New Roman"/>
        </w:rPr>
        <w:t>Новопашковской</w:t>
      </w:r>
      <w:proofErr w:type="spellEnd"/>
      <w:r w:rsidRPr="006056F8">
        <w:rPr>
          <w:rFonts w:ascii="Times New Roman" w:hAnsi="Times New Roman" w:cs="Times New Roman"/>
        </w:rPr>
        <w:t xml:space="preserve">, Кавалерка принимает свой основной правый приток - реку </w:t>
      </w:r>
      <w:proofErr w:type="spellStart"/>
      <w:r w:rsidRPr="006056F8">
        <w:rPr>
          <w:rFonts w:ascii="Times New Roman" w:hAnsi="Times New Roman" w:cs="Times New Roman"/>
        </w:rPr>
        <w:t>Грузскую</w:t>
      </w:r>
      <w:proofErr w:type="spellEnd"/>
      <w:r w:rsidRPr="006056F8">
        <w:rPr>
          <w:rFonts w:ascii="Times New Roman" w:hAnsi="Times New Roman" w:cs="Times New Roman"/>
        </w:rPr>
        <w:t xml:space="preserve">, длиной 33 километра. Ее еще называют балкой </w:t>
      </w:r>
      <w:proofErr w:type="spellStart"/>
      <w:r w:rsidRPr="006056F8">
        <w:rPr>
          <w:rFonts w:ascii="Times New Roman" w:hAnsi="Times New Roman" w:cs="Times New Roman"/>
        </w:rPr>
        <w:t>Грузской</w:t>
      </w:r>
      <w:proofErr w:type="spellEnd"/>
      <w:r w:rsidRPr="006056F8">
        <w:rPr>
          <w:rFonts w:ascii="Times New Roman" w:hAnsi="Times New Roman" w:cs="Times New Roman"/>
        </w:rPr>
        <w:t xml:space="preserve">. Далее по реке </w:t>
      </w:r>
      <w:proofErr w:type="gramStart"/>
      <w:r w:rsidRPr="006056F8">
        <w:rPr>
          <w:rFonts w:ascii="Times New Roman" w:hAnsi="Times New Roman" w:cs="Times New Roman"/>
        </w:rPr>
        <w:t>проходит граница проходит</w:t>
      </w:r>
      <w:proofErr w:type="gramEnd"/>
      <w:r w:rsidRPr="006056F8">
        <w:rPr>
          <w:rFonts w:ascii="Times New Roman" w:hAnsi="Times New Roman" w:cs="Times New Roman"/>
        </w:rPr>
        <w:t xml:space="preserve"> граница между двумя районами Краснодарского края - Крыловским и </w:t>
      </w:r>
      <w:proofErr w:type="spellStart"/>
      <w:r w:rsidRPr="006056F8">
        <w:rPr>
          <w:rFonts w:ascii="Times New Roman" w:hAnsi="Times New Roman" w:cs="Times New Roman"/>
        </w:rPr>
        <w:t>Кущевским</w:t>
      </w:r>
      <w:proofErr w:type="spellEnd"/>
      <w:r w:rsidRPr="006056F8">
        <w:rPr>
          <w:rFonts w:ascii="Times New Roman" w:hAnsi="Times New Roman" w:cs="Times New Roman"/>
        </w:rPr>
        <w:t>. В верхнем течении реку пересекает автомагистраль федерального значения М-4 "Дон". Эти места тесно связаны с именем Великого русского полководца А.В. Суворова, который в XVIII веке занимался на Кубани созданием военных укреплений - форпостов, охраняющих южные рубежи России. Форпост №6 Мало-</w:t>
      </w:r>
      <w:proofErr w:type="spellStart"/>
      <w:r w:rsidRPr="006056F8">
        <w:rPr>
          <w:rFonts w:ascii="Times New Roman" w:hAnsi="Times New Roman" w:cs="Times New Roman"/>
        </w:rPr>
        <w:t>Ейской</w:t>
      </w:r>
      <w:proofErr w:type="spellEnd"/>
      <w:r w:rsidRPr="006056F8">
        <w:rPr>
          <w:rFonts w:ascii="Times New Roman" w:hAnsi="Times New Roman" w:cs="Times New Roman"/>
        </w:rPr>
        <w:t xml:space="preserve"> кордонной линии был установлен на берегу </w:t>
      </w:r>
      <w:proofErr w:type="spellStart"/>
      <w:r w:rsidRPr="006056F8">
        <w:rPr>
          <w:rFonts w:ascii="Times New Roman" w:hAnsi="Times New Roman" w:cs="Times New Roman"/>
        </w:rPr>
        <w:t>Кавалерки</w:t>
      </w:r>
      <w:proofErr w:type="spellEnd"/>
      <w:r w:rsidRPr="006056F8">
        <w:rPr>
          <w:rFonts w:ascii="Times New Roman" w:hAnsi="Times New Roman" w:cs="Times New Roman"/>
        </w:rPr>
        <w:t xml:space="preserve">. К западу от трассы находится устье, место между станицами Кущевской и </w:t>
      </w:r>
      <w:proofErr w:type="spellStart"/>
      <w:r w:rsidRPr="006056F8">
        <w:rPr>
          <w:rFonts w:ascii="Times New Roman" w:hAnsi="Times New Roman" w:cs="Times New Roman"/>
        </w:rPr>
        <w:t>Кисляковской</w:t>
      </w:r>
      <w:proofErr w:type="spellEnd"/>
      <w:r w:rsidRPr="006056F8">
        <w:rPr>
          <w:rFonts w:ascii="Times New Roman" w:hAnsi="Times New Roman" w:cs="Times New Roman"/>
        </w:rPr>
        <w:t xml:space="preserve"> в </w:t>
      </w:r>
      <w:proofErr w:type="spellStart"/>
      <w:r w:rsidRPr="006056F8">
        <w:rPr>
          <w:rFonts w:ascii="Times New Roman" w:hAnsi="Times New Roman" w:cs="Times New Roman"/>
        </w:rPr>
        <w:t>Кущевском</w:t>
      </w:r>
      <w:proofErr w:type="spellEnd"/>
      <w:r w:rsidRPr="006056F8">
        <w:rPr>
          <w:rFonts w:ascii="Times New Roman" w:hAnsi="Times New Roman" w:cs="Times New Roman"/>
        </w:rPr>
        <w:t xml:space="preserve"> районе Краснодарского края. Здесь Кавалерка впадает в реку Ею, к бассейну которой она относится. Недалеко от устья </w:t>
      </w:r>
      <w:proofErr w:type="spellStart"/>
      <w:r w:rsidRPr="006056F8">
        <w:rPr>
          <w:rFonts w:ascii="Times New Roman" w:hAnsi="Times New Roman" w:cs="Times New Roman"/>
        </w:rPr>
        <w:t>Кавалерки</w:t>
      </w:r>
      <w:proofErr w:type="spellEnd"/>
      <w:r w:rsidRPr="006056F8">
        <w:rPr>
          <w:rFonts w:ascii="Times New Roman" w:hAnsi="Times New Roman" w:cs="Times New Roman"/>
        </w:rPr>
        <w:t>, к западу от него, проходит железная дорога Ростов-на-Дону - Тихорецк. Железнодорожный разъезд на ней называется Кавалерский, хотя ближе к нему находится все-таки Ея, чем Кавалерка. Примечательно то, что на этом разъезде рос и учился Анатолий Иванович Грищенко, один из поэтов и писателей Дона.</w:t>
      </w:r>
    </w:p>
    <w:sectPr w:rsidR="000056A7" w:rsidRPr="0060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6"/>
    <w:rsid w:val="000056A7"/>
    <w:rsid w:val="006056F8"/>
    <w:rsid w:val="007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2015-11-02T08:35:00Z</dcterms:created>
  <dcterms:modified xsi:type="dcterms:W3CDTF">2015-11-02T08:36:00Z</dcterms:modified>
</cp:coreProperties>
</file>