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6F" w:rsidRPr="00B3614B" w:rsidRDefault="00EF046F" w:rsidP="00EF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14B">
        <w:rPr>
          <w:rFonts w:ascii="Times New Roman" w:hAnsi="Times New Roman" w:cs="Times New Roman"/>
          <w:sz w:val="24"/>
          <w:szCs w:val="24"/>
        </w:rPr>
        <w:t xml:space="preserve">География,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614B">
        <w:rPr>
          <w:rFonts w:ascii="Times New Roman" w:hAnsi="Times New Roman" w:cs="Times New Roman"/>
          <w:sz w:val="24"/>
          <w:szCs w:val="24"/>
        </w:rPr>
        <w:t xml:space="preserve"> класс, тема «</w:t>
      </w:r>
      <w:r>
        <w:rPr>
          <w:rFonts w:ascii="Times New Roman" w:hAnsi="Times New Roman" w:cs="Times New Roman"/>
          <w:sz w:val="24"/>
          <w:szCs w:val="24"/>
        </w:rPr>
        <w:t>Внутренние воды и водные ресурсы</w:t>
      </w:r>
      <w:r w:rsidRPr="00B3614B">
        <w:rPr>
          <w:rFonts w:ascii="Times New Roman" w:hAnsi="Times New Roman" w:cs="Times New Roman"/>
          <w:sz w:val="24"/>
          <w:szCs w:val="24"/>
        </w:rPr>
        <w:t>».</w:t>
      </w:r>
    </w:p>
    <w:p w:rsidR="00EF046F" w:rsidRPr="00B3614B" w:rsidRDefault="00EF046F" w:rsidP="00EF04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3614B">
        <w:rPr>
          <w:rFonts w:ascii="Times New Roman" w:hAnsi="Times New Roman" w:cs="Times New Roman"/>
          <w:i/>
          <w:sz w:val="24"/>
          <w:szCs w:val="24"/>
        </w:rPr>
        <w:t>Внимательно прочитайте предложенный текст. Пользуясь информацией,  полученной из текста, дайте развернутые ответы на вопросы.</w:t>
      </w:r>
    </w:p>
    <w:p w:rsidR="00832D88" w:rsidRPr="002A4A32" w:rsidRDefault="00AF6F3E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AF6F3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Озера</w:t>
      </w:r>
      <w:r w:rsidR="002A4A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. </w:t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географических картах озера окрашены то в </w:t>
      </w:r>
      <w:proofErr w:type="spellStart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голубой</w:t>
      </w:r>
      <w:proofErr w:type="spellEnd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то в сиреневый цвет. </w:t>
      </w:r>
      <w:proofErr w:type="spellStart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Голубой</w:t>
      </w:r>
      <w:proofErr w:type="spellEnd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цвет означает, что озеро пресное, а сиреневый, — что оно соленое. </w:t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Соленость воды в озерах различна. Одни озера так насыщены солями, что в них невозможно утонуть, и их называют минеральными. В других вода только чуть солоноватая на вкус. Концентрация растворенных веществ зависит от того, какую воду приносят им реки. Если климат влажный и реки многоводны - озера пресные. В пустынях осадков </w:t>
      </w:r>
      <w:proofErr w:type="gramStart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мало, реки часто пересыхают</w:t>
      </w:r>
      <w:proofErr w:type="gramEnd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 их нет совсем, поэтому и озера соленые. </w:t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Среди крупных озер мира больше всего пресных. Это связано с тем, что вода в них проточная и не застаивается, а значит и соли, приносимые реками, уносятся ими же в моря и океаны. </w:t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Самые пресные из озер планеты — это Байкал в Азии, Онежское и Ладожское в Восточной Европе, Верхнее в Северной Америке. Но самым пресным из них </w:t>
      </w:r>
      <w:proofErr w:type="gramStart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</w:t>
      </w:r>
      <w:proofErr w:type="gramEnd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же следует считать озеро </w:t>
      </w:r>
      <w:proofErr w:type="spellStart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Бенерн</w:t>
      </w:r>
      <w:proofErr w:type="spellEnd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крупнейшее из озер Западной Европы. Его вода ближе всего к </w:t>
      </w:r>
      <w:proofErr w:type="gramStart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дистиллированной</w:t>
      </w:r>
      <w:proofErr w:type="gramEnd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немного больше растворимых минеральных веществ в Байкале и Онежском озере. </w:t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Особенно бедны солями горные ледниковые озера, воды которых питают ледники и снежники. </w:t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Мертвое море самое глубокое и самое соленое из соленых озер. Его самая большая глубина свыше 400 метров, а расположено оно на 395 метров ниже уровня Мирового океана. В одном литре воды Мертвого моря в нем содержится 437 граммов соли. </w:t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Некоторые из озер являются солоновато-пресными. Самое удивительное из них озеро Балхаш. Западная его часть пресная, а восточная - солоноватая. Причина такого своеобразия заключается в том, что в западную часть озера впадает река</w:t>
      </w:r>
      <w:proofErr w:type="gramStart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ли, а восточная лежит в окружении пустынь, где вода очень сильно испаряется. Поэтому на географических картах западная часть Балхаша показана </w:t>
      </w:r>
      <w:proofErr w:type="spellStart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голубой</w:t>
      </w:r>
      <w:proofErr w:type="spellEnd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восточная — сиреневой. </w:t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Огромное озеро Чад, расположенное на окраине Сахары, является пресным сверху и солоноватым у дна. Пресная речная и дождевая вода, попадая в озеро, не смешивается </w:t>
      </w:r>
      <w:proofErr w:type="gramStart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солоноватой, а как бы плавает на ней.</w:t>
      </w:r>
      <w:proofErr w:type="gramEnd"/>
      <w:r w:rsidR="009E52D4" w:rsidRPr="009E52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верхнем слое живут пресноводные рыбы, а попавшие в озеро в давние времена морские рыбы держатся у дна.</w:t>
      </w:r>
    </w:p>
    <w:p w:rsidR="00EF046F" w:rsidRDefault="003D4E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4A3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Задания: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F04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Вопрос 1</w:t>
      </w:r>
      <w:proofErr w:type="gramStart"/>
      <w:r w:rsidR="00EF04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</w:t>
      </w:r>
      <w:proofErr w:type="gramEnd"/>
      <w:r w:rsidR="00EF04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аким цветом изображаются на картах пресные озера и соленые?</w:t>
      </w:r>
    </w:p>
    <w:p w:rsidR="00EF046F" w:rsidRDefault="00EF046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Вопрос 2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333333"/>
            <w:sz w:val="24"/>
            <w:szCs w:val="24"/>
          </w:rPr>
          <w:t>К</w:t>
        </w:r>
        <w:proofErr w:type="gramEnd"/>
        <w:r>
          <w:rPr>
            <w:rFonts w:ascii="Times New Roman" w:hAnsi="Times New Roman" w:cs="Times New Roman"/>
            <w:color w:val="333333"/>
            <w:sz w:val="24"/>
            <w:szCs w:val="24"/>
          </w:rPr>
          <w:t>акие озера имею</w:t>
        </w:r>
        <w:r w:rsidRPr="00EF046F">
          <w:rPr>
            <w:rFonts w:ascii="Times New Roman" w:hAnsi="Times New Roman" w:cs="Times New Roman"/>
            <w:color w:val="333333"/>
            <w:sz w:val="24"/>
            <w:szCs w:val="24"/>
          </w:rPr>
          <w:t>т и пресную и соленую воду одновременно?</w:t>
        </w:r>
      </w:hyperlink>
    </w:p>
    <w:p w:rsidR="00EF046F" w:rsidRDefault="00EF046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Вопрос 3 Связана ли соленость и пресность озер с климатическими поясами? Если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связана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то как?</w:t>
      </w:r>
    </w:p>
    <w:p w:rsidR="002A4A32" w:rsidRDefault="002A4A32" w:rsidP="003D4E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Вопрос 4 Нужно ли нам создавать искусственные озера?</w:t>
      </w:r>
    </w:p>
    <w:p w:rsidR="003D4EFC" w:rsidRPr="002A4A32" w:rsidRDefault="003D4EFC" w:rsidP="003D4E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558A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3D4EFC" w:rsidRPr="003D4EFC" w:rsidRDefault="003D4EFC" w:rsidP="003D4EF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24A04">
        <w:t xml:space="preserve"> </w:t>
      </w:r>
      <w:r w:rsidRPr="003D4EFC">
        <w:rPr>
          <w:rFonts w:ascii="Times New Roman" w:hAnsi="Times New Roman" w:cs="Times New Roman"/>
          <w:color w:val="333333"/>
          <w:sz w:val="24"/>
          <w:szCs w:val="24"/>
        </w:rPr>
        <w:t>http://children.claw.ru/3_earth_universe/content/006/21.htm</w:t>
      </w:r>
    </w:p>
    <w:p w:rsidR="00EF046F" w:rsidRPr="009E52D4" w:rsidRDefault="003D4EFC" w:rsidP="003D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24A04">
        <w:t xml:space="preserve"> </w:t>
      </w:r>
      <w:r w:rsidRPr="005A558A">
        <w:rPr>
          <w:rFonts w:ascii="Times New Roman" w:hAnsi="Times New Roman" w:cs="Times New Roman"/>
          <w:sz w:val="24"/>
          <w:szCs w:val="24"/>
        </w:rPr>
        <w:t xml:space="preserve">Основные результаты международного исследования образовательных достижений учащихся </w:t>
      </w:r>
      <w:r w:rsidRPr="005A558A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5A558A">
        <w:rPr>
          <w:rFonts w:ascii="Times New Roman" w:hAnsi="Times New Roman" w:cs="Times New Roman"/>
          <w:sz w:val="24"/>
          <w:szCs w:val="24"/>
        </w:rPr>
        <w:t>–20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A558A">
        <w:rPr>
          <w:rFonts w:ascii="Times New Roman" w:hAnsi="Times New Roman" w:cs="Times New Roman"/>
          <w:sz w:val="24"/>
          <w:szCs w:val="24"/>
        </w:rPr>
        <w:t xml:space="preserve"> (краткий отчет). Москва, 20</w:t>
      </w:r>
      <w:r>
        <w:rPr>
          <w:rFonts w:ascii="Times New Roman" w:hAnsi="Times New Roman" w:cs="Times New Roman"/>
          <w:sz w:val="24"/>
          <w:szCs w:val="24"/>
        </w:rPr>
        <w:t>14</w:t>
      </w:r>
    </w:p>
    <w:sectPr w:rsidR="00EF046F" w:rsidRPr="009E52D4" w:rsidSect="0083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9E52D4"/>
    <w:rsid w:val="001226B6"/>
    <w:rsid w:val="002A4A32"/>
    <w:rsid w:val="003D4EFC"/>
    <w:rsid w:val="00832D88"/>
    <w:rsid w:val="009E52D4"/>
    <w:rsid w:val="00AF6F3E"/>
    <w:rsid w:val="00EF046F"/>
    <w:rsid w:val="00F3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tvet.mail.ru/question/17887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2015-11-06T20:47:00Z</dcterms:created>
  <dcterms:modified xsi:type="dcterms:W3CDTF">2015-11-07T08:19:00Z</dcterms:modified>
</cp:coreProperties>
</file>