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29" w:rsidRPr="00FB7729" w:rsidRDefault="00FB7729" w:rsidP="00FB7729">
      <w:pPr>
        <w:jc w:val="right"/>
        <w:rPr>
          <w:b/>
          <w:bCs/>
          <w:sz w:val="28"/>
          <w:szCs w:val="28"/>
        </w:rPr>
      </w:pPr>
      <w:r w:rsidRPr="00FB7729">
        <w:rPr>
          <w:b/>
          <w:bCs/>
          <w:sz w:val="28"/>
          <w:szCs w:val="28"/>
        </w:rPr>
        <w:t>Любовь Васильевна Лещинская</w:t>
      </w:r>
    </w:p>
    <w:p w:rsidR="00FB7729" w:rsidRPr="00FB7729" w:rsidRDefault="00FB7729" w:rsidP="00FB7729">
      <w:pPr>
        <w:jc w:val="right"/>
        <w:rPr>
          <w:bCs/>
        </w:rPr>
      </w:pPr>
      <w:r w:rsidRPr="00FB7729">
        <w:rPr>
          <w:bCs/>
        </w:rPr>
        <w:t>ГБОУ СОШ №16, Санкт-Петербург</w:t>
      </w:r>
    </w:p>
    <w:p w:rsidR="00B33150" w:rsidRDefault="00B33150" w:rsidP="0048652C">
      <w:pPr>
        <w:ind w:firstLine="851"/>
        <w:rPr>
          <w:b/>
          <w:bCs/>
          <w:sz w:val="28"/>
          <w:szCs w:val="28"/>
        </w:rPr>
      </w:pPr>
    </w:p>
    <w:p w:rsidR="00B33150" w:rsidRDefault="00B33150" w:rsidP="00FB7729">
      <w:pPr>
        <w:rPr>
          <w:b/>
          <w:bCs/>
          <w:sz w:val="28"/>
          <w:szCs w:val="28"/>
        </w:rPr>
      </w:pPr>
      <w:r w:rsidRPr="00B33150">
        <w:rPr>
          <w:b/>
          <w:bCs/>
          <w:sz w:val="28"/>
          <w:szCs w:val="28"/>
        </w:rPr>
        <w:t xml:space="preserve">Роль исполнителей в изучении алгоритмических </w:t>
      </w:r>
      <w:r w:rsidR="00FB7729">
        <w:rPr>
          <w:b/>
          <w:bCs/>
          <w:sz w:val="28"/>
          <w:szCs w:val="28"/>
        </w:rPr>
        <w:t>конструкций</w:t>
      </w:r>
    </w:p>
    <w:p w:rsidR="00FB7729" w:rsidRDefault="00FB7729" w:rsidP="00D572ED">
      <w:pPr>
        <w:ind w:firstLine="851"/>
        <w:rPr>
          <w:sz w:val="28"/>
          <w:szCs w:val="28"/>
        </w:rPr>
      </w:pPr>
    </w:p>
    <w:p w:rsidR="00FB7729" w:rsidRPr="00B33150" w:rsidRDefault="00FB7729" w:rsidP="00FB7729">
      <w:pPr>
        <w:ind w:left="6663"/>
        <w:rPr>
          <w:sz w:val="22"/>
          <w:szCs w:val="22"/>
        </w:rPr>
      </w:pPr>
      <w:r w:rsidRPr="00B33150">
        <w:rPr>
          <w:sz w:val="22"/>
          <w:szCs w:val="22"/>
        </w:rPr>
        <w:t>Я слышу и забываю.</w:t>
      </w:r>
      <w:r w:rsidRPr="00B33150">
        <w:rPr>
          <w:sz w:val="22"/>
          <w:szCs w:val="22"/>
        </w:rPr>
        <w:br/>
        <w:t>Я вижу и запоминаю.</w:t>
      </w:r>
      <w:r w:rsidRPr="00B33150">
        <w:rPr>
          <w:sz w:val="22"/>
          <w:szCs w:val="22"/>
        </w:rPr>
        <w:br/>
        <w:t>Я делаю и понимаю.</w:t>
      </w:r>
    </w:p>
    <w:p w:rsidR="00FB7729" w:rsidRDefault="00FB7729" w:rsidP="00FB7729">
      <w:pPr>
        <w:ind w:left="6663"/>
        <w:jc w:val="right"/>
        <w:rPr>
          <w:sz w:val="22"/>
          <w:szCs w:val="22"/>
        </w:rPr>
      </w:pPr>
      <w:r w:rsidRPr="00B33150">
        <w:rPr>
          <w:sz w:val="22"/>
          <w:szCs w:val="22"/>
        </w:rPr>
        <w:t>Конфуций</w:t>
      </w:r>
    </w:p>
    <w:p w:rsidR="00600969" w:rsidRPr="00B33150" w:rsidRDefault="00600969" w:rsidP="00FB7729">
      <w:pPr>
        <w:ind w:left="6663"/>
        <w:jc w:val="right"/>
        <w:rPr>
          <w:sz w:val="22"/>
          <w:szCs w:val="22"/>
        </w:rPr>
      </w:pPr>
    </w:p>
    <w:p w:rsidR="009B1ED7" w:rsidRPr="00210030" w:rsidRDefault="002E52CE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>Тема «Основы алгоритмизации и программирования» является одной из важнейших в школьном курсе информатики. Она проходит через весь курс, начиная от записи словесного алгоритма до составления программ на одном из языков программирования.</w:t>
      </w:r>
      <w:r w:rsidR="007E1EC7" w:rsidRPr="00210030">
        <w:rPr>
          <w:sz w:val="28"/>
          <w:szCs w:val="28"/>
        </w:rPr>
        <w:t xml:space="preserve"> Не секрет, что программирование на </w:t>
      </w:r>
      <w:r w:rsidR="00086631">
        <w:rPr>
          <w:sz w:val="28"/>
          <w:szCs w:val="28"/>
        </w:rPr>
        <w:t xml:space="preserve">любом языке </w:t>
      </w:r>
      <w:r w:rsidR="007E1EC7" w:rsidRPr="00210030">
        <w:rPr>
          <w:sz w:val="28"/>
          <w:szCs w:val="28"/>
        </w:rPr>
        <w:t>вызывает трудности у учащихся и головную боль у учителя</w:t>
      </w:r>
      <w:r w:rsidR="00600969">
        <w:rPr>
          <w:sz w:val="28"/>
          <w:szCs w:val="28"/>
        </w:rPr>
        <w:t>, если это не профильный курс</w:t>
      </w:r>
      <w:r w:rsidR="007E1EC7" w:rsidRPr="00210030">
        <w:rPr>
          <w:sz w:val="28"/>
          <w:szCs w:val="28"/>
        </w:rPr>
        <w:t>.</w:t>
      </w:r>
    </w:p>
    <w:p w:rsidR="002E52CE" w:rsidRPr="00210030" w:rsidRDefault="007E1EC7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>И от того, с каким багажом знаний учащиеся подходят к этапу программирования, зависит объём этих трудностей.</w:t>
      </w:r>
    </w:p>
    <w:p w:rsidR="000A6513" w:rsidRDefault="000A6513" w:rsidP="0048652C">
      <w:pPr>
        <w:ind w:firstLine="851"/>
        <w:rPr>
          <w:sz w:val="28"/>
          <w:szCs w:val="28"/>
        </w:rPr>
      </w:pPr>
      <w:r w:rsidRPr="000A6513">
        <w:rPr>
          <w:sz w:val="28"/>
          <w:szCs w:val="28"/>
        </w:rPr>
        <w:t>За последние годы методика преподавания информатики претерпела значительные изменения. Это связано с уменьшением количества часов на изучение этой темы, но требования к уровню усвоения знаний и умений этого раздела программы по информатике нисколько не изменились, о чем свидетельствуют задания в ЕГЭ</w:t>
      </w:r>
      <w:r w:rsidR="00600969">
        <w:rPr>
          <w:sz w:val="28"/>
          <w:szCs w:val="28"/>
        </w:rPr>
        <w:t xml:space="preserve"> и ГИА</w:t>
      </w:r>
      <w:r w:rsidRPr="000A6513">
        <w:rPr>
          <w:sz w:val="28"/>
          <w:szCs w:val="28"/>
        </w:rPr>
        <w:t>.</w:t>
      </w:r>
    </w:p>
    <w:p w:rsidR="00D13BCA" w:rsidRDefault="00B95D92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 xml:space="preserve">Если сравнить программу курса информатики 15-летней давности, когда учитель информатики составлял ее сам, при этом, учебников практически не было. Много учебного времени уделялось </w:t>
      </w:r>
      <w:r w:rsidR="00600969">
        <w:rPr>
          <w:sz w:val="28"/>
          <w:szCs w:val="28"/>
        </w:rPr>
        <w:t>И</w:t>
      </w:r>
      <w:r w:rsidRPr="00210030">
        <w:rPr>
          <w:sz w:val="28"/>
          <w:szCs w:val="28"/>
        </w:rPr>
        <w:t>сполн</w:t>
      </w:r>
      <w:r w:rsidR="00D13BCA">
        <w:rPr>
          <w:sz w:val="28"/>
          <w:szCs w:val="28"/>
        </w:rPr>
        <w:t xml:space="preserve">ителям, </w:t>
      </w:r>
      <w:r w:rsidR="00760385" w:rsidRPr="00210030">
        <w:rPr>
          <w:sz w:val="28"/>
          <w:szCs w:val="28"/>
        </w:rPr>
        <w:t>таким как</w:t>
      </w:r>
      <w:r w:rsidR="000A6513" w:rsidRPr="000A6513">
        <w:rPr>
          <w:sz w:val="28"/>
          <w:szCs w:val="28"/>
        </w:rPr>
        <w:t xml:space="preserve"> </w:t>
      </w:r>
      <w:r w:rsidR="000A6513">
        <w:rPr>
          <w:sz w:val="28"/>
          <w:szCs w:val="28"/>
        </w:rPr>
        <w:t>Черепашка, Чертежник,</w:t>
      </w:r>
      <w:r w:rsidR="00760385" w:rsidRPr="00210030">
        <w:rPr>
          <w:sz w:val="28"/>
          <w:szCs w:val="28"/>
        </w:rPr>
        <w:t xml:space="preserve"> Кукарача. </w:t>
      </w:r>
      <w:r w:rsidR="00A86044" w:rsidRPr="00210030">
        <w:rPr>
          <w:sz w:val="28"/>
          <w:szCs w:val="28"/>
        </w:rPr>
        <w:t>Эти И</w:t>
      </w:r>
      <w:r w:rsidR="00760385" w:rsidRPr="00210030">
        <w:rPr>
          <w:sz w:val="28"/>
          <w:szCs w:val="28"/>
        </w:rPr>
        <w:t xml:space="preserve">сполнители имеют минимальную систему команд, позволяющую </w:t>
      </w:r>
      <w:r w:rsidR="00A86044" w:rsidRPr="00210030">
        <w:rPr>
          <w:sz w:val="28"/>
          <w:szCs w:val="28"/>
        </w:rPr>
        <w:t>записывать основные алгоритмические конструкции. А наглядная среда Исполнителя позволяет визуально представить выполнение программы.</w:t>
      </w:r>
    </w:p>
    <w:p w:rsidR="00D13BCA" w:rsidRDefault="001E79A3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>На примере программы</w:t>
      </w:r>
      <w:r w:rsidR="00D13BCA">
        <w:rPr>
          <w:sz w:val="28"/>
          <w:szCs w:val="28"/>
        </w:rPr>
        <w:t>,</w:t>
      </w:r>
      <w:r w:rsidR="00086631">
        <w:rPr>
          <w:sz w:val="28"/>
          <w:szCs w:val="28"/>
        </w:rPr>
        <w:t xml:space="preserve"> </w:t>
      </w:r>
      <w:r w:rsidR="00224D30" w:rsidRPr="00210030">
        <w:rPr>
          <w:sz w:val="28"/>
          <w:szCs w:val="28"/>
        </w:rPr>
        <w:t xml:space="preserve">по которой работала я, </w:t>
      </w:r>
      <w:r w:rsidR="00D13BCA">
        <w:rPr>
          <w:sz w:val="28"/>
          <w:szCs w:val="28"/>
        </w:rPr>
        <w:t>(</w:t>
      </w:r>
      <w:r w:rsidR="00224D30" w:rsidRPr="00210030">
        <w:rPr>
          <w:sz w:val="28"/>
          <w:szCs w:val="28"/>
        </w:rPr>
        <w:t>я же ее</w:t>
      </w:r>
      <w:r w:rsidRPr="00210030">
        <w:rPr>
          <w:sz w:val="28"/>
          <w:szCs w:val="28"/>
        </w:rPr>
        <w:t xml:space="preserve"> составляла</w:t>
      </w:r>
      <w:r w:rsidR="00224D30" w:rsidRPr="00210030">
        <w:rPr>
          <w:sz w:val="28"/>
          <w:szCs w:val="28"/>
        </w:rPr>
        <w:t xml:space="preserve"> и утверждала на кафедре в АППО</w:t>
      </w:r>
      <w:r w:rsidR="00D13BCA">
        <w:rPr>
          <w:sz w:val="28"/>
          <w:szCs w:val="28"/>
        </w:rPr>
        <w:t>)</w:t>
      </w:r>
      <w:r w:rsidR="00224D30" w:rsidRPr="00210030">
        <w:rPr>
          <w:sz w:val="28"/>
          <w:szCs w:val="28"/>
        </w:rPr>
        <w:t xml:space="preserve">, в 5 классе мы изучали Кукарачу, в СКИ которого минимальное количество команд и интуитивно понятных конструкций. </w:t>
      </w:r>
    </w:p>
    <w:p w:rsidR="000A6513" w:rsidRDefault="000A6513" w:rsidP="0048652C">
      <w:pPr>
        <w:ind w:firstLine="851"/>
        <w:rPr>
          <w:sz w:val="28"/>
          <w:szCs w:val="28"/>
        </w:rPr>
      </w:pPr>
      <w:r w:rsidRPr="000A6513">
        <w:rPr>
          <w:noProof/>
          <w:sz w:val="28"/>
          <w:szCs w:val="28"/>
        </w:rPr>
        <w:drawing>
          <wp:inline distT="0" distB="0" distL="0" distR="0" wp14:anchorId="3931E64E" wp14:editId="512F906D">
            <wp:extent cx="4125250" cy="19594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775" r="3157" b="11445"/>
                    <a:stretch/>
                  </pic:blipFill>
                  <pic:spPr bwMode="auto">
                    <a:xfrm>
                      <a:off x="0" y="0"/>
                      <a:ext cx="4201386" cy="199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044" w:rsidRPr="00210030" w:rsidRDefault="00224D30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 xml:space="preserve">В 6 классе управляли </w:t>
      </w:r>
      <w:r w:rsidR="00D13BCA">
        <w:rPr>
          <w:sz w:val="28"/>
          <w:szCs w:val="28"/>
        </w:rPr>
        <w:t>Черепахой</w:t>
      </w:r>
      <w:r w:rsidRPr="00210030">
        <w:rPr>
          <w:sz w:val="28"/>
          <w:szCs w:val="28"/>
        </w:rPr>
        <w:t xml:space="preserve"> в среде Лого</w:t>
      </w:r>
      <w:r w:rsidR="00D13BCA">
        <w:rPr>
          <w:sz w:val="28"/>
          <w:szCs w:val="28"/>
        </w:rPr>
        <w:t>, где</w:t>
      </w:r>
      <w:r w:rsidR="00086631">
        <w:rPr>
          <w:sz w:val="28"/>
          <w:szCs w:val="28"/>
        </w:rPr>
        <w:t xml:space="preserve"> </w:t>
      </w:r>
      <w:r w:rsidR="00D13BCA" w:rsidRPr="00210030">
        <w:rPr>
          <w:sz w:val="28"/>
          <w:szCs w:val="28"/>
        </w:rPr>
        <w:t>уже</w:t>
      </w:r>
      <w:r w:rsidR="00086631">
        <w:rPr>
          <w:sz w:val="28"/>
          <w:szCs w:val="28"/>
        </w:rPr>
        <w:t xml:space="preserve"> </w:t>
      </w:r>
      <w:r w:rsidRPr="00210030">
        <w:rPr>
          <w:sz w:val="28"/>
          <w:szCs w:val="28"/>
        </w:rPr>
        <w:t xml:space="preserve">можно реализовать </w:t>
      </w:r>
      <w:r w:rsidR="00D13BCA">
        <w:rPr>
          <w:sz w:val="28"/>
          <w:szCs w:val="28"/>
        </w:rPr>
        <w:t xml:space="preserve">достаточно сложные </w:t>
      </w:r>
      <w:r w:rsidRPr="00210030">
        <w:rPr>
          <w:sz w:val="28"/>
          <w:szCs w:val="28"/>
        </w:rPr>
        <w:t>алгоритмы. И</w:t>
      </w:r>
      <w:r w:rsidR="00D13BCA">
        <w:rPr>
          <w:sz w:val="28"/>
          <w:szCs w:val="28"/>
        </w:rPr>
        <w:t>,</w:t>
      </w:r>
      <w:r w:rsidRPr="00210030">
        <w:rPr>
          <w:sz w:val="28"/>
          <w:szCs w:val="28"/>
        </w:rPr>
        <w:t xml:space="preserve"> когда в 9 классе программировали на Паскале</w:t>
      </w:r>
      <w:r w:rsidR="00076C85" w:rsidRPr="00210030">
        <w:rPr>
          <w:sz w:val="28"/>
          <w:szCs w:val="28"/>
        </w:rPr>
        <w:t>, уроки не вызывали такого явного отторжения и не понимания</w:t>
      </w:r>
      <w:r w:rsidR="00600969">
        <w:rPr>
          <w:sz w:val="28"/>
          <w:szCs w:val="28"/>
        </w:rPr>
        <w:t>,</w:t>
      </w:r>
      <w:r w:rsidR="00076C85" w:rsidRPr="00210030">
        <w:rPr>
          <w:sz w:val="28"/>
          <w:szCs w:val="28"/>
        </w:rPr>
        <w:t xml:space="preserve"> как в последние годы.</w:t>
      </w:r>
    </w:p>
    <w:p w:rsidR="00421189" w:rsidRDefault="00A86044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lastRenderedPageBreak/>
        <w:t xml:space="preserve">Сейчас мы пользуемся, в основном, готовыми авторскими программами, учебниками и рабочими тетрадями. </w:t>
      </w:r>
      <w:r w:rsidR="00C06DA0" w:rsidRPr="00210030">
        <w:rPr>
          <w:sz w:val="28"/>
          <w:szCs w:val="28"/>
        </w:rPr>
        <w:t xml:space="preserve">У </w:t>
      </w:r>
      <w:r w:rsidR="00FB7729">
        <w:rPr>
          <w:sz w:val="28"/>
          <w:szCs w:val="28"/>
        </w:rPr>
        <w:t xml:space="preserve">Л.Л. </w:t>
      </w:r>
      <w:proofErr w:type="spellStart"/>
      <w:r w:rsidR="00C06DA0" w:rsidRPr="00210030">
        <w:rPr>
          <w:sz w:val="28"/>
          <w:szCs w:val="28"/>
        </w:rPr>
        <w:t>Босовой</w:t>
      </w:r>
      <w:proofErr w:type="spellEnd"/>
      <w:r w:rsidR="00C06DA0" w:rsidRPr="00210030">
        <w:rPr>
          <w:sz w:val="28"/>
          <w:szCs w:val="28"/>
        </w:rPr>
        <w:t xml:space="preserve"> в 6 классе на изучение Исполнителя Чертежник отводится 6 часов. </w:t>
      </w:r>
      <w:r w:rsidR="001E79A3" w:rsidRPr="00210030">
        <w:rPr>
          <w:sz w:val="28"/>
          <w:szCs w:val="28"/>
        </w:rPr>
        <w:t xml:space="preserve">С алгоритмическими конструкциями можно только познакомиться. А </w:t>
      </w:r>
      <w:r w:rsidR="00C06DA0" w:rsidRPr="00210030">
        <w:rPr>
          <w:sz w:val="28"/>
          <w:szCs w:val="28"/>
        </w:rPr>
        <w:t>«</w:t>
      </w:r>
      <w:r w:rsidR="001E79A3" w:rsidRPr="00210030">
        <w:rPr>
          <w:sz w:val="28"/>
          <w:szCs w:val="28"/>
        </w:rPr>
        <w:t>н</w:t>
      </w:r>
      <w:r w:rsidR="00C06DA0" w:rsidRPr="00210030">
        <w:rPr>
          <w:sz w:val="28"/>
          <w:szCs w:val="28"/>
        </w:rPr>
        <w:t>арешать» задач</w:t>
      </w:r>
      <w:r w:rsidR="001E79A3" w:rsidRPr="00210030">
        <w:rPr>
          <w:sz w:val="28"/>
          <w:szCs w:val="28"/>
        </w:rPr>
        <w:t>,</w:t>
      </w:r>
      <w:r w:rsidR="00086631">
        <w:rPr>
          <w:sz w:val="28"/>
          <w:szCs w:val="28"/>
        </w:rPr>
        <w:t xml:space="preserve"> </w:t>
      </w:r>
      <w:r w:rsidR="001E79A3" w:rsidRPr="00210030">
        <w:rPr>
          <w:sz w:val="28"/>
          <w:szCs w:val="28"/>
        </w:rPr>
        <w:t xml:space="preserve">выработать алгоритмический стиль мышления </w:t>
      </w:r>
      <w:r w:rsidR="00C06DA0" w:rsidRPr="00210030">
        <w:rPr>
          <w:sz w:val="28"/>
          <w:szCs w:val="28"/>
        </w:rPr>
        <w:t>невозможно</w:t>
      </w:r>
      <w:r w:rsidR="001E79A3" w:rsidRPr="00210030">
        <w:rPr>
          <w:sz w:val="28"/>
          <w:szCs w:val="28"/>
        </w:rPr>
        <w:t xml:space="preserve">. </w:t>
      </w:r>
      <w:r w:rsidR="00076C85" w:rsidRPr="00210030">
        <w:rPr>
          <w:sz w:val="28"/>
          <w:szCs w:val="28"/>
        </w:rPr>
        <w:t xml:space="preserve">От </w:t>
      </w:r>
      <w:r w:rsidR="00FB7729">
        <w:rPr>
          <w:sz w:val="28"/>
          <w:szCs w:val="28"/>
        </w:rPr>
        <w:t xml:space="preserve">Л.Л. </w:t>
      </w:r>
      <w:proofErr w:type="spellStart"/>
      <w:r w:rsidR="00076C85" w:rsidRPr="00210030">
        <w:rPr>
          <w:sz w:val="28"/>
          <w:szCs w:val="28"/>
        </w:rPr>
        <w:t>Босовой</w:t>
      </w:r>
      <w:proofErr w:type="spellEnd"/>
      <w:r w:rsidR="00076C85" w:rsidRPr="00210030">
        <w:rPr>
          <w:sz w:val="28"/>
          <w:szCs w:val="28"/>
        </w:rPr>
        <w:t xml:space="preserve"> плавно </w:t>
      </w:r>
      <w:r w:rsidR="00D13BCA">
        <w:rPr>
          <w:sz w:val="28"/>
          <w:szCs w:val="28"/>
        </w:rPr>
        <w:t>«</w:t>
      </w:r>
      <w:r w:rsidR="00076C85" w:rsidRPr="00210030">
        <w:rPr>
          <w:sz w:val="28"/>
          <w:szCs w:val="28"/>
        </w:rPr>
        <w:t>перетекли</w:t>
      </w:r>
      <w:r w:rsidR="00D13BCA">
        <w:rPr>
          <w:sz w:val="28"/>
          <w:szCs w:val="28"/>
        </w:rPr>
        <w:t>»</w:t>
      </w:r>
      <w:r w:rsidR="00076C85" w:rsidRPr="00210030">
        <w:rPr>
          <w:sz w:val="28"/>
          <w:szCs w:val="28"/>
        </w:rPr>
        <w:t xml:space="preserve"> в программу </w:t>
      </w:r>
      <w:r w:rsidR="00FB7729">
        <w:rPr>
          <w:sz w:val="28"/>
          <w:szCs w:val="28"/>
        </w:rPr>
        <w:t xml:space="preserve">И.Г. </w:t>
      </w:r>
      <w:r w:rsidR="00076C85" w:rsidRPr="00210030">
        <w:rPr>
          <w:sz w:val="28"/>
          <w:szCs w:val="28"/>
        </w:rPr>
        <w:t xml:space="preserve">Семакина. </w:t>
      </w:r>
      <w:r w:rsidR="00D613D6">
        <w:rPr>
          <w:sz w:val="28"/>
          <w:szCs w:val="28"/>
        </w:rPr>
        <w:t xml:space="preserve">А в свете 100%-го </w:t>
      </w:r>
      <w:r w:rsidR="00D13BCA">
        <w:rPr>
          <w:sz w:val="28"/>
          <w:szCs w:val="28"/>
        </w:rPr>
        <w:t xml:space="preserve">обеспечения учебниками, учебники </w:t>
      </w:r>
      <w:r w:rsidR="00FB7729">
        <w:rPr>
          <w:sz w:val="28"/>
          <w:szCs w:val="28"/>
        </w:rPr>
        <w:t xml:space="preserve">И.Г. </w:t>
      </w:r>
      <w:r w:rsidR="00D13BCA">
        <w:rPr>
          <w:sz w:val="28"/>
          <w:szCs w:val="28"/>
        </w:rPr>
        <w:t>Семакина для 7-9 классов уже все с грифом «ФГОС».</w:t>
      </w:r>
    </w:p>
    <w:p w:rsidR="00AF6155" w:rsidRDefault="00122084" w:rsidP="0048652C">
      <w:pPr>
        <w:ind w:firstLine="851"/>
        <w:rPr>
          <w:sz w:val="28"/>
          <w:szCs w:val="28"/>
        </w:rPr>
      </w:pPr>
      <w:r w:rsidRPr="00AF615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BD77CA" wp14:editId="05A9562E">
            <wp:simplePos x="0" y="0"/>
            <wp:positionH relativeFrom="column">
              <wp:posOffset>2222944</wp:posOffset>
            </wp:positionH>
            <wp:positionV relativeFrom="paragraph">
              <wp:posOffset>1591945</wp:posOffset>
            </wp:positionV>
            <wp:extent cx="3348355" cy="2158365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" r="2481"/>
                    <a:stretch/>
                  </pic:blipFill>
                  <pic:spPr bwMode="auto">
                    <a:xfrm>
                      <a:off x="0" y="0"/>
                      <a:ext cx="3348355" cy="215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41560" wp14:editId="76C4BD31">
            <wp:simplePos x="0" y="0"/>
            <wp:positionH relativeFrom="column">
              <wp:posOffset>-564515</wp:posOffset>
            </wp:positionH>
            <wp:positionV relativeFrom="paragraph">
              <wp:posOffset>1743710</wp:posOffset>
            </wp:positionV>
            <wp:extent cx="2433320" cy="1842770"/>
            <wp:effectExtent l="0" t="0" r="5080" b="508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r="12613"/>
                    <a:stretch/>
                  </pic:blipFill>
                  <pic:spPr bwMode="auto">
                    <a:xfrm>
                      <a:off x="0" y="0"/>
                      <a:ext cx="2433320" cy="184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85" w:rsidRPr="00210030">
        <w:rPr>
          <w:sz w:val="28"/>
          <w:szCs w:val="28"/>
        </w:rPr>
        <w:t xml:space="preserve">В 9 классе программирование на Паскале. </w:t>
      </w:r>
      <w:r w:rsidR="003E5C1A" w:rsidRPr="00210030">
        <w:rPr>
          <w:sz w:val="28"/>
          <w:szCs w:val="28"/>
        </w:rPr>
        <w:t xml:space="preserve">Но прежде изучение алгоритмов на примере </w:t>
      </w:r>
      <w:r w:rsidR="003E5C1A" w:rsidRPr="00D13BCA">
        <w:rPr>
          <w:b/>
          <w:sz w:val="28"/>
          <w:szCs w:val="28"/>
        </w:rPr>
        <w:t>Исполнителя Стрелочка</w:t>
      </w:r>
      <w:r w:rsidR="003E5C1A" w:rsidRPr="00210030">
        <w:rPr>
          <w:sz w:val="28"/>
          <w:szCs w:val="28"/>
        </w:rPr>
        <w:t xml:space="preserve">. </w:t>
      </w:r>
      <w:r w:rsidR="00AF6155">
        <w:rPr>
          <w:sz w:val="28"/>
          <w:szCs w:val="28"/>
        </w:rPr>
        <w:t xml:space="preserve">Что меня порадовало. </w:t>
      </w:r>
      <w:r>
        <w:rPr>
          <w:sz w:val="28"/>
          <w:szCs w:val="28"/>
        </w:rPr>
        <w:t xml:space="preserve">Знаю, что некоторые коллеги не включают в свои рабочие программы этого исполнителя, а сразу переходят к изучению программирования на языке Паскаль. К теме Исполнителя Стрелочка </w:t>
      </w:r>
      <w:r w:rsidR="003E5C1A" w:rsidRPr="00210030">
        <w:rPr>
          <w:sz w:val="28"/>
          <w:szCs w:val="28"/>
        </w:rPr>
        <w:t>много примеров</w:t>
      </w:r>
      <w:r>
        <w:rPr>
          <w:sz w:val="28"/>
          <w:szCs w:val="28"/>
        </w:rPr>
        <w:t xml:space="preserve"> и </w:t>
      </w:r>
      <w:r w:rsidRPr="00210030">
        <w:rPr>
          <w:sz w:val="28"/>
          <w:szCs w:val="28"/>
        </w:rPr>
        <w:t>демонстраций</w:t>
      </w:r>
      <w:r>
        <w:rPr>
          <w:sz w:val="28"/>
          <w:szCs w:val="28"/>
        </w:rPr>
        <w:t xml:space="preserve"> в </w:t>
      </w:r>
      <w:r w:rsidRPr="00210030">
        <w:rPr>
          <w:sz w:val="28"/>
          <w:szCs w:val="28"/>
        </w:rPr>
        <w:t>ЭОР</w:t>
      </w:r>
      <w:r w:rsidR="003E5C1A" w:rsidRPr="00210030">
        <w:rPr>
          <w:sz w:val="28"/>
          <w:szCs w:val="28"/>
        </w:rPr>
        <w:t>, и это позволяет</w:t>
      </w:r>
      <w:r w:rsidR="00421189">
        <w:rPr>
          <w:sz w:val="28"/>
          <w:szCs w:val="28"/>
        </w:rPr>
        <w:t xml:space="preserve"> облегчить понимание учащимися </w:t>
      </w:r>
      <w:r w:rsidR="003E5C1A" w:rsidRPr="00210030">
        <w:rPr>
          <w:sz w:val="28"/>
          <w:szCs w:val="28"/>
        </w:rPr>
        <w:t>структуры алгоритма, сконцентрировать внимание на нахождении способа решения задачи, а не на синтаксисе языка.</w:t>
      </w:r>
    </w:p>
    <w:p w:rsidR="00AF6155" w:rsidRDefault="00AF6155" w:rsidP="0048652C">
      <w:pPr>
        <w:ind w:firstLine="851"/>
        <w:rPr>
          <w:sz w:val="28"/>
          <w:szCs w:val="28"/>
        </w:rPr>
      </w:pPr>
    </w:p>
    <w:p w:rsidR="00AF6155" w:rsidRDefault="00600969" w:rsidP="00187D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Много демонстрационного </w:t>
      </w:r>
      <w:r w:rsidR="00187DD3">
        <w:rPr>
          <w:sz w:val="28"/>
          <w:szCs w:val="28"/>
        </w:rPr>
        <w:t>м</w:t>
      </w:r>
      <w:r w:rsidR="00187DD3">
        <w:rPr>
          <w:noProof/>
          <w:sz w:val="28"/>
          <w:szCs w:val="28"/>
        </w:rPr>
        <w:t xml:space="preserve">атериала, примеров, заданий. Можно пользоваться в режиме </w:t>
      </w:r>
      <w:r w:rsidR="00187DD3">
        <w:rPr>
          <w:noProof/>
          <w:sz w:val="28"/>
          <w:szCs w:val="28"/>
          <w:lang w:val="en-US"/>
        </w:rPr>
        <w:t>on</w:t>
      </w:r>
      <w:r w:rsidR="00187DD3" w:rsidRPr="0091450D">
        <w:rPr>
          <w:noProof/>
          <w:sz w:val="28"/>
          <w:szCs w:val="28"/>
        </w:rPr>
        <w:t>-</w:t>
      </w:r>
      <w:r w:rsidR="00187DD3">
        <w:rPr>
          <w:noProof/>
          <w:sz w:val="28"/>
          <w:szCs w:val="28"/>
          <w:lang w:val="en-US"/>
        </w:rPr>
        <w:t>line</w:t>
      </w:r>
      <w:r w:rsidR="00AF6155" w:rsidRPr="00AF6155">
        <w:rPr>
          <w:noProof/>
          <w:sz w:val="28"/>
          <w:szCs w:val="28"/>
        </w:rPr>
        <w:drawing>
          <wp:inline distT="0" distB="0" distL="0" distR="0" wp14:anchorId="391BA4DF" wp14:editId="3A450099">
            <wp:extent cx="5135765" cy="2001054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837" b="21893"/>
                    <a:stretch/>
                  </pic:blipFill>
                  <pic:spPr bwMode="auto">
                    <a:xfrm>
                      <a:off x="0" y="0"/>
                      <a:ext cx="5206973" cy="202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155" w:rsidRDefault="00AF6155" w:rsidP="00AF6155">
      <w:pPr>
        <w:ind w:hanging="142"/>
        <w:rPr>
          <w:sz w:val="28"/>
          <w:szCs w:val="28"/>
        </w:rPr>
      </w:pPr>
      <w:r w:rsidRPr="00AF6155">
        <w:rPr>
          <w:noProof/>
          <w:sz w:val="28"/>
          <w:szCs w:val="28"/>
        </w:rPr>
        <w:drawing>
          <wp:inline distT="0" distB="0" distL="0" distR="0" wp14:anchorId="187D0994" wp14:editId="66FD7F1B">
            <wp:extent cx="5163266" cy="186275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838" b="27024"/>
                    <a:stretch/>
                  </pic:blipFill>
                  <pic:spPr bwMode="auto">
                    <a:xfrm>
                      <a:off x="0" y="0"/>
                      <a:ext cx="5189242" cy="1872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C85" w:rsidRDefault="00D95593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lastRenderedPageBreak/>
        <w:t>После того как со Стрелочкой разобрали достаточное число задач, писа</w:t>
      </w:r>
      <w:r w:rsidR="00421189">
        <w:rPr>
          <w:sz w:val="28"/>
          <w:szCs w:val="28"/>
        </w:rPr>
        <w:t>ть</w:t>
      </w:r>
      <w:r w:rsidRPr="00210030">
        <w:rPr>
          <w:sz w:val="28"/>
          <w:szCs w:val="28"/>
        </w:rPr>
        <w:t xml:space="preserve"> программы </w:t>
      </w:r>
      <w:r w:rsidR="00421189">
        <w:rPr>
          <w:sz w:val="28"/>
          <w:szCs w:val="28"/>
        </w:rPr>
        <w:t xml:space="preserve">на Паскале </w:t>
      </w:r>
      <w:r w:rsidRPr="00210030">
        <w:rPr>
          <w:sz w:val="28"/>
          <w:szCs w:val="28"/>
        </w:rPr>
        <w:t xml:space="preserve">уже </w:t>
      </w:r>
      <w:r w:rsidR="00421189">
        <w:rPr>
          <w:sz w:val="28"/>
          <w:szCs w:val="28"/>
        </w:rPr>
        <w:t xml:space="preserve">было </w:t>
      </w:r>
      <w:r w:rsidRPr="00210030">
        <w:rPr>
          <w:sz w:val="28"/>
          <w:szCs w:val="28"/>
        </w:rPr>
        <w:t xml:space="preserve">гораздо </w:t>
      </w:r>
      <w:r w:rsidR="00AF6155">
        <w:rPr>
          <w:sz w:val="28"/>
          <w:szCs w:val="28"/>
        </w:rPr>
        <w:t>понятней</w:t>
      </w:r>
      <w:r w:rsidRPr="00210030">
        <w:rPr>
          <w:sz w:val="28"/>
          <w:szCs w:val="28"/>
        </w:rPr>
        <w:t>.</w:t>
      </w:r>
    </w:p>
    <w:p w:rsidR="00AF6155" w:rsidRDefault="00D95593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 xml:space="preserve">Большую роль играет </w:t>
      </w:r>
      <w:r w:rsidRPr="00C56E8C">
        <w:rPr>
          <w:b/>
          <w:sz w:val="32"/>
          <w:szCs w:val="32"/>
        </w:rPr>
        <w:t>подбор заданий</w:t>
      </w:r>
      <w:r w:rsidRPr="00210030">
        <w:rPr>
          <w:sz w:val="28"/>
          <w:szCs w:val="28"/>
        </w:rPr>
        <w:t xml:space="preserve">. </w:t>
      </w:r>
    </w:p>
    <w:p w:rsidR="00D95593" w:rsidRDefault="00D95593" w:rsidP="0048652C">
      <w:pPr>
        <w:ind w:firstLine="851"/>
        <w:rPr>
          <w:sz w:val="28"/>
          <w:szCs w:val="28"/>
        </w:rPr>
      </w:pPr>
      <w:r w:rsidRPr="00210030">
        <w:rPr>
          <w:sz w:val="28"/>
          <w:szCs w:val="28"/>
        </w:rPr>
        <w:t>Специфика задач по программированию связана с другими предметными дисциплинами, поэтому необходимо учитывать наличие знаний и умений</w:t>
      </w:r>
      <w:r w:rsidR="009314E0" w:rsidRPr="00210030">
        <w:rPr>
          <w:sz w:val="28"/>
          <w:szCs w:val="28"/>
        </w:rPr>
        <w:t>,</w:t>
      </w:r>
      <w:r w:rsidRPr="00210030">
        <w:rPr>
          <w:sz w:val="28"/>
          <w:szCs w:val="28"/>
        </w:rPr>
        <w:t xml:space="preserve"> приобретенных учащимися</w:t>
      </w:r>
      <w:r w:rsidR="009314E0" w:rsidRPr="00210030">
        <w:rPr>
          <w:sz w:val="28"/>
          <w:szCs w:val="28"/>
        </w:rPr>
        <w:t xml:space="preserve"> в пр</w:t>
      </w:r>
      <w:r w:rsidR="00AF6155">
        <w:rPr>
          <w:sz w:val="28"/>
          <w:szCs w:val="28"/>
        </w:rPr>
        <w:t>оцессе изучения этих дисциплин.</w:t>
      </w:r>
    </w:p>
    <w:p w:rsidR="00AF6155" w:rsidRDefault="00166BF4" w:rsidP="00AF6155">
      <w:pPr>
        <w:rPr>
          <w:sz w:val="28"/>
          <w:szCs w:val="28"/>
        </w:rPr>
      </w:pPr>
      <w:r>
        <w:rPr>
          <w:sz w:val="28"/>
          <w:szCs w:val="28"/>
        </w:rPr>
        <w:t xml:space="preserve">В ЭОР Стрелочки представлен 3-х уровневый набор задач, что позволяет организовать индивидуальную работу на уроке. </w:t>
      </w:r>
      <w:r w:rsidR="00EB0DE0">
        <w:rPr>
          <w:sz w:val="28"/>
          <w:szCs w:val="28"/>
        </w:rPr>
        <w:t>Удобный интерфейс. Текст задачи и иллюстрация на экране.</w:t>
      </w:r>
    </w:p>
    <w:p w:rsidR="00772446" w:rsidRPr="00210030" w:rsidRDefault="00772446" w:rsidP="00AF6155">
      <w:pPr>
        <w:rPr>
          <w:sz w:val="28"/>
          <w:szCs w:val="28"/>
        </w:rPr>
      </w:pPr>
    </w:p>
    <w:p w:rsidR="00166BF4" w:rsidRDefault="00EB0DE0" w:rsidP="0048652C">
      <w:pPr>
        <w:ind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A189B" wp14:editId="7F5ED343">
                <wp:simplePos x="0" y="0"/>
                <wp:positionH relativeFrom="column">
                  <wp:posOffset>4770387</wp:posOffset>
                </wp:positionH>
                <wp:positionV relativeFrom="paragraph">
                  <wp:posOffset>123190</wp:posOffset>
                </wp:positionV>
                <wp:extent cx="948776" cy="261257"/>
                <wp:effectExtent l="0" t="0" r="3810" b="57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77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DE0" w:rsidRDefault="00EB0DE0">
                            <w:r>
                              <w:t>1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189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75.6pt;margin-top:9.7pt;width:74.7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" fillcolor="white [3201]" stroked="f" strokeweight=".5pt">
                <v:textbox>
                  <w:txbxContent>
                    <w:p w:rsidR="00EB0DE0" w:rsidRDefault="00EB0DE0">
                      <w:r>
                        <w:t>1 уровень</w:t>
                      </w:r>
                    </w:p>
                  </w:txbxContent>
                </v:textbox>
              </v:shape>
            </w:pict>
          </mc:Fallback>
        </mc:AlternateContent>
      </w:r>
      <w:r w:rsidR="00166BF4">
        <w:rPr>
          <w:noProof/>
        </w:rPr>
        <w:drawing>
          <wp:inline distT="0" distB="0" distL="0" distR="0" wp14:anchorId="73DBB330" wp14:editId="4E763066">
            <wp:extent cx="4083862" cy="220957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933" b="4731"/>
                    <a:stretch/>
                  </pic:blipFill>
                  <pic:spPr bwMode="auto">
                    <a:xfrm>
                      <a:off x="0" y="0"/>
                      <a:ext cx="4127443" cy="223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BF4" w:rsidRDefault="00166BF4" w:rsidP="0048652C">
      <w:pPr>
        <w:ind w:firstLine="851"/>
        <w:rPr>
          <w:sz w:val="28"/>
          <w:szCs w:val="28"/>
        </w:rPr>
      </w:pPr>
    </w:p>
    <w:p w:rsidR="00772446" w:rsidRDefault="00772446" w:rsidP="0048652C">
      <w:pPr>
        <w:ind w:firstLine="851"/>
        <w:rPr>
          <w:sz w:val="28"/>
          <w:szCs w:val="28"/>
        </w:rPr>
      </w:pPr>
    </w:p>
    <w:p w:rsidR="00166BF4" w:rsidRDefault="00EB0DE0" w:rsidP="0048652C">
      <w:pPr>
        <w:ind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DE736" wp14:editId="6E3BC6A6">
                <wp:simplePos x="0" y="0"/>
                <wp:positionH relativeFrom="column">
                  <wp:posOffset>4721468</wp:posOffset>
                </wp:positionH>
                <wp:positionV relativeFrom="paragraph">
                  <wp:posOffset>80554</wp:posOffset>
                </wp:positionV>
                <wp:extent cx="948776" cy="261257"/>
                <wp:effectExtent l="0" t="0" r="3810" b="57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77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DE0" w:rsidRDefault="00EB0DE0">
                            <w:r>
                              <w:t>3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E736" id="Надпись 10" o:spid="_x0000_s1027" type="#_x0000_t202" style="position:absolute;left:0;text-align:left;margin-left:371.75pt;margin-top:6.35pt;width:74.7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" fillcolor="white [3201]" stroked="f" strokeweight=".5pt">
                <v:textbox>
                  <w:txbxContent>
                    <w:p w:rsidR="00EB0DE0" w:rsidRDefault="00EB0DE0">
                      <w:r>
                        <w:t>3 уровень</w:t>
                      </w:r>
                    </w:p>
                  </w:txbxContent>
                </v:textbox>
              </v:shape>
            </w:pict>
          </mc:Fallback>
        </mc:AlternateContent>
      </w:r>
      <w:r w:rsidR="00166BF4">
        <w:rPr>
          <w:noProof/>
        </w:rPr>
        <w:drawing>
          <wp:inline distT="0" distB="0" distL="0" distR="0" wp14:anchorId="5873196B" wp14:editId="52A31621">
            <wp:extent cx="4035736" cy="2206081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145" b="3962"/>
                    <a:stretch/>
                  </pic:blipFill>
                  <pic:spPr bwMode="auto">
                    <a:xfrm>
                      <a:off x="0" y="0"/>
                      <a:ext cx="4077798" cy="222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446" w:rsidRDefault="00772446" w:rsidP="0048652C">
      <w:pPr>
        <w:ind w:firstLine="851"/>
        <w:rPr>
          <w:sz w:val="28"/>
          <w:szCs w:val="28"/>
        </w:rPr>
      </w:pPr>
    </w:p>
    <w:p w:rsidR="00772446" w:rsidRDefault="00772446" w:rsidP="0048652C">
      <w:pPr>
        <w:ind w:firstLine="851"/>
        <w:rPr>
          <w:sz w:val="28"/>
          <w:szCs w:val="28"/>
        </w:rPr>
      </w:pPr>
    </w:p>
    <w:p w:rsidR="00772446" w:rsidRDefault="00772446" w:rsidP="0048652C">
      <w:pPr>
        <w:ind w:firstLine="851"/>
        <w:rPr>
          <w:sz w:val="28"/>
          <w:szCs w:val="28"/>
        </w:rPr>
      </w:pPr>
    </w:p>
    <w:p w:rsidR="00772446" w:rsidRDefault="00C56E8C" w:rsidP="0048652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подборе задач необходимо делать акцент на их понятность и занимательность. </w:t>
      </w:r>
    </w:p>
    <w:p w:rsidR="00772446" w:rsidRDefault="00772446" w:rsidP="0048652C">
      <w:pPr>
        <w:ind w:firstLine="851"/>
        <w:rPr>
          <w:sz w:val="28"/>
          <w:szCs w:val="28"/>
        </w:rPr>
      </w:pPr>
    </w:p>
    <w:p w:rsidR="00B33150" w:rsidRDefault="00772446" w:rsidP="00B3315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04E62" wp14:editId="39ABFF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2446" w:rsidRPr="00517924" w:rsidRDefault="00772446" w:rsidP="00517924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C3B7D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1.</w:t>
                            </w:r>
                            <w:r w:rsidRPr="007C3B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0D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Есть исполнитель «Перевозчик», который перевозит через реку волка, козу и капусту. Напи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шите</w:t>
                            </w:r>
                            <w:r w:rsidRPr="00B700D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00D5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алгоритм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 обязательным использованием подпрограммы</w:t>
                            </w:r>
                            <w:r w:rsidRPr="00B700D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перевоз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а</w:t>
                            </w:r>
                            <w:r w:rsidRPr="00B700D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через реку волка, козы и капусты, если СКИ «Перевозчика» содержит 5 команд: </w:t>
                            </w:r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ВЗЯТЬ КОЗУ, ВЗЯТЬ ВОЛКА, ВЗЯТЬ КАПУСТУ, ВЫСАДИТЬ, ПЕРЕПЛЫТЬ</w:t>
                            </w:r>
                            <w:r w:rsidRPr="00B700D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 В лодку может поместиться только один предмет или животное. Нельзя оставлять на берегу одних волка с козой и козу с капустой.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04E62" id="Надпись 11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" filled="f" strokeweight=".5pt">
                <v:fill o:detectmouseclick="t"/>
                <v:textbox style="mso-fit-shape-to-text:t">
                  <w:txbxContent>
                    <w:p w:rsidR="00772446" w:rsidRPr="00517924" w:rsidRDefault="00772446" w:rsidP="00517924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C3B7D">
                        <w:rPr>
                          <w:rFonts w:ascii="Verdana" w:hAnsi="Verdana" w:cs="Verdana"/>
                          <w:sz w:val="20"/>
                          <w:szCs w:val="20"/>
                        </w:rPr>
                        <w:t>1.</w:t>
                      </w:r>
                      <w:r w:rsidRPr="007C3B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700D5">
                        <w:rPr>
                          <w:rFonts w:ascii="Verdana" w:hAnsi="Verdana" w:cs="Verdana"/>
                          <w:sz w:val="20"/>
                          <w:szCs w:val="20"/>
                        </w:rPr>
                        <w:t>Есть исполнитель «Перевозчик», который перевозит через реку волка, козу и капусту. Напи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шите</w:t>
                      </w:r>
                      <w:r w:rsidRPr="00B700D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  <w:r w:rsidRPr="00B700D5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алгоритм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с обязательным использованием подпрограммы</w:t>
                      </w:r>
                      <w:r w:rsidRPr="00B700D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перевоз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а</w:t>
                      </w:r>
                      <w:r w:rsidRPr="00B700D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через реку волка, козы и капусты, если СКИ «Перевозчика» содержит 5 команд: </w:t>
                      </w:r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ВЗЯТЬ КОЗУ, ВЗЯТЬ ВОЛКА, ВЗЯТЬ КАПУСТУ, ВЫСАДИТЬ, ПЕРЕПЛЫТЬ</w:t>
                      </w:r>
                      <w:r w:rsidRPr="00B700D5">
                        <w:rPr>
                          <w:rFonts w:ascii="Verdana" w:hAnsi="Verdana" w:cs="Verdana"/>
                          <w:sz w:val="20"/>
                          <w:szCs w:val="20"/>
                        </w:rPr>
                        <w:t>. В лодку может поместиться только один предмет или животное. Нельзя оставлять на берегу одних волка с козой и козу с капустой.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3D6" w:rsidRDefault="00D613D6" w:rsidP="0048652C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 с анализом </w:t>
      </w:r>
      <w:r w:rsidR="00F26005">
        <w:rPr>
          <w:sz w:val="28"/>
          <w:szCs w:val="28"/>
        </w:rPr>
        <w:t xml:space="preserve">фрагментов программ и </w:t>
      </w:r>
      <w:r>
        <w:rPr>
          <w:sz w:val="28"/>
          <w:szCs w:val="28"/>
        </w:rPr>
        <w:t>ошибок</w:t>
      </w:r>
      <w:r w:rsidR="00B33150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способствуют развитию алгоритмического мышления учащихся.</w:t>
      </w:r>
    </w:p>
    <w:p w:rsidR="00772446" w:rsidRDefault="00772446" w:rsidP="0048652C">
      <w:pPr>
        <w:ind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C0DE1" wp14:editId="1FDD688D">
                <wp:simplePos x="0" y="0"/>
                <wp:positionH relativeFrom="margin">
                  <wp:align>left</wp:align>
                </wp:positionH>
                <wp:positionV relativeFrom="paragraph">
                  <wp:posOffset>230185</wp:posOffset>
                </wp:positionV>
                <wp:extent cx="1828800" cy="1828800"/>
                <wp:effectExtent l="0" t="0" r="15875" b="24130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2446" w:rsidRPr="0019006A" w:rsidRDefault="00772446" w:rsidP="00772446">
                            <w:pPr>
                              <w:ind w:right="-1"/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19006A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2. Дан алгоритм на языке ГРИС: </w:t>
                            </w:r>
                          </w:p>
                          <w:p w:rsidR="00772446" w:rsidRPr="0019006A" w:rsidRDefault="00772446" w:rsidP="00772446">
                            <w:pPr>
                              <w:ind w:right="-1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поворот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  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proofErr w:type="gram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поворот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прыжок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поворот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прыжок  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поворот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поворот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шаг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шаг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прыжок  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FA6">
                              <w:rPr>
                                <w:rFonts w:ascii="Verdana" w:hAnsi="Verdana" w:cs="Verdana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прыжок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72446" w:rsidRPr="00086D2A" w:rsidRDefault="00772446" w:rsidP="00086D2A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19006A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Запи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шите</w:t>
                            </w:r>
                            <w:r w:rsidRPr="0019006A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этот же алгоритм с использованием </w:t>
                            </w:r>
                            <w:r w:rsidRPr="0019006A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вспомогательных подпрограмм</w:t>
                            </w:r>
                            <w:r w:rsidRPr="0019006A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0DE1" id="Надпись 12" o:spid="_x0000_s1029" type="#_x0000_t202" style="position:absolute;left:0;text-align:left;margin-left:0;margin-top:18.1pt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" filled="f" strokeweight=".5pt">
                <v:fill o:detectmouseclick="t"/>
                <v:textbox style="mso-fit-shape-to-text:t">
                  <w:txbxContent>
                    <w:p w:rsidR="00772446" w:rsidRPr="0019006A" w:rsidRDefault="00772446" w:rsidP="00772446">
                      <w:pPr>
                        <w:ind w:right="-1"/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19006A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2. Дан алгоритм на языке ГРИС: </w:t>
                      </w:r>
                    </w:p>
                    <w:p w:rsidR="00772446" w:rsidRPr="0019006A" w:rsidRDefault="00772446" w:rsidP="00772446">
                      <w:pPr>
                        <w:ind w:right="-1"/>
                        <w:jc w:val="both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поворот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  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proofErr w:type="gram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поворот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прыжок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поворот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прыжок  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поворот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поворот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шаг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шаг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прыжок  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1FA6">
                        <w:rPr>
                          <w:rFonts w:ascii="Verdana" w:hAnsi="Verdana" w:cs="Verdana"/>
                          <w:b/>
                          <w:bCs/>
                          <w:color w:val="000080"/>
                          <w:sz w:val="20"/>
                          <w:szCs w:val="20"/>
                        </w:rPr>
                        <w:t>прыжок</w:t>
                      </w:r>
                      <w:proofErr w:type="spellEnd"/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772446" w:rsidRPr="00086D2A" w:rsidRDefault="00772446" w:rsidP="00086D2A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19006A">
                        <w:rPr>
                          <w:rFonts w:ascii="Verdana" w:hAnsi="Verdana" w:cs="Verdana"/>
                          <w:sz w:val="20"/>
                          <w:szCs w:val="20"/>
                        </w:rPr>
                        <w:t>Запи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шите</w:t>
                      </w:r>
                      <w:r w:rsidRPr="0019006A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этот же алгоритм с использованием </w:t>
                      </w:r>
                      <w:r w:rsidRPr="0019006A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вспомогательных подпрограмм</w:t>
                      </w:r>
                      <w:r w:rsidRPr="0019006A">
                        <w:rPr>
                          <w:rFonts w:ascii="Verdana" w:hAnsi="Verdana" w:cs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2446" w:rsidRDefault="00772446" w:rsidP="00772446">
      <w:pPr>
        <w:rPr>
          <w:sz w:val="28"/>
          <w:szCs w:val="28"/>
        </w:rPr>
      </w:pPr>
    </w:p>
    <w:p w:rsidR="0048652C" w:rsidRDefault="00772446" w:rsidP="00772446">
      <w:pPr>
        <w:rPr>
          <w:sz w:val="28"/>
          <w:szCs w:val="28"/>
        </w:rPr>
      </w:pPr>
      <w:r>
        <w:rPr>
          <w:sz w:val="28"/>
          <w:szCs w:val="28"/>
        </w:rPr>
        <w:t xml:space="preserve">Найти эти материала можно на портале </w:t>
      </w:r>
      <w:r w:rsidR="00D0445E">
        <w:rPr>
          <w:sz w:val="28"/>
          <w:szCs w:val="28"/>
        </w:rPr>
        <w:t>Единой коллекции ЦОР по адресу</w:t>
      </w:r>
    </w:p>
    <w:p w:rsidR="00D0445E" w:rsidRPr="00D0445E" w:rsidRDefault="00D0445E" w:rsidP="00772446">
      <w:pPr>
        <w:rPr>
          <w:sz w:val="22"/>
          <w:szCs w:val="22"/>
        </w:rPr>
      </w:pPr>
      <w:hyperlink r:id="rId12" w:history="1">
        <w:r w:rsidRPr="00D0445E">
          <w:rPr>
            <w:rStyle w:val="a5"/>
            <w:sz w:val="22"/>
            <w:szCs w:val="22"/>
          </w:rPr>
          <w:t>http://school-collection.edu.ru/catalog/search/?text=%E8%F1%EF%EE%EB%ED%E8%F2%E5%EB%FC%20%F1%F2%F0%E5%EB%EE%F7%EA%E0&amp;interface=catalog&amp;class=53&amp;subject=19&amp;context=all&amp;onpage=20&amp;onpage=20&amp;page=1</w:t>
        </w:r>
      </w:hyperlink>
    </w:p>
    <w:p w:rsidR="00D0445E" w:rsidRPr="00086631" w:rsidRDefault="00D0445E" w:rsidP="00772446">
      <w:pPr>
        <w:rPr>
          <w:sz w:val="28"/>
          <w:szCs w:val="28"/>
        </w:rPr>
      </w:pPr>
      <w:bookmarkStart w:id="0" w:name="_GoBack"/>
      <w:bookmarkEnd w:id="0"/>
    </w:p>
    <w:sectPr w:rsidR="00D0445E" w:rsidRPr="00086631" w:rsidSect="007724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7C1F"/>
    <w:multiLevelType w:val="singleLevel"/>
    <w:tmpl w:val="A8EAC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D20A07"/>
    <w:multiLevelType w:val="hybridMultilevel"/>
    <w:tmpl w:val="3EEA0B1C"/>
    <w:lvl w:ilvl="0" w:tplc="FFFFFFF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" w15:restartNumberingAfterBreak="0">
    <w:nsid w:val="3AC96CA4"/>
    <w:multiLevelType w:val="singleLevel"/>
    <w:tmpl w:val="A8EAC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0538E3"/>
    <w:multiLevelType w:val="singleLevel"/>
    <w:tmpl w:val="A8EAC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B27DA6"/>
    <w:multiLevelType w:val="hybridMultilevel"/>
    <w:tmpl w:val="4C745FF6"/>
    <w:lvl w:ilvl="0" w:tplc="EB7C7A3E">
      <w:start w:val="1"/>
      <w:numFmt w:val="decimal"/>
      <w:lvlText w:val="%1."/>
      <w:lvlJc w:val="left"/>
      <w:pPr>
        <w:tabs>
          <w:tab w:val="num" w:pos="567"/>
        </w:tabs>
        <w:ind w:left="96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E0A36"/>
    <w:multiLevelType w:val="singleLevel"/>
    <w:tmpl w:val="A8EAC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CE"/>
    <w:rsid w:val="00003FF4"/>
    <w:rsid w:val="00032129"/>
    <w:rsid w:val="000357D8"/>
    <w:rsid w:val="00076C85"/>
    <w:rsid w:val="00086631"/>
    <w:rsid w:val="000A6513"/>
    <w:rsid w:val="00122084"/>
    <w:rsid w:val="00166BF4"/>
    <w:rsid w:val="00187DD3"/>
    <w:rsid w:val="001C74C7"/>
    <w:rsid w:val="001E79A3"/>
    <w:rsid w:val="00210030"/>
    <w:rsid w:val="00224D30"/>
    <w:rsid w:val="00250449"/>
    <w:rsid w:val="00266B9E"/>
    <w:rsid w:val="002B0A4C"/>
    <w:rsid w:val="002B5C41"/>
    <w:rsid w:val="002E52CE"/>
    <w:rsid w:val="003E5C1A"/>
    <w:rsid w:val="00421189"/>
    <w:rsid w:val="0048652C"/>
    <w:rsid w:val="00600969"/>
    <w:rsid w:val="00673656"/>
    <w:rsid w:val="0074490D"/>
    <w:rsid w:val="00760385"/>
    <w:rsid w:val="00772446"/>
    <w:rsid w:val="007E1EC7"/>
    <w:rsid w:val="0091450D"/>
    <w:rsid w:val="009314E0"/>
    <w:rsid w:val="00957080"/>
    <w:rsid w:val="00967F96"/>
    <w:rsid w:val="009B1ED7"/>
    <w:rsid w:val="00A86044"/>
    <w:rsid w:val="00AF6155"/>
    <w:rsid w:val="00B33150"/>
    <w:rsid w:val="00B95D92"/>
    <w:rsid w:val="00C06DA0"/>
    <w:rsid w:val="00C56E8C"/>
    <w:rsid w:val="00C64B8A"/>
    <w:rsid w:val="00D0445E"/>
    <w:rsid w:val="00D13BCA"/>
    <w:rsid w:val="00D378B3"/>
    <w:rsid w:val="00D572ED"/>
    <w:rsid w:val="00D613D6"/>
    <w:rsid w:val="00D95593"/>
    <w:rsid w:val="00DC5957"/>
    <w:rsid w:val="00E461DB"/>
    <w:rsid w:val="00EA029A"/>
    <w:rsid w:val="00EB0DE0"/>
    <w:rsid w:val="00F26005"/>
    <w:rsid w:val="00FB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3E6FDB-66FA-484B-BD87-3936304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95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C5957"/>
    <w:rPr>
      <w:sz w:val="24"/>
    </w:rPr>
  </w:style>
  <w:style w:type="character" w:styleId="a5">
    <w:name w:val="Hyperlink"/>
    <w:basedOn w:val="a0"/>
    <w:unhideWhenUsed/>
    <w:rsid w:val="00D04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chool-collection.edu.ru/catalog/search/?text=%E8%F1%EF%EE%EB%ED%E8%F2%E5%EB%FC%20%F1%F2%F0%E5%EB%EE%F7%EA%E0&amp;interface=catalog&amp;class=53&amp;subject=19&amp;context=all&amp;onpage=20&amp;onpage=20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СОШ №16</dc:creator>
  <cp:keywords/>
  <dc:description/>
  <cp:lastModifiedBy>ГБОУ СОШ №16</cp:lastModifiedBy>
  <cp:revision>4</cp:revision>
  <dcterms:created xsi:type="dcterms:W3CDTF">2015-10-11T18:37:00Z</dcterms:created>
  <dcterms:modified xsi:type="dcterms:W3CDTF">2015-10-21T10:11:00Z</dcterms:modified>
</cp:coreProperties>
</file>