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7D" w:rsidRPr="00AC59E1" w:rsidRDefault="003E017D" w:rsidP="003E017D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59E1">
        <w:rPr>
          <w:rFonts w:ascii="Times New Roman" w:hAnsi="Times New Roman" w:cs="Times New Roman"/>
          <w:b/>
        </w:rPr>
        <w:t>РАБОЧАЯ ПРОГРАММА</w:t>
      </w:r>
    </w:p>
    <w:p w:rsidR="003E017D" w:rsidRPr="00AC59E1" w:rsidRDefault="003E017D" w:rsidP="003E017D">
      <w:pPr>
        <w:jc w:val="center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t>ДЛЯ ОСНОВНОГО ОБЩЕГО ОБРАЗОВАНИЯ</w:t>
      </w:r>
    </w:p>
    <w:p w:rsidR="003E017D" w:rsidRPr="00AC59E1" w:rsidRDefault="003E017D" w:rsidP="003E017D">
      <w:pPr>
        <w:jc w:val="center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t>(Базовый уровень)</w:t>
      </w:r>
    </w:p>
    <w:p w:rsidR="003E017D" w:rsidRPr="00AC59E1" w:rsidRDefault="003E017D" w:rsidP="003E017D">
      <w:pPr>
        <w:jc w:val="center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t xml:space="preserve">11 класс </w:t>
      </w:r>
    </w:p>
    <w:p w:rsidR="003E017D" w:rsidRPr="00AC59E1" w:rsidRDefault="00032E06" w:rsidP="003E017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201</w:t>
      </w:r>
      <w:r w:rsidR="001F149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-201</w:t>
      </w:r>
      <w:r w:rsidR="001F149E">
        <w:rPr>
          <w:rFonts w:ascii="Times New Roman" w:hAnsi="Times New Roman" w:cs="Times New Roman"/>
          <w:b/>
        </w:rPr>
        <w:t>6</w:t>
      </w:r>
      <w:r w:rsidR="003E017D" w:rsidRPr="00AC59E1">
        <w:rPr>
          <w:rFonts w:ascii="Times New Roman" w:hAnsi="Times New Roman" w:cs="Times New Roman"/>
          <w:b/>
        </w:rPr>
        <w:t xml:space="preserve"> учебный год</w:t>
      </w:r>
    </w:p>
    <w:p w:rsidR="003E017D" w:rsidRPr="00AC59E1" w:rsidRDefault="003E017D" w:rsidP="003E017D">
      <w:pPr>
        <w:jc w:val="center"/>
        <w:rPr>
          <w:rFonts w:ascii="Times New Roman" w:hAnsi="Times New Roman" w:cs="Times New Roman"/>
        </w:rPr>
      </w:pPr>
    </w:p>
    <w:p w:rsidR="003E017D" w:rsidRPr="0087176E" w:rsidRDefault="003E017D" w:rsidP="0087176E">
      <w:pPr>
        <w:jc w:val="center"/>
        <w:rPr>
          <w:rFonts w:ascii="Times New Roman" w:hAnsi="Times New Roman" w:cs="Times New Roman"/>
          <w:b/>
        </w:rPr>
      </w:pPr>
      <w:r w:rsidRPr="0087176E">
        <w:rPr>
          <w:rFonts w:ascii="Times New Roman" w:hAnsi="Times New Roman" w:cs="Times New Roman"/>
          <w:b/>
        </w:rPr>
        <w:t>Пояснительная записка</w:t>
      </w:r>
    </w:p>
    <w:p w:rsidR="0087176E" w:rsidRPr="0087176E" w:rsidRDefault="0087176E" w:rsidP="0087176E">
      <w:pPr>
        <w:ind w:firstLine="708"/>
        <w:jc w:val="both"/>
        <w:rPr>
          <w:rFonts w:ascii="Times New Roman" w:hAnsi="Times New Roman" w:cs="Times New Roman"/>
        </w:rPr>
      </w:pPr>
      <w:r w:rsidRPr="0087176E">
        <w:rPr>
          <w:rFonts w:ascii="Times New Roman" w:hAnsi="Times New Roman" w:cs="Times New Roman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87176E" w:rsidRPr="0087176E" w:rsidRDefault="0087176E" w:rsidP="0087176E">
      <w:pPr>
        <w:widowControl/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87176E">
        <w:rPr>
          <w:rFonts w:ascii="Times New Roman" w:eastAsia="Times New Roman" w:hAnsi="Times New Roman" w:cs="Times New Roman"/>
          <w:bCs/>
          <w:i/>
          <w:iCs/>
          <w:kern w:val="0"/>
          <w:lang w:eastAsia="ru-RU" w:bidi="ar-SA"/>
        </w:rPr>
        <w:t xml:space="preserve">Геометрия </w:t>
      </w:r>
      <w:r w:rsidRPr="0087176E">
        <w:rPr>
          <w:rFonts w:ascii="Times New Roman" w:eastAsia="Times New Roman" w:hAnsi="Times New Roman" w:cs="Times New Roman"/>
          <w:kern w:val="0"/>
          <w:lang w:eastAsia="ru-RU" w:bidi="ar-SA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3E017D" w:rsidRPr="00AC59E1" w:rsidRDefault="003E017D" w:rsidP="006707B7">
      <w:pPr>
        <w:spacing w:before="60"/>
        <w:jc w:val="center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t>Статус документа</w:t>
      </w:r>
    </w:p>
    <w:p w:rsidR="003E017D" w:rsidRPr="00AC59E1" w:rsidRDefault="003E017D" w:rsidP="003E017D">
      <w:pPr>
        <w:ind w:firstLine="720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Рабочая программа по математике составлена на основе федерального компонента государственного стандарта основного общего образования.</w:t>
      </w:r>
    </w:p>
    <w:p w:rsidR="003E017D" w:rsidRPr="00AC59E1" w:rsidRDefault="003E017D" w:rsidP="003E017D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C59E1">
        <w:rPr>
          <w:rFonts w:ascii="Times New Roman" w:hAnsi="Times New Roman" w:cs="Times New Roman"/>
          <w:color w:val="000000"/>
        </w:rPr>
        <w:t>Данная рабочая програм</w:t>
      </w:r>
      <w:r w:rsidR="006707B7">
        <w:rPr>
          <w:rFonts w:ascii="Times New Roman" w:hAnsi="Times New Roman" w:cs="Times New Roman"/>
          <w:color w:val="000000"/>
        </w:rPr>
        <w:t xml:space="preserve">ма ориентирована на учащихся </w:t>
      </w:r>
      <w:r w:rsidRPr="00AC59E1">
        <w:rPr>
          <w:rFonts w:ascii="Times New Roman" w:hAnsi="Times New Roman" w:cs="Times New Roman"/>
          <w:color w:val="000000"/>
        </w:rPr>
        <w:t>11 классов и реализуется на основе следующих документов:</w:t>
      </w:r>
    </w:p>
    <w:p w:rsidR="003E017D" w:rsidRPr="00AC59E1" w:rsidRDefault="003E017D" w:rsidP="003E017D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C59E1">
        <w:rPr>
          <w:rFonts w:ascii="Times New Roman" w:hAnsi="Times New Roman" w:cs="Times New Roman"/>
          <w:color w:val="000000"/>
        </w:rPr>
        <w:t>1. Программа для общеобразовательных школ, гимназий, лицеев:</w:t>
      </w:r>
    </w:p>
    <w:p w:rsidR="003E017D" w:rsidRPr="00AC59E1" w:rsidRDefault="003E017D" w:rsidP="003E017D">
      <w:pPr>
        <w:ind w:left="72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 xml:space="preserve">Сборник “Программы для общеобразовательных школ, гимназий, лицеев: Математика. 5-11 </w:t>
      </w:r>
      <w:proofErr w:type="spellStart"/>
      <w:r w:rsidRPr="00AC59E1">
        <w:rPr>
          <w:rFonts w:ascii="Times New Roman" w:hAnsi="Times New Roman" w:cs="Times New Roman"/>
        </w:rPr>
        <w:t>кл</w:t>
      </w:r>
      <w:proofErr w:type="spellEnd"/>
      <w:r w:rsidRPr="00AC59E1">
        <w:rPr>
          <w:rFonts w:ascii="Times New Roman" w:hAnsi="Times New Roman" w:cs="Times New Roman"/>
        </w:rPr>
        <w:t xml:space="preserve">.”/ Сост. </w:t>
      </w:r>
      <w:proofErr w:type="spellStart"/>
      <w:r w:rsidRPr="00AC59E1">
        <w:rPr>
          <w:rFonts w:ascii="Times New Roman" w:hAnsi="Times New Roman" w:cs="Times New Roman"/>
        </w:rPr>
        <w:t>Г.М.Кузнецова</w:t>
      </w:r>
      <w:proofErr w:type="spellEnd"/>
      <w:r w:rsidRPr="00AC59E1">
        <w:rPr>
          <w:rFonts w:ascii="Times New Roman" w:hAnsi="Times New Roman" w:cs="Times New Roman"/>
        </w:rPr>
        <w:t xml:space="preserve">, Н.Г. </w:t>
      </w:r>
      <w:proofErr w:type="spellStart"/>
      <w:r w:rsidRPr="00AC59E1">
        <w:rPr>
          <w:rFonts w:ascii="Times New Roman" w:hAnsi="Times New Roman" w:cs="Times New Roman"/>
        </w:rPr>
        <w:t>Миндюк</w:t>
      </w:r>
      <w:proofErr w:type="spellEnd"/>
      <w:r w:rsidRPr="00AC59E1">
        <w:rPr>
          <w:rFonts w:ascii="Times New Roman" w:hAnsi="Times New Roman" w:cs="Times New Roman"/>
        </w:rPr>
        <w:t>. – 3-е изд., стереотип.- М. Дрофа, 2002; 4-е изд. – 2004г.</w:t>
      </w:r>
    </w:p>
    <w:p w:rsidR="003E017D" w:rsidRPr="00AC59E1" w:rsidRDefault="003E017D" w:rsidP="003E017D">
      <w:pPr>
        <w:ind w:firstLine="360"/>
        <w:jc w:val="both"/>
        <w:rPr>
          <w:rFonts w:ascii="Times New Roman" w:hAnsi="Times New Roman" w:cs="Times New Roman"/>
          <w:color w:val="000000"/>
        </w:rPr>
      </w:pPr>
      <w:r w:rsidRPr="00AC59E1">
        <w:rPr>
          <w:rFonts w:ascii="Times New Roman" w:hAnsi="Times New Roman" w:cs="Times New Roman"/>
          <w:color w:val="000000"/>
        </w:rPr>
        <w:t>2. Стандарт основного общего образования по математике.</w:t>
      </w:r>
    </w:p>
    <w:p w:rsidR="003E017D" w:rsidRPr="00AC59E1" w:rsidRDefault="003E017D" w:rsidP="003E017D">
      <w:pPr>
        <w:ind w:left="36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 xml:space="preserve">Стандарт среднего (полного) общего образования по математике // Математика в школе.– 2004г,- № 4 ,- с.9 </w:t>
      </w:r>
    </w:p>
    <w:p w:rsidR="006707B7" w:rsidRDefault="006707B7" w:rsidP="003E017D">
      <w:pPr>
        <w:ind w:firstLine="567"/>
        <w:jc w:val="both"/>
        <w:rPr>
          <w:rFonts w:ascii="Times New Roman" w:hAnsi="Times New Roman" w:cs="Times New Roman"/>
        </w:rPr>
      </w:pPr>
    </w:p>
    <w:p w:rsidR="003E017D" w:rsidRPr="00AC59E1" w:rsidRDefault="003E017D" w:rsidP="003E017D">
      <w:pPr>
        <w:ind w:firstLine="567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Рабочая программа выполняет две основные функции:</w:t>
      </w:r>
    </w:p>
    <w:p w:rsidR="003E017D" w:rsidRPr="00AC59E1" w:rsidRDefault="003E017D" w:rsidP="003E017D">
      <w:pPr>
        <w:ind w:firstLine="567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  <w:i/>
        </w:rPr>
        <w:t>Информационно-методическая</w:t>
      </w:r>
      <w:r w:rsidRPr="00AC59E1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3E017D" w:rsidRPr="00AC59E1" w:rsidRDefault="003E017D" w:rsidP="003E017D">
      <w:pPr>
        <w:ind w:firstLine="567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  <w:i/>
        </w:rPr>
        <w:t>Организационно-планирующая</w:t>
      </w:r>
      <w:r w:rsidRPr="00AC59E1">
        <w:rPr>
          <w:rFonts w:ascii="Times New Roman" w:hAnsi="Times New Roman" w:cs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3E017D" w:rsidRPr="00AC59E1" w:rsidRDefault="003E017D" w:rsidP="003E017D">
      <w:pPr>
        <w:pStyle w:val="3"/>
        <w:keepNext w:val="0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59E1">
        <w:rPr>
          <w:rFonts w:ascii="Times New Roman" w:hAnsi="Times New Roman" w:cs="Times New Roman"/>
          <w:sz w:val="24"/>
          <w:szCs w:val="24"/>
        </w:rPr>
        <w:t>Цели</w:t>
      </w:r>
    </w:p>
    <w:p w:rsidR="003E017D" w:rsidRPr="00AC59E1" w:rsidRDefault="003E017D" w:rsidP="003E017D">
      <w:pPr>
        <w:ind w:firstLine="567"/>
        <w:jc w:val="both"/>
        <w:rPr>
          <w:rFonts w:ascii="Times New Roman" w:hAnsi="Times New Roman" w:cs="Times New Roman"/>
          <w:b/>
          <w:i/>
        </w:rPr>
      </w:pPr>
      <w:r w:rsidRPr="00AC59E1">
        <w:rPr>
          <w:rFonts w:ascii="Times New Roman" w:hAnsi="Times New Roman" w:cs="Times New Roman"/>
          <w:b/>
          <w:i/>
        </w:rPr>
        <w:t xml:space="preserve">Изучение математики в старшей школе на базовом уровне направлено на достижение следующих целей: </w:t>
      </w:r>
    </w:p>
    <w:p w:rsidR="003E017D" w:rsidRPr="00AC59E1" w:rsidRDefault="003E017D" w:rsidP="003E017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</w:rPr>
        <w:t>формирование представлений</w:t>
      </w:r>
      <w:r w:rsidRPr="00AC59E1">
        <w:rPr>
          <w:rFonts w:ascii="Times New Roman" w:hAnsi="Times New Roman" w:cs="Times New Roman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3E017D" w:rsidRPr="00AC59E1" w:rsidRDefault="003E017D" w:rsidP="003E017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</w:rPr>
        <w:t xml:space="preserve">развитие </w:t>
      </w:r>
      <w:r w:rsidRPr="00AC59E1">
        <w:rPr>
          <w:rFonts w:ascii="Times New Roman" w:hAnsi="Times New Roman" w:cs="Times New Roman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3E017D" w:rsidRPr="00AC59E1" w:rsidRDefault="003E017D" w:rsidP="003E017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</w:rPr>
        <w:t>овладение математическими знаниями и умениями</w:t>
      </w:r>
      <w:r w:rsidRPr="00AC59E1">
        <w:rPr>
          <w:rFonts w:ascii="Times New Roman" w:hAnsi="Times New Roman" w:cs="Times New Roman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3E017D" w:rsidRPr="00AC59E1" w:rsidRDefault="003E017D" w:rsidP="003E017D">
      <w:pPr>
        <w:numPr>
          <w:ilvl w:val="0"/>
          <w:numId w:val="3"/>
        </w:numPr>
        <w:suppressAutoHyphens w:val="0"/>
        <w:overflowPunct w:val="0"/>
        <w:autoSpaceDE w:val="0"/>
        <w:autoSpaceDN w:val="0"/>
        <w:adjustRightInd w:val="0"/>
        <w:ind w:right="57"/>
        <w:jc w:val="both"/>
        <w:textAlignment w:val="baseline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  <w:b/>
        </w:rPr>
        <w:t xml:space="preserve">воспитание </w:t>
      </w:r>
      <w:r w:rsidRPr="00AC59E1">
        <w:rPr>
          <w:rFonts w:ascii="Times New Roman" w:hAnsi="Times New Roman" w:cs="Times New Roman"/>
        </w:rPr>
        <w:t xml:space="preserve">средствами математики культуры личности: </w:t>
      </w:r>
      <w:r w:rsidRPr="00AC59E1">
        <w:rPr>
          <w:rFonts w:ascii="Times New Roman" w:hAnsi="Times New Roman" w:cs="Times New Roman"/>
          <w:color w:val="000000"/>
        </w:rPr>
        <w:t xml:space="preserve">отношения к математике как </w:t>
      </w:r>
      <w:r w:rsidRPr="00AC59E1">
        <w:rPr>
          <w:rFonts w:ascii="Times New Roman" w:hAnsi="Times New Roman" w:cs="Times New Roman"/>
          <w:color w:val="000000"/>
        </w:rPr>
        <w:lastRenderedPageBreak/>
        <w:t>части общечеловеческой культуры:</w:t>
      </w:r>
      <w:r w:rsidRPr="00AC59E1">
        <w:rPr>
          <w:rFonts w:ascii="Times New Roman" w:hAnsi="Times New Roman" w:cs="Times New Roman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3E017D" w:rsidRPr="00AC59E1" w:rsidRDefault="003E017D" w:rsidP="003E017D">
      <w:pPr>
        <w:ind w:firstLine="567"/>
        <w:jc w:val="both"/>
        <w:rPr>
          <w:rFonts w:ascii="Times New Roman" w:hAnsi="Times New Roman" w:cs="Times New Roman"/>
        </w:rPr>
      </w:pPr>
    </w:p>
    <w:p w:rsidR="003E017D" w:rsidRDefault="003E017D" w:rsidP="003E017D">
      <w:pPr>
        <w:ind w:firstLine="720"/>
        <w:jc w:val="center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t>Место предмета в федеральном базисном учебном плане</w:t>
      </w:r>
    </w:p>
    <w:p w:rsidR="003E017D" w:rsidRPr="00AC59E1" w:rsidRDefault="003E017D" w:rsidP="003E017D">
      <w:pPr>
        <w:ind w:firstLine="720"/>
        <w:jc w:val="center"/>
        <w:rPr>
          <w:rFonts w:ascii="Times New Roman" w:hAnsi="Times New Roman" w:cs="Times New Roman"/>
          <w:highlight w:val="yellow"/>
        </w:rPr>
      </w:pPr>
    </w:p>
    <w:p w:rsidR="003E017D" w:rsidRPr="00AC59E1" w:rsidRDefault="003E017D" w:rsidP="003E017D">
      <w:pPr>
        <w:ind w:firstLine="720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Согласно федеральному базисному учебному плану для образовательных учреждений Российской Федерации на изучение геометрии на ступени среднего (полного)</w:t>
      </w:r>
      <w:r w:rsidR="001F149E">
        <w:rPr>
          <w:rFonts w:ascii="Times New Roman" w:hAnsi="Times New Roman" w:cs="Times New Roman"/>
        </w:rPr>
        <w:t xml:space="preserve"> общего образования отводится </w:t>
      </w:r>
      <w:r w:rsidRPr="00AC59E1">
        <w:rPr>
          <w:rFonts w:ascii="Times New Roman" w:hAnsi="Times New Roman" w:cs="Times New Roman"/>
        </w:rPr>
        <w:t>2 ч в неделю в 11 класс</w:t>
      </w:r>
      <w:r w:rsidR="001F149E">
        <w:rPr>
          <w:rFonts w:ascii="Times New Roman" w:hAnsi="Times New Roman" w:cs="Times New Roman"/>
        </w:rPr>
        <w:t>е</w:t>
      </w:r>
      <w:r w:rsidR="008E23A3">
        <w:rPr>
          <w:rFonts w:ascii="Times New Roman" w:hAnsi="Times New Roman" w:cs="Times New Roman"/>
        </w:rPr>
        <w:t xml:space="preserve">: </w:t>
      </w:r>
      <w:r w:rsidR="001F149E">
        <w:rPr>
          <w:rFonts w:ascii="Times New Roman" w:hAnsi="Times New Roman" w:cs="Times New Roman"/>
        </w:rPr>
        <w:t>всего</w:t>
      </w:r>
      <w:r w:rsidRPr="00AC59E1">
        <w:rPr>
          <w:rFonts w:ascii="Times New Roman" w:hAnsi="Times New Roman" w:cs="Times New Roman"/>
        </w:rPr>
        <w:t xml:space="preserve"> </w:t>
      </w:r>
      <w:r w:rsidR="008E23A3">
        <w:rPr>
          <w:rFonts w:ascii="Times New Roman" w:hAnsi="Times New Roman" w:cs="Times New Roman"/>
        </w:rPr>
        <w:t>68 часов</w:t>
      </w:r>
      <w:r w:rsidRPr="00AC59E1">
        <w:rPr>
          <w:rFonts w:ascii="Times New Roman" w:hAnsi="Times New Roman" w:cs="Times New Roman"/>
        </w:rPr>
        <w:t>.</w:t>
      </w:r>
    </w:p>
    <w:p w:rsidR="003E017D" w:rsidRPr="00AC59E1" w:rsidRDefault="003E017D" w:rsidP="003E017D">
      <w:pPr>
        <w:ind w:firstLine="720"/>
        <w:jc w:val="both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Программа 11 класса по БУП 1998 года.</w:t>
      </w:r>
    </w:p>
    <w:p w:rsidR="003E017D" w:rsidRDefault="003E017D" w:rsidP="003E017D">
      <w:pPr>
        <w:pStyle w:val="5"/>
        <w:spacing w:before="120"/>
        <w:jc w:val="center"/>
        <w:rPr>
          <w:bCs w:val="0"/>
          <w:sz w:val="24"/>
          <w:szCs w:val="24"/>
        </w:rPr>
      </w:pPr>
    </w:p>
    <w:p w:rsidR="003E017D" w:rsidRPr="00AC59E1" w:rsidRDefault="003E017D" w:rsidP="003E017D">
      <w:pPr>
        <w:pStyle w:val="5"/>
        <w:spacing w:before="120"/>
        <w:jc w:val="center"/>
        <w:rPr>
          <w:bCs w:val="0"/>
          <w:sz w:val="24"/>
          <w:szCs w:val="24"/>
        </w:rPr>
      </w:pPr>
      <w:r w:rsidRPr="00AC59E1">
        <w:rPr>
          <w:bCs w:val="0"/>
          <w:sz w:val="24"/>
          <w:szCs w:val="24"/>
        </w:rPr>
        <w:t>ОБЯЗАТЕЛЬНЫЙ МИНИМУМ СОДЕРЖАНИЯ ОСНОВНЫХ ОБРАЗОВАТЕЛЬНЫХ ПРОГРАММ</w:t>
      </w:r>
    </w:p>
    <w:p w:rsidR="003E017D" w:rsidRPr="00AC59E1" w:rsidRDefault="003E017D" w:rsidP="003E017D">
      <w:pPr>
        <w:pStyle w:val="a9"/>
        <w:spacing w:before="240"/>
        <w:ind w:left="567"/>
        <w:rPr>
          <w:rFonts w:ascii="Times New Roman" w:hAnsi="Times New Roman"/>
          <w:b/>
          <w:sz w:val="24"/>
          <w:szCs w:val="24"/>
        </w:rPr>
      </w:pPr>
      <w:r w:rsidRPr="00AC59E1">
        <w:rPr>
          <w:rFonts w:ascii="Times New Roman" w:hAnsi="Times New Roman"/>
          <w:b/>
          <w:sz w:val="24"/>
          <w:szCs w:val="24"/>
        </w:rPr>
        <w:t>ГЕОМЕТРИЯ</w:t>
      </w:r>
    </w:p>
    <w:p w:rsidR="003E017D" w:rsidRPr="00AC59E1" w:rsidRDefault="003E017D" w:rsidP="003E017D">
      <w:pPr>
        <w:pStyle w:val="a4"/>
        <w:widowControl w:val="0"/>
        <w:spacing w:before="60"/>
        <w:jc w:val="both"/>
      </w:pPr>
      <w:r w:rsidRPr="00AC59E1">
        <w:rPr>
          <w:b/>
        </w:rPr>
        <w:t xml:space="preserve">Прямые и плоскости в пространстве. </w:t>
      </w:r>
      <w:r w:rsidRPr="00AC59E1">
        <w:t>Основные понятия стереометрии (точка, прямая, плоскость, пространство).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Пересекающиеся, параллельные и скрещивающиеся прямые. Угол между </w:t>
      </w:r>
      <w:proofErr w:type="gramStart"/>
      <w:r w:rsidRPr="00AC59E1">
        <w:t>прямыми</w:t>
      </w:r>
      <w:proofErr w:type="gramEnd"/>
      <w:r w:rsidRPr="00AC59E1">
        <w:t xml:space="preserve"> в пространстве. Перпендикулярность </w:t>
      </w:r>
      <w:proofErr w:type="gramStart"/>
      <w:r w:rsidRPr="00AC59E1">
        <w:t>прямых</w:t>
      </w:r>
      <w:proofErr w:type="gramEnd"/>
      <w:r w:rsidRPr="00AC59E1">
        <w:t>.</w:t>
      </w:r>
      <w:r w:rsidRPr="00AC59E1">
        <w:rPr>
          <w:i/>
        </w:rPr>
        <w:t xml:space="preserve"> </w:t>
      </w:r>
      <w:r w:rsidRPr="00AC59E1">
        <w:t>Параллельность и перпендикулярность прямой и плоскости, признаки и свойства. Теорема о трех перпендикулярах. Перпендикуляр и наклонная. Угол между прямой и плоскостью.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Параллельность плоскостей, перпендикулярность плоскостей, признаки и свойства. </w:t>
      </w:r>
      <w:r w:rsidRPr="00AC59E1">
        <w:rPr>
          <w:iCs/>
        </w:rPr>
        <w:t>Двугранный угол, линейный угол двугранного угла</w:t>
      </w:r>
      <w:r w:rsidRPr="00AC59E1">
        <w:rPr>
          <w:i/>
          <w:iCs/>
        </w:rPr>
        <w:t>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Расстояния от точки до плоскости. Расстояние </w:t>
      </w:r>
      <w:proofErr w:type="gramStart"/>
      <w:r w:rsidRPr="00AC59E1">
        <w:t>от</w:t>
      </w:r>
      <w:proofErr w:type="gramEnd"/>
      <w:r w:rsidRPr="00AC59E1">
        <w:t xml:space="preserve"> прямой до плоскости. Расстояние между параллельными плоскостями. Расстояние между </w:t>
      </w:r>
      <w:proofErr w:type="gramStart"/>
      <w:r w:rsidRPr="00AC59E1">
        <w:t>скрещивающимися</w:t>
      </w:r>
      <w:proofErr w:type="gramEnd"/>
      <w:r w:rsidRPr="00AC59E1">
        <w:rPr>
          <w:iCs/>
        </w:rPr>
        <w:t xml:space="preserve"> прямыми</w:t>
      </w:r>
      <w:r w:rsidRPr="00AC59E1">
        <w:rPr>
          <w:i/>
          <w:iCs/>
        </w:rPr>
        <w:t>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Параллельное проектирование. </w:t>
      </w:r>
      <w:r w:rsidRPr="00AC59E1">
        <w:rPr>
          <w:i/>
        </w:rPr>
        <w:t>Площадь ортогональной проекции многоугольника.</w:t>
      </w:r>
      <w:r w:rsidRPr="00AC59E1">
        <w:t xml:space="preserve"> Изображение пространственных фигур.</w:t>
      </w:r>
    </w:p>
    <w:p w:rsidR="003E017D" w:rsidRPr="00AC59E1" w:rsidRDefault="003E017D" w:rsidP="003E017D">
      <w:pPr>
        <w:pStyle w:val="a4"/>
        <w:widowControl w:val="0"/>
        <w:spacing w:before="60"/>
        <w:jc w:val="both"/>
        <w:rPr>
          <w:i/>
        </w:rPr>
      </w:pPr>
      <w:r w:rsidRPr="00AC59E1">
        <w:rPr>
          <w:b/>
        </w:rPr>
        <w:t xml:space="preserve">Многогранники. </w:t>
      </w:r>
      <w:r w:rsidRPr="00AC59E1">
        <w:t xml:space="preserve">Вершины, ребра, грани многогранника. </w:t>
      </w:r>
      <w:r w:rsidRPr="00AC59E1">
        <w:rPr>
          <w:i/>
          <w:iCs/>
        </w:rPr>
        <w:t>Развертка</w:t>
      </w:r>
      <w:r w:rsidRPr="00AC59E1">
        <w:t xml:space="preserve">. </w:t>
      </w:r>
      <w:r w:rsidRPr="00AC59E1">
        <w:rPr>
          <w:i/>
          <w:iCs/>
        </w:rPr>
        <w:t>Многогранные углы. Выпуклые многогранники.</w:t>
      </w:r>
      <w:r w:rsidRPr="00AC59E1">
        <w:t xml:space="preserve"> </w:t>
      </w:r>
      <w:r w:rsidRPr="00AC59E1">
        <w:rPr>
          <w:i/>
        </w:rPr>
        <w:t>Теорема Эйлера.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Призма, ее основания, боковые ребра, высота, боковая поверхность. Прямая </w:t>
      </w:r>
      <w:r w:rsidRPr="00AC59E1">
        <w:rPr>
          <w:iCs/>
        </w:rPr>
        <w:t>и</w:t>
      </w:r>
      <w:r w:rsidRPr="00AC59E1">
        <w:rPr>
          <w:i/>
          <w:iCs/>
        </w:rPr>
        <w:t xml:space="preserve"> </w:t>
      </w:r>
      <w:r w:rsidRPr="00AC59E1">
        <w:rPr>
          <w:iCs/>
        </w:rPr>
        <w:t>наклонная</w:t>
      </w:r>
      <w:r w:rsidRPr="00AC59E1">
        <w:t xml:space="preserve"> призма. Правильная призма. Параллелепипед. Куб.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Пирамида, ее основание, боковые ребра, высота, боковая поверхность. Треугольная пирамида. </w:t>
      </w:r>
      <w:r w:rsidRPr="00AC59E1">
        <w:rPr>
          <w:iCs/>
        </w:rPr>
        <w:t>Правильная пирамида. Усеченная пирамида.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 xml:space="preserve">Симметрии в кубе, в параллелепипеде, </w:t>
      </w:r>
      <w:r w:rsidRPr="00AC59E1">
        <w:rPr>
          <w:iCs/>
        </w:rPr>
        <w:t xml:space="preserve">в призме и пирамиде. </w:t>
      </w:r>
      <w:r w:rsidRPr="00AC59E1">
        <w:t>Понятие о симметрии в пространстве (</w:t>
      </w:r>
      <w:proofErr w:type="gramStart"/>
      <w:r w:rsidRPr="00AC59E1">
        <w:t>центральная</w:t>
      </w:r>
      <w:proofErr w:type="gramEnd"/>
      <w:r w:rsidRPr="00AC59E1">
        <w:t>, осевая, зеркальная). Примеры симметрий в окружающем мире.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>Сечения куба, призмы, пирамиды.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>Представление о правильных многогранниках (тетраэдр, куб, октаэдр, додекаэдр и икосаэдр).</w:t>
      </w:r>
    </w:p>
    <w:p w:rsidR="003E017D" w:rsidRPr="00AC59E1" w:rsidRDefault="003E017D" w:rsidP="003E017D">
      <w:pPr>
        <w:pStyle w:val="a4"/>
        <w:widowControl w:val="0"/>
        <w:spacing w:before="60"/>
        <w:jc w:val="both"/>
      </w:pPr>
      <w:r w:rsidRPr="00AC59E1">
        <w:rPr>
          <w:b/>
        </w:rPr>
        <w:t xml:space="preserve">Тела и поверхности вращения. </w:t>
      </w:r>
      <w:r w:rsidRPr="00AC59E1">
        <w:t xml:space="preserve">Цилиндр и конус. Усеченный конус. Основание, высота, боковая поверхность, образующая, развертка. </w:t>
      </w:r>
      <w:r w:rsidRPr="00AC59E1">
        <w:rPr>
          <w:iCs/>
        </w:rPr>
        <w:t>Осевые сечения и сечения параллельные основанию.</w:t>
      </w:r>
    </w:p>
    <w:p w:rsidR="003E017D" w:rsidRPr="00AC59E1" w:rsidRDefault="003E017D" w:rsidP="003E017D">
      <w:pPr>
        <w:pStyle w:val="a4"/>
        <w:widowControl w:val="0"/>
        <w:jc w:val="both"/>
        <w:rPr>
          <w:iCs/>
        </w:rPr>
      </w:pPr>
      <w:r w:rsidRPr="00AC59E1">
        <w:t xml:space="preserve">Шар и сфера, их сечения, </w:t>
      </w:r>
      <w:r w:rsidRPr="00AC59E1">
        <w:rPr>
          <w:iCs/>
        </w:rPr>
        <w:t>касательная плоскость к сфере.</w:t>
      </w:r>
    </w:p>
    <w:p w:rsidR="003E017D" w:rsidRPr="00AC59E1" w:rsidRDefault="003E017D" w:rsidP="003E017D">
      <w:pPr>
        <w:pStyle w:val="a4"/>
        <w:widowControl w:val="0"/>
        <w:spacing w:before="60"/>
        <w:jc w:val="both"/>
        <w:rPr>
          <w:b/>
          <w:iCs/>
        </w:rPr>
      </w:pPr>
      <w:r w:rsidRPr="00AC59E1">
        <w:rPr>
          <w:b/>
        </w:rPr>
        <w:t xml:space="preserve">Объемы тел и площади их поверхностей. </w:t>
      </w:r>
      <w:r w:rsidRPr="00AC59E1">
        <w:rPr>
          <w:iCs/>
        </w:rPr>
        <w:t>Понятие об объеме тела.</w:t>
      </w:r>
      <w:r w:rsidRPr="00AC59E1">
        <w:t xml:space="preserve"> </w:t>
      </w:r>
      <w:r w:rsidRPr="00AC59E1">
        <w:rPr>
          <w:iCs/>
        </w:rPr>
        <w:t>Отношение объемов подобных тел.</w:t>
      </w:r>
    </w:p>
    <w:p w:rsidR="003E017D" w:rsidRPr="00AC59E1" w:rsidRDefault="003E017D" w:rsidP="003E017D">
      <w:pPr>
        <w:pStyle w:val="a4"/>
        <w:widowControl w:val="0"/>
        <w:jc w:val="both"/>
      </w:pPr>
      <w:r w:rsidRPr="00AC59E1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E017D" w:rsidRPr="00AC59E1" w:rsidRDefault="003E017D" w:rsidP="003E017D">
      <w:pPr>
        <w:pStyle w:val="a4"/>
        <w:widowControl w:val="0"/>
        <w:spacing w:before="60"/>
        <w:jc w:val="both"/>
        <w:rPr>
          <w:b/>
        </w:rPr>
      </w:pPr>
      <w:r w:rsidRPr="00AC59E1">
        <w:rPr>
          <w:b/>
        </w:rPr>
        <w:t xml:space="preserve">Координаты и векторы. </w:t>
      </w:r>
      <w:r w:rsidRPr="00AC59E1">
        <w:t xml:space="preserve">Декартовы координаты в пространстве. Формула расстояния между двумя точками. Уравнения сферы </w:t>
      </w:r>
      <w:r w:rsidRPr="00AC59E1">
        <w:rPr>
          <w:iCs/>
        </w:rPr>
        <w:t>и плоскости</w:t>
      </w:r>
      <w:r w:rsidRPr="00AC59E1">
        <w:t xml:space="preserve">. Формула расстояния от </w:t>
      </w:r>
      <w:r w:rsidRPr="00AC59E1">
        <w:lastRenderedPageBreak/>
        <w:t>точки до плоскости.</w:t>
      </w:r>
    </w:p>
    <w:p w:rsidR="003E017D" w:rsidRPr="00AC59E1" w:rsidRDefault="003E017D" w:rsidP="003E017D">
      <w:pPr>
        <w:pStyle w:val="a4"/>
        <w:widowControl w:val="0"/>
        <w:jc w:val="both"/>
        <w:rPr>
          <w:iCs/>
        </w:rPr>
      </w:pPr>
      <w:r w:rsidRPr="00AC59E1">
        <w:rPr>
          <w:iCs/>
        </w:rPr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3E017D" w:rsidRDefault="003E017D" w:rsidP="003E017D">
      <w:pPr>
        <w:pStyle w:val="a4"/>
        <w:widowControl w:val="0"/>
        <w:ind w:firstLine="0"/>
        <w:jc w:val="center"/>
        <w:rPr>
          <w:b/>
        </w:rPr>
      </w:pPr>
    </w:p>
    <w:p w:rsidR="003E017D" w:rsidRPr="00AC59E1" w:rsidRDefault="003E017D" w:rsidP="003E017D">
      <w:pPr>
        <w:pStyle w:val="a4"/>
        <w:widowControl w:val="0"/>
        <w:ind w:firstLine="0"/>
        <w:jc w:val="center"/>
        <w:rPr>
          <w:b/>
        </w:rPr>
      </w:pPr>
      <w:r w:rsidRPr="00AC59E1">
        <w:rPr>
          <w:b/>
        </w:rPr>
        <w:t>ОСНОВНОЕ СОДЕРЖАНИЕ</w:t>
      </w:r>
    </w:p>
    <w:p w:rsidR="003E017D" w:rsidRDefault="003E017D" w:rsidP="003E017D">
      <w:pPr>
        <w:pStyle w:val="a4"/>
        <w:widowControl w:val="0"/>
        <w:ind w:firstLine="0"/>
        <w:jc w:val="center"/>
        <w:rPr>
          <w:b/>
        </w:rPr>
      </w:pPr>
      <w:r w:rsidRPr="00AC59E1">
        <w:rPr>
          <w:b/>
        </w:rPr>
        <w:t>ГЕОМЕТРИЯ</w:t>
      </w:r>
    </w:p>
    <w:p w:rsidR="001F149E" w:rsidRPr="00AC59E1" w:rsidRDefault="001F149E" w:rsidP="003E017D">
      <w:pPr>
        <w:pStyle w:val="a4"/>
        <w:widowControl w:val="0"/>
        <w:ind w:firstLine="0"/>
        <w:jc w:val="center"/>
        <w:rPr>
          <w:b/>
        </w:rPr>
      </w:pPr>
      <w:r>
        <w:rPr>
          <w:b/>
        </w:rPr>
        <w:t>11 класс</w:t>
      </w:r>
    </w:p>
    <w:p w:rsidR="003E017D" w:rsidRPr="00AC59E1" w:rsidRDefault="003E017D" w:rsidP="003E017D">
      <w:pPr>
        <w:pStyle w:val="a4"/>
        <w:widowControl w:val="0"/>
        <w:ind w:firstLine="567"/>
        <w:rPr>
          <w:i/>
        </w:rPr>
      </w:pPr>
      <w:r w:rsidRPr="00AC59E1">
        <w:rPr>
          <w:b/>
        </w:rPr>
        <w:t xml:space="preserve">Тела и поверхности вращения. </w:t>
      </w:r>
      <w:r w:rsidRPr="00AC59E1">
        <w:t xml:space="preserve">Цилиндр и конус. </w:t>
      </w:r>
      <w:r w:rsidRPr="00AC59E1">
        <w:rPr>
          <w:i/>
        </w:rPr>
        <w:t>Усеченный конус</w:t>
      </w:r>
      <w:r w:rsidRPr="00AC59E1">
        <w:t xml:space="preserve">. Основание, высота, боковая поверхность, образующая, развертка. </w:t>
      </w:r>
      <w:r w:rsidRPr="00AC59E1">
        <w:rPr>
          <w:i/>
        </w:rPr>
        <w:t>Осевые сечения и сечения параллельные основанию.</w:t>
      </w:r>
    </w:p>
    <w:p w:rsidR="003E017D" w:rsidRPr="00AC59E1" w:rsidRDefault="003E017D" w:rsidP="003E017D">
      <w:pPr>
        <w:pStyle w:val="a4"/>
        <w:widowControl w:val="0"/>
        <w:ind w:firstLine="567"/>
      </w:pPr>
      <w:r w:rsidRPr="00AC59E1">
        <w:t xml:space="preserve">Шар и сфера, их сечения, </w:t>
      </w:r>
      <w:r w:rsidRPr="00AC59E1">
        <w:rPr>
          <w:i/>
        </w:rPr>
        <w:t>касательная плоскость к сфере</w:t>
      </w:r>
      <w:r w:rsidRPr="00AC59E1">
        <w:t>.</w:t>
      </w:r>
    </w:p>
    <w:p w:rsidR="003E017D" w:rsidRPr="00AC59E1" w:rsidRDefault="003E017D" w:rsidP="003E017D">
      <w:pPr>
        <w:pStyle w:val="a4"/>
        <w:widowControl w:val="0"/>
        <w:spacing w:before="120"/>
        <w:ind w:firstLine="567"/>
        <w:rPr>
          <w:b/>
          <w:i/>
        </w:rPr>
      </w:pPr>
      <w:r w:rsidRPr="00AC59E1">
        <w:rPr>
          <w:b/>
        </w:rPr>
        <w:t xml:space="preserve">Объемы тел и площади их поверхностей. </w:t>
      </w:r>
      <w:r w:rsidRPr="00AC59E1">
        <w:rPr>
          <w:i/>
        </w:rPr>
        <w:t>Понятие об объеме тела. Отношение объемов подобных тел.</w:t>
      </w:r>
    </w:p>
    <w:p w:rsidR="003E017D" w:rsidRPr="00AC59E1" w:rsidRDefault="003E017D" w:rsidP="003E017D">
      <w:pPr>
        <w:pStyle w:val="a4"/>
        <w:widowControl w:val="0"/>
        <w:ind w:firstLine="567"/>
      </w:pPr>
      <w:r w:rsidRPr="00AC59E1">
        <w:t>Формулы объема куба, прямоугольного параллелепипеда, призмы, цилиндра. Формулы объема пирамиды и конуса. Формулы площади поверхностей цилиндра и конуса. Формулы объема шара и площади сферы.</w:t>
      </w:r>
    </w:p>
    <w:p w:rsidR="003E017D" w:rsidRPr="00AC59E1" w:rsidRDefault="003E017D" w:rsidP="003E017D">
      <w:pPr>
        <w:pStyle w:val="a4"/>
        <w:widowControl w:val="0"/>
        <w:spacing w:before="120"/>
        <w:ind w:firstLine="567"/>
        <w:rPr>
          <w:b/>
          <w:i/>
        </w:rPr>
      </w:pPr>
      <w:r w:rsidRPr="00AC59E1">
        <w:rPr>
          <w:b/>
        </w:rPr>
        <w:t xml:space="preserve">Координаты и векторы. </w:t>
      </w:r>
      <w:r w:rsidRPr="00AC59E1">
        <w:t xml:space="preserve">Декартовы координаты в пространстве. Формула расстояния между двумя точками. Уравнения сферы </w:t>
      </w:r>
      <w:r w:rsidRPr="00AC59E1">
        <w:rPr>
          <w:i/>
        </w:rPr>
        <w:t>и плоскости. Формула расстояния от точки до плоскости.</w:t>
      </w:r>
    </w:p>
    <w:p w:rsidR="003E017D" w:rsidRPr="00AC59E1" w:rsidRDefault="003E017D" w:rsidP="003E017D">
      <w:pPr>
        <w:pStyle w:val="21"/>
        <w:widowControl w:val="0"/>
        <w:spacing w:after="0" w:line="240" w:lineRule="auto"/>
        <w:ind w:firstLine="567"/>
      </w:pPr>
      <w:r w:rsidRPr="00AC59E1">
        <w:t>Векторы. Модуль вектора. Равенство векторов. Сложение векторов и умножение вектора на число. Угол между векторами. Координаты вектора. Скалярное произведение векторов. Коллинеарные векторы.</w:t>
      </w:r>
    </w:p>
    <w:p w:rsidR="006707B7" w:rsidRPr="006707B7" w:rsidRDefault="006707B7" w:rsidP="006707B7">
      <w:pPr>
        <w:suppressAutoHyphens w:val="0"/>
        <w:spacing w:before="240" w:after="60"/>
        <w:ind w:firstLine="567"/>
        <w:jc w:val="both"/>
        <w:outlineLvl w:val="5"/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</w:pPr>
      <w:proofErr w:type="spellStart"/>
      <w:r w:rsidRPr="006707B7"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  <w:t>Общеучебные</w:t>
      </w:r>
      <w:proofErr w:type="spellEnd"/>
      <w:r w:rsidRPr="006707B7">
        <w:rPr>
          <w:rFonts w:ascii="Times New Roman" w:eastAsia="Times New Roman" w:hAnsi="Times New Roman" w:cs="Times New Roman"/>
          <w:bCs/>
          <w:i/>
          <w:kern w:val="0"/>
          <w:lang w:eastAsia="ru-RU" w:bidi="ar-SA"/>
        </w:rPr>
        <w:t xml:space="preserve"> умения, навыки и способы деятельности:</w:t>
      </w:r>
    </w:p>
    <w:p w:rsidR="006707B7" w:rsidRPr="006707B7" w:rsidRDefault="006707B7" w:rsidP="006707B7">
      <w:pPr>
        <w:suppressAutoHyphens w:val="0"/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707B7">
        <w:rPr>
          <w:rFonts w:ascii="Times New Roman" w:eastAsiaTheme="minorHAnsi" w:hAnsi="Times New Roman" w:cs="Times New Roman"/>
          <w:kern w:val="0"/>
          <w:lang w:eastAsia="en-US" w:bidi="ar-SA"/>
        </w:rPr>
        <w:t>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6707B7" w:rsidRPr="006707B7" w:rsidRDefault="006707B7" w:rsidP="006707B7">
      <w:pPr>
        <w:suppressAutoHyphens w:val="0"/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707B7">
        <w:rPr>
          <w:rFonts w:ascii="Times New Roman" w:eastAsiaTheme="minorHAnsi" w:hAnsi="Times New Roman" w:cs="Times New Roman"/>
          <w:kern w:val="0"/>
          <w:lang w:eastAsia="en-US" w:bidi="ar-SA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6707B7" w:rsidRPr="006707B7" w:rsidRDefault="006707B7" w:rsidP="006707B7">
      <w:pPr>
        <w:suppressAutoHyphens w:val="0"/>
        <w:spacing w:after="120"/>
        <w:ind w:firstLine="567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6707B7">
        <w:rPr>
          <w:rFonts w:ascii="Times New Roman" w:eastAsia="Times New Roman" w:hAnsi="Times New Roman" w:cs="Times New Roman"/>
          <w:kern w:val="0"/>
          <w:lang w:eastAsia="ru-RU" w:bidi="ar-SA"/>
        </w:rPr>
        <w:t>выполнения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6707B7" w:rsidRPr="006707B7" w:rsidRDefault="006707B7" w:rsidP="006707B7">
      <w:pPr>
        <w:suppressAutoHyphens w:val="0"/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707B7">
        <w:rPr>
          <w:rFonts w:ascii="Times New Roman" w:eastAsiaTheme="minorHAnsi" w:hAnsi="Times New Roman" w:cs="Times New Roman"/>
          <w:kern w:val="0"/>
          <w:lang w:eastAsia="en-US" w:bidi="ar-SA"/>
        </w:rPr>
        <w:t>самостоятельной работы с источниками информации, обобщения и систематизации полученной информации, интегрирования ее в личный опыт;</w:t>
      </w:r>
    </w:p>
    <w:p w:rsidR="006707B7" w:rsidRPr="006707B7" w:rsidRDefault="006707B7" w:rsidP="006707B7">
      <w:pPr>
        <w:suppressAutoHyphens w:val="0"/>
        <w:spacing w:after="200" w:line="276" w:lineRule="auto"/>
        <w:ind w:firstLine="567"/>
        <w:jc w:val="both"/>
        <w:rPr>
          <w:rFonts w:ascii="Times New Roman" w:eastAsiaTheme="minorHAnsi" w:hAnsi="Times New Roman" w:cs="Times New Roman"/>
          <w:kern w:val="0"/>
          <w:lang w:eastAsia="en-US" w:bidi="ar-SA"/>
        </w:rPr>
      </w:pPr>
      <w:r w:rsidRPr="006707B7">
        <w:rPr>
          <w:rFonts w:ascii="Times New Roman" w:eastAsiaTheme="minorHAnsi" w:hAnsi="Times New Roman" w:cs="Times New Roman"/>
          <w:kern w:val="0"/>
          <w:lang w:eastAsia="en-US" w:bidi="ar-SA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3E017D" w:rsidRPr="00AC59E1" w:rsidRDefault="006707B7" w:rsidP="006707B7">
      <w:pPr>
        <w:pStyle w:val="21"/>
        <w:widowControl w:val="0"/>
        <w:spacing w:after="0" w:line="240" w:lineRule="auto"/>
        <w:ind w:firstLine="567"/>
      </w:pPr>
      <w:r w:rsidRPr="006707B7">
        <w:rPr>
          <w:rFonts w:eastAsiaTheme="minorHAnsi"/>
          <w:lang w:eastAsia="en-US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3E017D" w:rsidRPr="00AC59E1" w:rsidRDefault="003E017D" w:rsidP="003E017D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AC59E1"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 ПОДГОТОВКИ ВЫПУСКНИКОВ</w:t>
      </w:r>
    </w:p>
    <w:p w:rsidR="003E017D" w:rsidRPr="00AC59E1" w:rsidRDefault="003E017D" w:rsidP="003E017D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 w:rsidRPr="00AC59E1">
        <w:rPr>
          <w:rFonts w:ascii="Times New Roman" w:hAnsi="Times New Roman" w:cs="Times New Roman"/>
          <w:b/>
          <w:bCs/>
          <w:i/>
          <w:iCs/>
        </w:rPr>
        <w:t>В результате изучения математики на базовом уровне ученик должен</w:t>
      </w:r>
    </w:p>
    <w:p w:rsidR="006707B7" w:rsidRDefault="003E017D" w:rsidP="001F149E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AC59E1">
        <w:rPr>
          <w:rFonts w:ascii="Times New Roman" w:hAnsi="Times New Roman" w:cs="Times New Roman"/>
          <w:b/>
        </w:rPr>
        <w:lastRenderedPageBreak/>
        <w:t>знать/понимать</w:t>
      </w:r>
    </w:p>
    <w:p w:rsidR="003E017D" w:rsidRPr="00AC59E1" w:rsidRDefault="003E017D" w:rsidP="001F149E">
      <w:pPr>
        <w:spacing w:before="240"/>
        <w:ind w:firstLine="567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E017D" w:rsidRPr="00AC59E1" w:rsidRDefault="003E017D" w:rsidP="003E017D">
      <w:pPr>
        <w:widowControl/>
        <w:numPr>
          <w:ilvl w:val="0"/>
          <w:numId w:val="2"/>
        </w:numPr>
        <w:tabs>
          <w:tab w:val="num" w:pos="709"/>
          <w:tab w:val="num" w:pos="1428"/>
        </w:tabs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E017D" w:rsidRPr="00AC59E1" w:rsidRDefault="003E017D" w:rsidP="003E017D">
      <w:pPr>
        <w:widowControl/>
        <w:numPr>
          <w:ilvl w:val="0"/>
          <w:numId w:val="2"/>
        </w:numPr>
        <w:tabs>
          <w:tab w:val="num" w:pos="709"/>
          <w:tab w:val="num" w:pos="1428"/>
        </w:tabs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E017D" w:rsidRPr="00AC59E1" w:rsidRDefault="003E017D" w:rsidP="003E017D">
      <w:pPr>
        <w:pStyle w:val="a9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 w:rsidRPr="00AC59E1">
        <w:rPr>
          <w:rFonts w:ascii="Times New Roman" w:hAnsi="Times New Roman"/>
          <w:b/>
          <w:caps/>
          <w:sz w:val="24"/>
          <w:szCs w:val="24"/>
        </w:rPr>
        <w:t>Геометрия</w:t>
      </w:r>
    </w:p>
    <w:p w:rsidR="003E017D" w:rsidRPr="00AC59E1" w:rsidRDefault="003E017D" w:rsidP="003E017D">
      <w:pPr>
        <w:spacing w:before="120"/>
        <w:ind w:firstLine="567"/>
        <w:jc w:val="both"/>
        <w:rPr>
          <w:rFonts w:ascii="Times New Roman" w:hAnsi="Times New Roman" w:cs="Times New Roman"/>
          <w:b/>
          <w:bCs/>
        </w:rPr>
      </w:pPr>
      <w:r w:rsidRPr="00AC59E1">
        <w:rPr>
          <w:rFonts w:ascii="Times New Roman" w:hAnsi="Times New Roman" w:cs="Times New Roman"/>
          <w:b/>
          <w:bCs/>
        </w:rPr>
        <w:t>уметь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 xml:space="preserve">описывать взаимное расположение прямых и плоскостей в пространстве, </w:t>
      </w:r>
      <w:r w:rsidRPr="00AC59E1">
        <w:rPr>
          <w:rFonts w:ascii="Times New Roman" w:hAnsi="Times New Roman" w:cs="Times New Roman"/>
          <w:i/>
          <w:iCs/>
        </w:rPr>
        <w:t>аргументировать свои суждения об этом расположении</w:t>
      </w:r>
      <w:r w:rsidRPr="00AC59E1">
        <w:rPr>
          <w:rFonts w:ascii="Times New Roman" w:hAnsi="Times New Roman" w:cs="Times New Roman"/>
          <w:iCs/>
        </w:rPr>
        <w:t>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анализировать в простейших случаях взаимное расположение объектов в пространстве;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изображать основные многогранники и круглые тела; выполнять чертежи по условиям задач;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/>
          <w:iCs/>
        </w:rPr>
        <w:t>строить простейшие сечения куба, призмы, пирамиды</w:t>
      </w:r>
      <w:r w:rsidRPr="00AC59E1">
        <w:rPr>
          <w:rFonts w:ascii="Times New Roman" w:hAnsi="Times New Roman" w:cs="Times New Roman"/>
          <w:iCs/>
        </w:rPr>
        <w:t>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использовать при решении стереометрических задач планиметрические факты и методы;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проводить доказательные рассуждения в ходе решения задач;</w:t>
      </w:r>
    </w:p>
    <w:p w:rsidR="003E017D" w:rsidRPr="00AC59E1" w:rsidRDefault="003E017D" w:rsidP="003E017D">
      <w:pPr>
        <w:spacing w:before="240"/>
        <w:ind w:left="567"/>
        <w:jc w:val="both"/>
        <w:rPr>
          <w:rFonts w:ascii="Times New Roman" w:hAnsi="Times New Roman" w:cs="Times New Roman"/>
          <w:bCs/>
        </w:rPr>
      </w:pPr>
      <w:r w:rsidRPr="00AC59E1">
        <w:rPr>
          <w:rFonts w:ascii="Times New Roman" w:hAnsi="Times New Roman" w:cs="Times New Roman"/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C59E1">
        <w:rPr>
          <w:rFonts w:ascii="Times New Roman" w:hAnsi="Times New Roman" w:cs="Times New Roman"/>
          <w:bCs/>
        </w:rPr>
        <w:t>для</w:t>
      </w:r>
      <w:proofErr w:type="gramEnd"/>
      <w:r w:rsidRPr="00AC59E1">
        <w:rPr>
          <w:rFonts w:ascii="Times New Roman" w:hAnsi="Times New Roman" w:cs="Times New Roman"/>
          <w:bCs/>
        </w:rPr>
        <w:t>:</w:t>
      </w:r>
    </w:p>
    <w:p w:rsidR="003E017D" w:rsidRPr="00AC59E1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исследования (моделирования) несложных практических ситуаций на основе изученных формул и свойств фигур;</w:t>
      </w:r>
    </w:p>
    <w:p w:rsidR="003E017D" w:rsidRDefault="003E017D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  <w:r w:rsidRPr="00AC59E1">
        <w:rPr>
          <w:rFonts w:ascii="Times New Roman" w:hAnsi="Times New Roman" w:cs="Times New Roman"/>
          <w:iCs/>
        </w:rPr>
        <w:t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707B7" w:rsidRDefault="006707B7" w:rsidP="003E017D">
      <w:pPr>
        <w:widowControl/>
        <w:numPr>
          <w:ilvl w:val="0"/>
          <w:numId w:val="2"/>
        </w:numPr>
        <w:suppressAutoHyphens w:val="0"/>
        <w:spacing w:before="60"/>
        <w:jc w:val="both"/>
        <w:rPr>
          <w:rFonts w:ascii="Times New Roman" w:hAnsi="Times New Roman" w:cs="Times New Roman"/>
          <w:iCs/>
        </w:rPr>
      </w:pPr>
    </w:p>
    <w:p w:rsidR="006707B7" w:rsidRDefault="006707B7" w:rsidP="00670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32E38">
        <w:rPr>
          <w:rFonts w:ascii="Times New Roman" w:hAnsi="Times New Roman" w:cs="Times New Roman"/>
          <w:b/>
          <w:bCs/>
        </w:rPr>
        <w:t>Обоснование выбора программы и её место в школьном курсе математики</w:t>
      </w:r>
    </w:p>
    <w:p w:rsidR="006707B7" w:rsidRPr="007261B8" w:rsidRDefault="006707B7" w:rsidP="006707B7">
      <w:pPr>
        <w:pStyle w:val="ae"/>
        <w:shd w:val="clear" w:color="auto" w:fill="FFFFFF"/>
        <w:jc w:val="both"/>
        <w:rPr>
          <w:color w:val="000000"/>
        </w:rPr>
      </w:pPr>
      <w:r>
        <w:rPr>
          <w:rStyle w:val="apple-converted-space"/>
          <w:color w:val="000000"/>
        </w:rPr>
        <w:tab/>
      </w:r>
      <w:r w:rsidRPr="007261B8">
        <w:rPr>
          <w:color w:val="000000"/>
        </w:rPr>
        <w:t xml:space="preserve">Целью педагогической деятельности является организация обучения и воспитания ребёнка во имя развития его личности. При этом </w:t>
      </w:r>
      <w:proofErr w:type="gramStart"/>
      <w:r w:rsidRPr="007261B8">
        <w:rPr>
          <w:color w:val="000000"/>
        </w:rPr>
        <w:t>приоритетными</w:t>
      </w:r>
      <w:proofErr w:type="gramEnd"/>
      <w:r w:rsidRPr="007261B8">
        <w:rPr>
          <w:color w:val="000000"/>
        </w:rPr>
        <w:t xml:space="preserve"> выделяются такие направления образования как:</w:t>
      </w:r>
    </w:p>
    <w:p w:rsidR="006707B7" w:rsidRDefault="006707B7" w:rsidP="006707B7">
      <w:pPr>
        <w:pStyle w:val="ae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t xml:space="preserve">– </w:t>
      </w:r>
      <w:proofErr w:type="spellStart"/>
      <w:r w:rsidRPr="007261B8">
        <w:rPr>
          <w:color w:val="000000"/>
        </w:rPr>
        <w:t>гуманизация</w:t>
      </w:r>
      <w:proofErr w:type="spellEnd"/>
      <w:r w:rsidRPr="007261B8">
        <w:rPr>
          <w:color w:val="000000"/>
        </w:rPr>
        <w:t xml:space="preserve"> образования (признание прав ученика на уникальность, активность, внутреннюю свободу);</w:t>
      </w:r>
    </w:p>
    <w:p w:rsidR="006707B7" w:rsidRDefault="006707B7" w:rsidP="006707B7">
      <w:pPr>
        <w:pStyle w:val="ae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t xml:space="preserve">– </w:t>
      </w:r>
      <w:proofErr w:type="spellStart"/>
      <w:r w:rsidRPr="007261B8">
        <w:rPr>
          <w:color w:val="000000"/>
        </w:rPr>
        <w:t>гуманитаризация</w:t>
      </w:r>
      <w:proofErr w:type="spellEnd"/>
      <w:r w:rsidRPr="007261B8">
        <w:rPr>
          <w:color w:val="000000"/>
        </w:rPr>
        <w:t xml:space="preserve"> образования (приобщение ученика к творческой деятельности, вооружение его методами научного поиска, среди которых особую роль играют эвристические приёмы и методы научного познания);</w:t>
      </w:r>
    </w:p>
    <w:p w:rsidR="006707B7" w:rsidRPr="007261B8" w:rsidRDefault="006707B7" w:rsidP="006707B7">
      <w:pPr>
        <w:pStyle w:val="ae"/>
        <w:shd w:val="clear" w:color="auto" w:fill="FFFFFF"/>
        <w:jc w:val="both"/>
        <w:rPr>
          <w:color w:val="000000"/>
        </w:rPr>
      </w:pPr>
      <w:r w:rsidRPr="007261B8">
        <w:rPr>
          <w:color w:val="000000"/>
        </w:rPr>
        <w:lastRenderedPageBreak/>
        <w:t>– информатизация образования (внедрение информационных технологий в обучение).</w:t>
      </w:r>
    </w:p>
    <w:p w:rsidR="006707B7" w:rsidRPr="007261B8" w:rsidRDefault="006707B7" w:rsidP="006707B7">
      <w:pPr>
        <w:pStyle w:val="ae"/>
        <w:shd w:val="clear" w:color="auto" w:fill="FFFFFF"/>
        <w:ind w:firstLine="708"/>
        <w:jc w:val="both"/>
        <w:rPr>
          <w:color w:val="000000"/>
        </w:rPr>
      </w:pPr>
      <w:r w:rsidRPr="007261B8">
        <w:rPr>
          <w:color w:val="000000"/>
        </w:rPr>
        <w:t>Достижение поставленной цели достигается в индивидуализации и дифференциации образовательного процесса, путём внедрения современных образовательных технологий: личностно-ориентированного, проблемного и развивающего обучения; метода проектов; технологии адаптивного обучения и информационно-коммуникационных технологий обучения. Считается, что активное использование в учебном процессе современных образовательных технологий повышает эффективность обучения, позволяет содержательно и методически обогатить учебный процесс и, несомненно, является одним из условий достижения нового качества общего образования в школах.</w:t>
      </w:r>
    </w:p>
    <w:p w:rsidR="006707B7" w:rsidRDefault="006707B7" w:rsidP="006707B7">
      <w:pPr>
        <w:pStyle w:val="ae"/>
        <w:shd w:val="clear" w:color="auto" w:fill="FFFFFF"/>
        <w:ind w:firstLine="708"/>
        <w:jc w:val="both"/>
        <w:rPr>
          <w:rStyle w:val="apple-converted-space"/>
          <w:color w:val="000000"/>
        </w:rPr>
      </w:pPr>
      <w:r w:rsidRPr="007261B8">
        <w:rPr>
          <w:color w:val="000000"/>
        </w:rPr>
        <w:t xml:space="preserve">При выборе учебных и методических изданий </w:t>
      </w:r>
      <w:proofErr w:type="gramStart"/>
      <w:r w:rsidRPr="007261B8">
        <w:rPr>
          <w:color w:val="000000"/>
        </w:rPr>
        <w:t>руководствуемся</w:t>
      </w:r>
      <w:proofErr w:type="gramEnd"/>
      <w:r w:rsidRPr="007261B8">
        <w:rPr>
          <w:color w:val="000000"/>
        </w:rPr>
        <w:t xml:space="preserve"> прежде всего статьей 32 Закона Российской Федерации «Об образовании», в которой к полномочиям образовательного учреждения отнесено «определение списка учебников в соответствии с утвержденными</w:t>
      </w:r>
      <w:r>
        <w:rPr>
          <w:rStyle w:val="apple-converted-space"/>
          <w:color w:val="000000"/>
        </w:rPr>
        <w:t xml:space="preserve"> </w:t>
      </w:r>
      <w:hyperlink r:id="rId8" w:tgtFrame="_blank" w:history="1">
        <w:r w:rsidRPr="006707B7">
          <w:rPr>
            <w:rStyle w:val="af"/>
            <w:color w:val="auto"/>
            <w:u w:val="none"/>
          </w:rPr>
          <w:t>федеральными перечнями учебников</w:t>
        </w:r>
      </w:hyperlink>
      <w:r w:rsidRPr="006707B7">
        <w:t>, рекомендованных или допущенных к использованию в образовательном процессе</w:t>
      </w:r>
      <w:r w:rsidRPr="007261B8">
        <w:rPr>
          <w:color w:val="000000"/>
        </w:rPr>
        <w:t xml:space="preserve"> и  имеющих государственную аккредитацию и реализующих образовательные программы общего образования образовательных учреждениях, а также учебных пособий, допущенных к использованию в образовательном процессе в таких образовательных учреждениях».</w:t>
      </w:r>
    </w:p>
    <w:p w:rsidR="006707B7" w:rsidRDefault="006707B7" w:rsidP="006707B7">
      <w:pPr>
        <w:ind w:firstLine="708"/>
        <w:jc w:val="both"/>
        <w:rPr>
          <w:rFonts w:ascii="Times New Roman" w:eastAsia="Calibri" w:hAnsi="Times New Roman" w:cs="Times New Roman"/>
        </w:rPr>
      </w:pPr>
      <w:r w:rsidRPr="002D13BA">
        <w:rPr>
          <w:rStyle w:val="apple-converted-space"/>
          <w:rFonts w:ascii="Times New Roman" w:hAnsi="Times New Roman" w:cs="Times New Roman"/>
          <w:color w:val="000000"/>
        </w:rPr>
        <w:t xml:space="preserve">Программа соответствует подготовке классов по математике согласно базовому общеобразовательному уровню. </w:t>
      </w:r>
      <w:r w:rsidRPr="002D13BA">
        <w:rPr>
          <w:rFonts w:ascii="Times New Roman" w:eastAsia="Calibri" w:hAnsi="Times New Roman" w:cs="Times New Roman"/>
        </w:rPr>
        <w:t>Учитывая психолого-</w:t>
      </w:r>
      <w:r>
        <w:rPr>
          <w:rFonts w:ascii="Times New Roman" w:eastAsia="Calibri" w:hAnsi="Times New Roman" w:cs="Times New Roman"/>
        </w:rPr>
        <w:t>психологическую характеристику 11а класса,</w:t>
      </w:r>
      <w:r w:rsidRPr="002D13BA">
        <w:rPr>
          <w:rFonts w:ascii="Times New Roman" w:eastAsia="Calibri" w:hAnsi="Times New Roman" w:cs="Times New Roman"/>
        </w:rPr>
        <w:t xml:space="preserve"> целесообразно на каждом уроке уделять внимание </w:t>
      </w:r>
      <w:r>
        <w:rPr>
          <w:rFonts w:ascii="Times New Roman" w:eastAsia="Calibri" w:hAnsi="Times New Roman" w:cs="Times New Roman"/>
        </w:rPr>
        <w:t>актуализации материала</w:t>
      </w:r>
      <w:r w:rsidRPr="002D13BA">
        <w:rPr>
          <w:rFonts w:ascii="Times New Roman" w:eastAsia="Calibri" w:hAnsi="Times New Roman" w:cs="Times New Roman"/>
        </w:rPr>
        <w:t>, работе на доске с фронтальной проверкой</w:t>
      </w:r>
      <w:r>
        <w:rPr>
          <w:rFonts w:ascii="Times New Roman" w:eastAsia="Calibri" w:hAnsi="Times New Roman" w:cs="Times New Roman"/>
        </w:rPr>
        <w:t>, повторению пройденного.</w:t>
      </w:r>
      <w:r w:rsidRPr="002D13BA">
        <w:rPr>
          <w:rFonts w:ascii="Times New Roman" w:eastAsia="Calibri" w:hAnsi="Times New Roman" w:cs="Times New Roman"/>
        </w:rPr>
        <w:t xml:space="preserve"> Подбирать дополнительные задания высокого уровня сложности для работы на уроке и дома</w:t>
      </w:r>
      <w:r>
        <w:rPr>
          <w:rFonts w:ascii="Times New Roman" w:eastAsia="Calibri" w:hAnsi="Times New Roman" w:cs="Times New Roman"/>
        </w:rPr>
        <w:t>, используя открытый банк заданий для прохождения итоговой аттестации, а также материалы олимпиад прошлых лет.</w:t>
      </w:r>
      <w:r w:rsidRPr="002D13BA">
        <w:rPr>
          <w:rFonts w:ascii="Times New Roman" w:eastAsia="Calibri" w:hAnsi="Times New Roman" w:cs="Times New Roman"/>
        </w:rPr>
        <w:t xml:space="preserve"> Для учащихся со слабой математической подготовкой составлять карточки для индивидуальной работы на уроке</w:t>
      </w:r>
      <w:r>
        <w:rPr>
          <w:rFonts w:ascii="Times New Roman" w:eastAsia="Calibri" w:hAnsi="Times New Roman" w:cs="Times New Roman"/>
        </w:rPr>
        <w:t>, в том числе, по готовым чертежам</w:t>
      </w:r>
      <w:r w:rsidRPr="002D13BA">
        <w:rPr>
          <w:rFonts w:ascii="Times New Roman" w:eastAsia="Calibri" w:hAnsi="Times New Roman" w:cs="Times New Roman"/>
        </w:rPr>
        <w:t>, осуществлять проверку каждой домашней работы и организовать помощь одноклассников. Отрабатывать навыки устного счета,</w:t>
      </w:r>
      <w:r>
        <w:rPr>
          <w:rFonts w:ascii="Times New Roman" w:eastAsia="Calibri" w:hAnsi="Times New Roman" w:cs="Times New Roman"/>
        </w:rPr>
        <w:t xml:space="preserve"> навыки решения элементарных задач,</w:t>
      </w:r>
      <w:r w:rsidRPr="002D13BA">
        <w:rPr>
          <w:rFonts w:ascii="Times New Roman" w:eastAsia="Calibri" w:hAnsi="Times New Roman" w:cs="Times New Roman"/>
        </w:rPr>
        <w:t xml:space="preserve"> учить выбирать наиболее рациональный способ решения задач. Добиваться аккуратного </w:t>
      </w:r>
      <w:r>
        <w:rPr>
          <w:rFonts w:ascii="Times New Roman" w:eastAsia="Calibri" w:hAnsi="Times New Roman" w:cs="Times New Roman"/>
        </w:rPr>
        <w:t xml:space="preserve">и </w:t>
      </w:r>
      <w:r w:rsidRPr="002D13BA">
        <w:rPr>
          <w:rFonts w:ascii="Times New Roman" w:eastAsia="Calibri" w:hAnsi="Times New Roman" w:cs="Times New Roman"/>
        </w:rPr>
        <w:t>грамотного оформления работ и заданий.</w:t>
      </w:r>
    </w:p>
    <w:p w:rsidR="006707B7" w:rsidRDefault="006707B7" w:rsidP="006707B7">
      <w:pPr>
        <w:ind w:firstLine="708"/>
        <w:jc w:val="both"/>
        <w:rPr>
          <w:rFonts w:ascii="Times New Roman" w:eastAsia="Calibri" w:hAnsi="Times New Roman" w:cs="Times New Roman"/>
        </w:rPr>
      </w:pPr>
    </w:p>
    <w:p w:rsidR="006707B7" w:rsidRPr="00837DAB" w:rsidRDefault="006707B7" w:rsidP="00670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7DAB">
        <w:rPr>
          <w:rFonts w:ascii="Times New Roman" w:hAnsi="Times New Roman" w:cs="Times New Roman"/>
          <w:b/>
          <w:bCs/>
        </w:rPr>
        <w:t>Информация о внесенных в примерную/типовую или авторскую программу изменениях, их обоснование.</w:t>
      </w:r>
    </w:p>
    <w:p w:rsidR="006707B7" w:rsidRDefault="006707B7" w:rsidP="006707B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837DAB">
        <w:rPr>
          <w:rFonts w:ascii="Times New Roman" w:hAnsi="Times New Roman" w:cs="Times New Roman"/>
          <w:bCs/>
        </w:rPr>
        <w:t>Изменения не вносились.</w:t>
      </w:r>
    </w:p>
    <w:p w:rsidR="003E017D" w:rsidRPr="00AC59E1" w:rsidRDefault="003E017D" w:rsidP="003E017D">
      <w:pPr>
        <w:ind w:left="360"/>
        <w:rPr>
          <w:rFonts w:ascii="Times New Roman" w:hAnsi="Times New Roman" w:cs="Times New Roman"/>
          <w:b/>
          <w:bCs/>
        </w:rPr>
      </w:pPr>
    </w:p>
    <w:p w:rsidR="003E017D" w:rsidRPr="00AC59E1" w:rsidRDefault="003E017D" w:rsidP="003E017D">
      <w:pPr>
        <w:pStyle w:val="a4"/>
        <w:keepNext/>
        <w:keepLines/>
        <w:widowControl w:val="0"/>
        <w:suppressLineNumbers/>
        <w:suppressAutoHyphens/>
        <w:ind w:firstLine="709"/>
        <w:jc w:val="center"/>
        <w:rPr>
          <w:b/>
          <w:bCs/>
        </w:rPr>
      </w:pPr>
      <w:r w:rsidRPr="00AC59E1">
        <w:rPr>
          <w:b/>
          <w:bCs/>
        </w:rPr>
        <w:t>Список литературы</w:t>
      </w:r>
    </w:p>
    <w:p w:rsidR="003E017D" w:rsidRPr="00AC59E1" w:rsidRDefault="003E017D" w:rsidP="003E017D">
      <w:pPr>
        <w:pStyle w:val="a4"/>
        <w:keepNext/>
        <w:keepLines/>
        <w:widowControl w:val="0"/>
        <w:numPr>
          <w:ilvl w:val="0"/>
          <w:numId w:val="4"/>
        </w:numPr>
        <w:suppressLineNumbers/>
        <w:suppressAutoHyphens/>
        <w:jc w:val="both"/>
      </w:pPr>
      <w:r w:rsidRPr="00AC59E1">
        <w:t>Геометрия, 10–11: Учеб</w:t>
      </w:r>
      <w:proofErr w:type="gramStart"/>
      <w:r w:rsidRPr="00AC59E1">
        <w:t>.</w:t>
      </w:r>
      <w:proofErr w:type="gramEnd"/>
      <w:r w:rsidRPr="00AC59E1">
        <w:t xml:space="preserve"> </w:t>
      </w:r>
      <w:proofErr w:type="gramStart"/>
      <w:r w:rsidRPr="00AC59E1">
        <w:t>д</w:t>
      </w:r>
      <w:proofErr w:type="gramEnd"/>
      <w:r w:rsidRPr="00AC59E1">
        <w:t xml:space="preserve">ля </w:t>
      </w:r>
      <w:proofErr w:type="spellStart"/>
      <w:r w:rsidRPr="00AC59E1">
        <w:t>общеобразоват</w:t>
      </w:r>
      <w:proofErr w:type="spellEnd"/>
      <w:r w:rsidRPr="00AC59E1">
        <w:t xml:space="preserve">. учреждений/ Л.С. </w:t>
      </w:r>
      <w:proofErr w:type="spellStart"/>
      <w:r w:rsidRPr="00AC59E1">
        <w:t>Атанасян</w:t>
      </w:r>
      <w:proofErr w:type="spellEnd"/>
      <w:r w:rsidRPr="00AC59E1">
        <w:t>, В.Ф. Бутузов, С.Б. Кадомцев и др. – М.: Просвещение, 2006.</w:t>
      </w:r>
    </w:p>
    <w:p w:rsidR="003E017D" w:rsidRPr="00AC59E1" w:rsidRDefault="003E017D" w:rsidP="003E017D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 xml:space="preserve">Зив Б.Г., </w:t>
      </w:r>
      <w:proofErr w:type="spellStart"/>
      <w:r w:rsidRPr="00AC59E1">
        <w:rPr>
          <w:rFonts w:ascii="Times New Roman" w:hAnsi="Times New Roman" w:cs="Times New Roman"/>
        </w:rPr>
        <w:t>Мейлер</w:t>
      </w:r>
      <w:proofErr w:type="spellEnd"/>
      <w:r w:rsidRPr="00AC59E1">
        <w:rPr>
          <w:rFonts w:ascii="Times New Roman" w:hAnsi="Times New Roman" w:cs="Times New Roman"/>
        </w:rPr>
        <w:t xml:space="preserve"> В.М. Дидактические материалы по геометрии для 10 </w:t>
      </w:r>
      <w:proofErr w:type="spellStart"/>
      <w:r w:rsidRPr="00AC59E1">
        <w:rPr>
          <w:rFonts w:ascii="Times New Roman" w:hAnsi="Times New Roman" w:cs="Times New Roman"/>
        </w:rPr>
        <w:t>кл</w:t>
      </w:r>
      <w:proofErr w:type="spellEnd"/>
      <w:r w:rsidRPr="00AC59E1">
        <w:rPr>
          <w:rFonts w:ascii="Times New Roman" w:hAnsi="Times New Roman" w:cs="Times New Roman"/>
        </w:rPr>
        <w:t>. – М.: Просвещение, 2007.</w:t>
      </w:r>
    </w:p>
    <w:p w:rsidR="003E017D" w:rsidRPr="00AC59E1" w:rsidRDefault="003E017D" w:rsidP="003E017D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Научно-теоретический и методический журнал «Математика в школе»</w:t>
      </w:r>
    </w:p>
    <w:p w:rsidR="003E017D" w:rsidRPr="00AC59E1" w:rsidRDefault="003E017D" w:rsidP="003E017D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Еженедельное учебно-методическое приложение к газете «Первое сентября» Математика</w:t>
      </w:r>
    </w:p>
    <w:p w:rsidR="003E017D" w:rsidRPr="00AC59E1" w:rsidRDefault="003E017D" w:rsidP="003E017D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Ковалева Г.И, Мазурова Н.И. геометрия. 10-11 классы: тесты для текущего и обобщающего контроля. – Волгоград: Учитель, 2006.</w:t>
      </w:r>
    </w:p>
    <w:p w:rsidR="003E017D" w:rsidRPr="00AC59E1" w:rsidRDefault="003E017D" w:rsidP="003E017D">
      <w:pPr>
        <w:widowControl/>
        <w:numPr>
          <w:ilvl w:val="0"/>
          <w:numId w:val="4"/>
        </w:numPr>
        <w:suppressAutoHyphens w:val="0"/>
        <w:rPr>
          <w:rFonts w:ascii="Times New Roman" w:hAnsi="Times New Roman" w:cs="Times New Roman"/>
        </w:rPr>
      </w:pPr>
      <w:r w:rsidRPr="00AC59E1">
        <w:rPr>
          <w:rFonts w:ascii="Times New Roman" w:hAnsi="Times New Roman" w:cs="Times New Roman"/>
        </w:rPr>
        <w:t>Единый государственный экзамен 2006-201</w:t>
      </w:r>
      <w:r w:rsidR="00626B81">
        <w:rPr>
          <w:rFonts w:ascii="Times New Roman" w:hAnsi="Times New Roman" w:cs="Times New Roman"/>
        </w:rPr>
        <w:t>5</w:t>
      </w:r>
      <w:r w:rsidRPr="00AC59E1">
        <w:rPr>
          <w:rFonts w:ascii="Times New Roman" w:hAnsi="Times New Roman" w:cs="Times New Roman"/>
        </w:rPr>
        <w:t xml:space="preserve">. математика. Учебно-тренировочные материалы для подготовки учащихся / </w:t>
      </w:r>
      <w:proofErr w:type="spellStart"/>
      <w:r w:rsidRPr="00AC59E1">
        <w:rPr>
          <w:rFonts w:ascii="Times New Roman" w:hAnsi="Times New Roman" w:cs="Times New Roman"/>
        </w:rPr>
        <w:t>ФИПИ-М.</w:t>
      </w:r>
      <w:proofErr w:type="gramStart"/>
      <w:r w:rsidRPr="00AC59E1">
        <w:rPr>
          <w:rFonts w:ascii="Times New Roman" w:hAnsi="Times New Roman" w:cs="Times New Roman"/>
        </w:rPr>
        <w:t>:И</w:t>
      </w:r>
      <w:proofErr w:type="gramEnd"/>
      <w:r w:rsidRPr="00AC59E1">
        <w:rPr>
          <w:rFonts w:ascii="Times New Roman" w:hAnsi="Times New Roman" w:cs="Times New Roman"/>
        </w:rPr>
        <w:t>нтеллект-Цент</w:t>
      </w:r>
      <w:proofErr w:type="spellEnd"/>
      <w:r w:rsidRPr="00AC59E1">
        <w:rPr>
          <w:rFonts w:ascii="Times New Roman" w:hAnsi="Times New Roman" w:cs="Times New Roman"/>
        </w:rPr>
        <w:t>, 2005-2012.</w:t>
      </w:r>
    </w:p>
    <w:p w:rsidR="003E017D" w:rsidRPr="00AC59E1" w:rsidRDefault="003E017D" w:rsidP="003E017D">
      <w:pPr>
        <w:pStyle w:val="a4"/>
        <w:keepNext/>
        <w:keepLines/>
        <w:widowControl w:val="0"/>
        <w:numPr>
          <w:ilvl w:val="0"/>
          <w:numId w:val="4"/>
        </w:numPr>
        <w:suppressLineNumbers/>
        <w:suppressAutoHyphens/>
        <w:jc w:val="both"/>
      </w:pPr>
      <w:r w:rsidRPr="00AC59E1">
        <w:lastRenderedPageBreak/>
        <w:t>Б.Г. Зив. Дидактические материалы по геометрии для 11 класса. – М. Просвещение, 2008.</w:t>
      </w:r>
    </w:p>
    <w:p w:rsidR="003E017D" w:rsidRPr="00AC59E1" w:rsidRDefault="003E017D" w:rsidP="003E017D">
      <w:pPr>
        <w:pStyle w:val="a4"/>
        <w:keepNext/>
        <w:keepLines/>
        <w:widowControl w:val="0"/>
        <w:numPr>
          <w:ilvl w:val="0"/>
          <w:numId w:val="4"/>
        </w:numPr>
        <w:suppressLineNumbers/>
        <w:suppressAutoHyphens/>
        <w:jc w:val="both"/>
      </w:pPr>
      <w:r w:rsidRPr="00AC59E1">
        <w:t xml:space="preserve">Б.Г. Зив, В.М. </w:t>
      </w:r>
      <w:proofErr w:type="spellStart"/>
      <w:r w:rsidRPr="00AC59E1">
        <w:t>Мейлер</w:t>
      </w:r>
      <w:proofErr w:type="spellEnd"/>
      <w:r w:rsidRPr="00AC59E1">
        <w:t xml:space="preserve">, А.П. </w:t>
      </w:r>
      <w:proofErr w:type="spellStart"/>
      <w:r w:rsidRPr="00AC59E1">
        <w:t>Баханский</w:t>
      </w:r>
      <w:proofErr w:type="spellEnd"/>
      <w:r w:rsidRPr="00AC59E1">
        <w:t>. Задачи по геометрии для 7 – 11 классов. – М.: Просвещение, 2003.</w:t>
      </w:r>
    </w:p>
    <w:p w:rsidR="00123C2F" w:rsidRDefault="003E017D" w:rsidP="00123C2F">
      <w:pPr>
        <w:pStyle w:val="a4"/>
        <w:keepNext/>
        <w:keepLines/>
        <w:widowControl w:val="0"/>
        <w:numPr>
          <w:ilvl w:val="0"/>
          <w:numId w:val="4"/>
        </w:numPr>
        <w:suppressLineNumbers/>
        <w:suppressAutoHyphens/>
        <w:jc w:val="both"/>
      </w:pPr>
      <w:r w:rsidRPr="00AC59E1">
        <w:t>С.М. Саакян, В.Ф. Бутузов. Изучение геометрии в 10 – 11 классах: Методические рекомендации к учебнику. Книга для у</w:t>
      </w:r>
      <w:r w:rsidR="00123C2F">
        <w:t>чителя. – М.: Просвещение, 2001</w:t>
      </w:r>
    </w:p>
    <w:p w:rsidR="00123C2F" w:rsidRPr="00AC59E1" w:rsidRDefault="00123C2F" w:rsidP="00123C2F">
      <w:pPr>
        <w:pStyle w:val="a4"/>
        <w:keepNext/>
        <w:keepLines/>
        <w:widowControl w:val="0"/>
        <w:suppressLineNumbers/>
        <w:suppressAutoHyphens/>
        <w:jc w:val="both"/>
      </w:pPr>
    </w:p>
    <w:p w:rsidR="00123C2F" w:rsidRPr="00837DAB" w:rsidRDefault="00123C2F" w:rsidP="00123C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7DAB">
        <w:rPr>
          <w:rFonts w:ascii="Times New Roman" w:hAnsi="Times New Roman" w:cs="Times New Roman"/>
          <w:b/>
          <w:bCs/>
        </w:rPr>
        <w:t>Информация об используемых технологиях обучения, формах уроков, о внеурочной деятельности по предмету.</w:t>
      </w:r>
    </w:p>
    <w:p w:rsidR="00123C2F" w:rsidRPr="00837DAB" w:rsidRDefault="00123C2F" w:rsidP="00123C2F">
      <w:pPr>
        <w:pStyle w:val="ae"/>
        <w:spacing w:before="0" w:beforeAutospacing="0" w:after="0" w:afterAutospacing="0"/>
        <w:ind w:right="150" w:firstLine="540"/>
        <w:jc w:val="both"/>
      </w:pPr>
      <w:r w:rsidRPr="00837DAB">
        <w:rPr>
          <w:i/>
        </w:rPr>
        <w:t xml:space="preserve">Урок </w:t>
      </w:r>
      <w:r w:rsidRPr="00837DAB">
        <w:t>— это форма организации обучения с группой учащихся одного возраста, постоянного состава, занятие по твердому расписанию и с единой для всех программой обучения. В этой форме представлены все компоненты учебно-воспитательного процесса: цель, содержание, средства, методы, деятельность по организации и управлению и все его дидактические элементы.</w:t>
      </w:r>
    </w:p>
    <w:p w:rsidR="00123C2F" w:rsidRPr="00837DAB" w:rsidRDefault="00123C2F" w:rsidP="00123C2F">
      <w:pPr>
        <w:pStyle w:val="ae"/>
        <w:spacing w:before="0" w:beforeAutospacing="0" w:after="0" w:afterAutospacing="0"/>
        <w:ind w:right="150" w:firstLine="540"/>
        <w:jc w:val="both"/>
      </w:pPr>
      <w:r w:rsidRPr="00837DAB">
        <w:t xml:space="preserve">Уроки классифицируют, исходя из дидактической цели, цели организации занятий, содержания и способов проведения урока, основных этапов учебного процесса, дидактических задач, которые решаются на уроке, методов обучения, способов организации учебной деятельности учащихся. </w:t>
      </w:r>
    </w:p>
    <w:p w:rsidR="00123C2F" w:rsidRPr="00837DAB" w:rsidRDefault="00123C2F" w:rsidP="00123C2F">
      <w:pPr>
        <w:pStyle w:val="ae"/>
        <w:spacing w:before="0" w:beforeAutospacing="0" w:after="0" w:afterAutospacing="0"/>
        <w:ind w:right="150" w:firstLine="540"/>
        <w:jc w:val="both"/>
      </w:pPr>
      <w:r w:rsidRPr="00837DAB">
        <w:t>В соответствии с этим подходом выделяются следующие пять типов уроков:</w:t>
      </w:r>
    </w:p>
    <w:p w:rsidR="00123C2F" w:rsidRPr="00837DAB" w:rsidRDefault="00123C2F" w:rsidP="00123C2F">
      <w:pPr>
        <w:pStyle w:val="ae"/>
        <w:numPr>
          <w:ilvl w:val="0"/>
          <w:numId w:val="5"/>
        </w:numPr>
        <w:spacing w:before="0" w:beforeAutospacing="0" w:after="0" w:afterAutospacing="0"/>
        <w:ind w:left="0" w:right="150" w:firstLine="540"/>
        <w:jc w:val="both"/>
      </w:pPr>
      <w:r w:rsidRPr="00837DAB">
        <w:t>уроки изучения нового учебного материала;</w:t>
      </w:r>
    </w:p>
    <w:p w:rsidR="00123C2F" w:rsidRPr="00837DAB" w:rsidRDefault="00123C2F" w:rsidP="00123C2F">
      <w:pPr>
        <w:pStyle w:val="ae"/>
        <w:numPr>
          <w:ilvl w:val="0"/>
          <w:numId w:val="5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уроки совершенствования знаний, умений и навыков (сюда входят уроки формирования умений и навыков, целевого применения усвоенного и др.); </w:t>
      </w:r>
    </w:p>
    <w:p w:rsidR="00123C2F" w:rsidRPr="00837DAB" w:rsidRDefault="00123C2F" w:rsidP="00123C2F">
      <w:pPr>
        <w:pStyle w:val="ae"/>
        <w:numPr>
          <w:ilvl w:val="0"/>
          <w:numId w:val="5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уроки обобщения и систематизации, </w:t>
      </w:r>
    </w:p>
    <w:p w:rsidR="00123C2F" w:rsidRPr="00837DAB" w:rsidRDefault="00123C2F" w:rsidP="00123C2F">
      <w:pPr>
        <w:pStyle w:val="ae"/>
        <w:numPr>
          <w:ilvl w:val="0"/>
          <w:numId w:val="5"/>
        </w:numPr>
        <w:spacing w:before="0" w:beforeAutospacing="0" w:after="0" w:afterAutospacing="0"/>
        <w:ind w:left="0" w:right="150" w:firstLine="540"/>
        <w:jc w:val="both"/>
      </w:pPr>
      <w:r w:rsidRPr="00837DAB">
        <w:t xml:space="preserve">комбинированные уроки; </w:t>
      </w:r>
    </w:p>
    <w:p w:rsidR="00123C2F" w:rsidRPr="00837DAB" w:rsidRDefault="00123C2F" w:rsidP="00123C2F">
      <w:pPr>
        <w:pStyle w:val="ae"/>
        <w:spacing w:before="0" w:beforeAutospacing="0" w:after="0" w:afterAutospacing="0"/>
        <w:ind w:right="150" w:firstLine="540"/>
        <w:jc w:val="both"/>
      </w:pPr>
      <w:r w:rsidRPr="00837DAB">
        <w:t>уроки контроля и коррекции знаний, умений и навыков.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Урок-лекция.</w:t>
      </w:r>
      <w:r w:rsidRPr="00837DAB">
        <w:rPr>
          <w:rFonts w:ascii="Times New Roman" w:hAnsi="Times New Roman" w:cs="Times New Roman"/>
        </w:rPr>
        <w:t xml:space="preserve"> 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Комбинированный урок</w:t>
      </w:r>
      <w:r w:rsidRPr="00837DAB">
        <w:rPr>
          <w:rFonts w:ascii="Times New Roman" w:hAnsi="Times New Roman" w:cs="Times New Roman"/>
        </w:rPr>
        <w:t xml:space="preserve"> предполагает выполнение работ и заданий разного вида.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 xml:space="preserve">Урок–игра. </w:t>
      </w:r>
      <w:r w:rsidRPr="00837DAB">
        <w:rPr>
          <w:rFonts w:ascii="Times New Roman" w:hAnsi="Times New Roman" w:cs="Times New Roman"/>
          <w:bCs/>
          <w:iCs/>
        </w:rPr>
        <w:t>На основе игровой деятельности учащиеся познают новое, закрепляют изученное, отрабатывают различные учебные навыки.</w:t>
      </w:r>
      <w:r w:rsidRPr="00837DAB">
        <w:rPr>
          <w:rFonts w:ascii="Times New Roman" w:hAnsi="Times New Roman" w:cs="Times New Roman"/>
        </w:rPr>
        <w:t xml:space="preserve"> 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Урок решения задач</w:t>
      </w:r>
      <w:r w:rsidRPr="00837DAB">
        <w:rPr>
          <w:rFonts w:ascii="Times New Roman" w:hAnsi="Times New Roman" w:cs="Times New Roman"/>
          <w:i/>
          <w:iCs/>
        </w:rPr>
        <w:t>.</w:t>
      </w:r>
      <w:r w:rsidRPr="00837DAB">
        <w:rPr>
          <w:rFonts w:ascii="Times New Roman" w:hAnsi="Times New Roman" w:cs="Times New Roman"/>
        </w:rPr>
        <w:t xml:space="preserve"> Вырабатываются у учащихся умения и навыки решения задач на уровне обязательной и возможной подготовке.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Урок-тест.</w:t>
      </w:r>
      <w:r w:rsidRPr="00837DAB">
        <w:rPr>
          <w:rFonts w:ascii="Times New Roman" w:hAnsi="Times New Roman" w:cs="Times New Roman"/>
          <w:i/>
          <w:iCs/>
        </w:rPr>
        <w:t xml:space="preserve"> </w:t>
      </w:r>
      <w:r w:rsidRPr="00837DAB">
        <w:rPr>
          <w:rFonts w:ascii="Times New Roman" w:hAnsi="Times New Roman" w:cs="Times New Roman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837DAB">
        <w:rPr>
          <w:rFonts w:ascii="Times New Roman" w:hAnsi="Times New Roman" w:cs="Times New Roman"/>
        </w:rPr>
        <w:t>обученности</w:t>
      </w:r>
      <w:proofErr w:type="spellEnd"/>
      <w:r w:rsidRPr="00837DAB">
        <w:rPr>
          <w:rFonts w:ascii="Times New Roman" w:hAnsi="Times New Roman" w:cs="Times New Roman"/>
        </w:rPr>
        <w:t xml:space="preserve"> учащихся, тренировки технике тестирования. Тесты предлагаются как в печатном</w:t>
      </w:r>
      <w:r>
        <w:rPr>
          <w:rFonts w:ascii="Times New Roman" w:hAnsi="Times New Roman" w:cs="Times New Roman"/>
        </w:rPr>
        <w:t>,</w:t>
      </w:r>
      <w:r w:rsidRPr="00837DAB">
        <w:rPr>
          <w:rFonts w:ascii="Times New Roman" w:hAnsi="Times New Roman" w:cs="Times New Roman"/>
        </w:rPr>
        <w:t xml:space="preserve"> так и в компьютерном варианте. Причем в компьютерном варианте всегда с ограничением времени.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proofErr w:type="gramStart"/>
      <w:r w:rsidRPr="00837DAB">
        <w:rPr>
          <w:rFonts w:ascii="Times New Roman" w:hAnsi="Times New Roman" w:cs="Times New Roman"/>
          <w:b/>
          <w:bCs/>
          <w:i/>
          <w:iCs/>
        </w:rPr>
        <w:t>Урок-самостоятельная</w:t>
      </w:r>
      <w:proofErr w:type="gramEnd"/>
      <w:r w:rsidRPr="00837DAB">
        <w:rPr>
          <w:rFonts w:ascii="Times New Roman" w:hAnsi="Times New Roman" w:cs="Times New Roman"/>
          <w:b/>
          <w:bCs/>
          <w:i/>
          <w:iCs/>
        </w:rPr>
        <w:t xml:space="preserve"> работа</w:t>
      </w:r>
      <w:r w:rsidRPr="00837DAB">
        <w:rPr>
          <w:rFonts w:ascii="Times New Roman" w:hAnsi="Times New Roman" w:cs="Times New Roman"/>
          <w:b/>
          <w:bCs/>
        </w:rPr>
        <w:t>.</w:t>
      </w:r>
      <w:r w:rsidRPr="00837DAB">
        <w:rPr>
          <w:rFonts w:ascii="Times New Roman" w:hAnsi="Times New Roman" w:cs="Times New Roman"/>
        </w:rPr>
        <w:t xml:space="preserve"> Предлагаются разные виды самостоятельных работ.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proofErr w:type="gramStart"/>
      <w:r w:rsidRPr="00837DAB">
        <w:rPr>
          <w:rFonts w:ascii="Times New Roman" w:hAnsi="Times New Roman" w:cs="Times New Roman"/>
          <w:b/>
          <w:bCs/>
          <w:i/>
          <w:iCs/>
        </w:rPr>
        <w:t>Урок-контрольная</w:t>
      </w:r>
      <w:proofErr w:type="gramEnd"/>
      <w:r w:rsidRPr="00837DAB">
        <w:rPr>
          <w:rFonts w:ascii="Times New Roman" w:hAnsi="Times New Roman" w:cs="Times New Roman"/>
          <w:b/>
          <w:bCs/>
          <w:i/>
          <w:iCs/>
        </w:rPr>
        <w:t xml:space="preserve"> работа</w:t>
      </w:r>
      <w:r w:rsidRPr="00837DAB">
        <w:rPr>
          <w:rFonts w:ascii="Times New Roman" w:hAnsi="Times New Roman" w:cs="Times New Roman"/>
        </w:rPr>
        <w:t>. Контроль знаний по пройденной теме.</w:t>
      </w:r>
    </w:p>
    <w:p w:rsidR="00123C2F" w:rsidRPr="00837DAB" w:rsidRDefault="00123C2F" w:rsidP="00123C2F">
      <w:pPr>
        <w:jc w:val="center"/>
        <w:rPr>
          <w:rFonts w:ascii="Times New Roman" w:hAnsi="Times New Roman" w:cs="Times New Roman"/>
          <w:b/>
          <w:bCs/>
        </w:rPr>
      </w:pPr>
      <w:r w:rsidRPr="00837DAB">
        <w:rPr>
          <w:rFonts w:ascii="Times New Roman" w:hAnsi="Times New Roman" w:cs="Times New Roman"/>
          <w:b/>
          <w:bCs/>
        </w:rPr>
        <w:t>Компьютерное обеспечение уроков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>В разделе рабочей программы «Компьютерное обеспечение» спланировано применение имеющихся компьютерных продуктов: демонстрационный материал, задания для устного опроса учащихся, тренировочные упражнения, а также различные электронные учебники.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Демонстрационный материал (слайды).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 xml:space="preserve">Создается с целью обеспечения наглядности при изучении нового материала, использования при ответах учащихся. Применение анимации при создании такого компьютерного продукта позволяет рассматривать вопросы математической теории в движении, обеспечивает другой подход к изучению нового материала, </w:t>
      </w:r>
      <w:proofErr w:type="gramStart"/>
      <w:r w:rsidRPr="00837DAB">
        <w:rPr>
          <w:rFonts w:ascii="Times New Roman" w:hAnsi="Times New Roman" w:cs="Times New Roman"/>
        </w:rPr>
        <w:t>вызывает повышенное внимание</w:t>
      </w:r>
      <w:proofErr w:type="gramEnd"/>
      <w:r w:rsidRPr="00837DAB">
        <w:rPr>
          <w:rFonts w:ascii="Times New Roman" w:hAnsi="Times New Roman" w:cs="Times New Roman"/>
        </w:rPr>
        <w:t xml:space="preserve"> и интерес у учащихся. 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 xml:space="preserve">При решении любых задач использование графической интерпретации условия </w:t>
      </w:r>
      <w:r w:rsidRPr="00837DAB">
        <w:rPr>
          <w:rFonts w:ascii="Times New Roman" w:hAnsi="Times New Roman" w:cs="Times New Roman"/>
        </w:rPr>
        <w:lastRenderedPageBreak/>
        <w:t xml:space="preserve">задачи, ее решения позволяет учащимся понять математическую идею решения, более глубоко осмыслить теоретический материал по данной теме. </w:t>
      </w:r>
    </w:p>
    <w:p w:rsidR="00123C2F" w:rsidRPr="00837DAB" w:rsidRDefault="00123C2F" w:rsidP="00123C2F">
      <w:pPr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  <w:b/>
          <w:bCs/>
          <w:i/>
          <w:iCs/>
        </w:rPr>
        <w:t>Задания для устного счета.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>Эти задания дают возможность в устном варианте отрабатывать различные вопросы теории и практики, применяя принципы наглядности, доступности. Их можно использовать на любом уроке в режиме учитель – ученик, взаимопроверки, а также в виде тренировочных занятий.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>На любом из уроков возможно использование компьютерных устных упражнений, применение тренажера устного счета, что активизирует мыслительную деятельность учащихся, развивает вычислительные навыки, так как позволяет осуществить иной подход к изучаемой теме.</w:t>
      </w:r>
    </w:p>
    <w:p w:rsidR="00123C2F" w:rsidRPr="00837DAB" w:rsidRDefault="00123C2F" w:rsidP="00123C2F">
      <w:pPr>
        <w:ind w:firstLine="708"/>
        <w:jc w:val="both"/>
        <w:rPr>
          <w:rFonts w:ascii="Times New Roman" w:hAnsi="Times New Roman" w:cs="Times New Roman"/>
        </w:rPr>
      </w:pPr>
      <w:r w:rsidRPr="00837DAB">
        <w:rPr>
          <w:rFonts w:ascii="Times New Roman" w:hAnsi="Times New Roman" w:cs="Times New Roman"/>
        </w:rPr>
        <w:t>Исполь</w:t>
      </w:r>
      <w:r>
        <w:rPr>
          <w:rFonts w:ascii="Times New Roman" w:hAnsi="Times New Roman" w:cs="Times New Roman"/>
        </w:rPr>
        <w:t xml:space="preserve">зование компьютерных технологий </w:t>
      </w:r>
      <w:r w:rsidRPr="00837DAB">
        <w:rPr>
          <w:rFonts w:ascii="Times New Roman" w:hAnsi="Times New Roman" w:cs="Times New Roman"/>
        </w:rPr>
        <w:t>в преподавании математики позволяет непрерывно менять формы работы на уроке, постоянно чередовать устные и письменные упражнения, осуществлять разные подходы к решению математических задач, а это постоянно создает и поддерживает интеллектуальное напряжение учащихся, фор</w:t>
      </w:r>
      <w:r>
        <w:rPr>
          <w:rFonts w:ascii="Times New Roman" w:hAnsi="Times New Roman" w:cs="Times New Roman"/>
        </w:rPr>
        <w:t>мирует у них устойчивый интерес</w:t>
      </w:r>
      <w:r w:rsidRPr="00837DAB">
        <w:rPr>
          <w:rFonts w:ascii="Times New Roman" w:hAnsi="Times New Roman" w:cs="Times New Roman"/>
        </w:rPr>
        <w:t xml:space="preserve"> к изучению данного предмета.</w:t>
      </w:r>
    </w:p>
    <w:p w:rsidR="00123C2F" w:rsidRPr="00837DAB" w:rsidRDefault="00123C2F" w:rsidP="00123C2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837DAB">
        <w:rPr>
          <w:rFonts w:ascii="Times New Roman" w:hAnsi="Times New Roman" w:cs="Times New Roman"/>
          <w:b/>
          <w:bCs/>
        </w:rPr>
        <w:t>Виды и формы промежуточного контроля</w:t>
      </w:r>
    </w:p>
    <w:p w:rsidR="00E4585D" w:rsidRDefault="00123C2F" w:rsidP="00123C2F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</w:rPr>
      </w:pPr>
      <w:r w:rsidRPr="00837DAB">
        <w:rPr>
          <w:rFonts w:ascii="Times New Roman" w:hAnsi="Times New Roman" w:cs="Times New Roman"/>
        </w:rPr>
        <w:t>Приоритетными формами текущего и итогового контроля являются: тесты, самостоятельные, проверочные работы и математические диктанты в конце логически законченных блоков учебного материала – контрольные работы. Итоговая аттестация предусмотрена в виде административной контрольной работы.</w:t>
      </w:r>
    </w:p>
    <w:p w:rsidR="00E4585D" w:rsidRDefault="00E4585D" w:rsidP="00123C2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626B81" w:rsidRPr="00626B81" w:rsidRDefault="00626B81" w:rsidP="00626B81">
      <w:pPr>
        <w:widowControl/>
        <w:suppressAutoHyphens w:val="0"/>
        <w:spacing w:line="360" w:lineRule="auto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626B81">
        <w:rPr>
          <w:rFonts w:ascii="Times New Roman" w:eastAsia="Times New Roman" w:hAnsi="Times New Roman" w:cs="Times New Roman"/>
          <w:b/>
          <w:kern w:val="0"/>
          <w:lang w:eastAsia="ru-RU" w:bidi="ar-SA"/>
        </w:rPr>
        <w:t>Тематическое планирование</w:t>
      </w:r>
    </w:p>
    <w:tbl>
      <w:tblPr>
        <w:tblStyle w:val="10"/>
        <w:tblW w:w="0" w:type="auto"/>
        <w:tblInd w:w="600" w:type="dxa"/>
        <w:tblLook w:val="04A0" w:firstRow="1" w:lastRow="0" w:firstColumn="1" w:lastColumn="0" w:noHBand="0" w:noVBand="1"/>
      </w:tblPr>
      <w:tblGrid>
        <w:gridCol w:w="926"/>
        <w:gridCol w:w="6520"/>
        <w:gridCol w:w="1525"/>
      </w:tblGrid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№</w:t>
            </w:r>
          </w:p>
        </w:tc>
        <w:tc>
          <w:tcPr>
            <w:tcW w:w="6520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Темы разделов</w:t>
            </w:r>
          </w:p>
        </w:tc>
        <w:tc>
          <w:tcPr>
            <w:tcW w:w="1525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Количество часов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1</w:t>
            </w:r>
          </w:p>
        </w:tc>
        <w:tc>
          <w:tcPr>
            <w:tcW w:w="6520" w:type="dxa"/>
          </w:tcPr>
          <w:p w:rsidR="00626B81" w:rsidRPr="00626B81" w:rsidRDefault="00626B81" w:rsidP="00A35D43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 xml:space="preserve">Повторение курса </w:t>
            </w:r>
            <w:r w:rsidR="00A35D43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>геометрии</w:t>
            </w:r>
            <w:r w:rsidRPr="00626B81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 xml:space="preserve"> 10 класса</w:t>
            </w:r>
            <w:r w:rsidR="00A35D43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>.</w:t>
            </w:r>
          </w:p>
        </w:tc>
        <w:tc>
          <w:tcPr>
            <w:tcW w:w="1525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2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3</w:t>
            </w:r>
          </w:p>
        </w:tc>
        <w:tc>
          <w:tcPr>
            <w:tcW w:w="6520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>Векторы в пространстве.</w:t>
            </w:r>
            <w:r w:rsidR="00626B81" w:rsidRPr="00626B81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525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6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4</w:t>
            </w:r>
          </w:p>
        </w:tc>
        <w:tc>
          <w:tcPr>
            <w:tcW w:w="6520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Метод координат в пространстве.</w:t>
            </w:r>
          </w:p>
        </w:tc>
        <w:tc>
          <w:tcPr>
            <w:tcW w:w="1525" w:type="dxa"/>
          </w:tcPr>
          <w:p w:rsidR="00626B81" w:rsidRPr="00626B81" w:rsidRDefault="00626B81" w:rsidP="002A318E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1</w:t>
            </w:r>
            <w:r w:rsidR="002A318E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4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5</w:t>
            </w:r>
          </w:p>
        </w:tc>
        <w:tc>
          <w:tcPr>
            <w:tcW w:w="6520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>Цилиндр, конус и шар.</w:t>
            </w:r>
            <w:r w:rsidR="00626B81" w:rsidRPr="00626B81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 xml:space="preserve"> </w:t>
            </w:r>
          </w:p>
        </w:tc>
        <w:tc>
          <w:tcPr>
            <w:tcW w:w="1525" w:type="dxa"/>
          </w:tcPr>
          <w:p w:rsidR="00626B81" w:rsidRPr="00626B81" w:rsidRDefault="00626B81" w:rsidP="005B460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1</w:t>
            </w:r>
            <w:r w:rsidR="005B460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5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6</w:t>
            </w:r>
          </w:p>
        </w:tc>
        <w:tc>
          <w:tcPr>
            <w:tcW w:w="6520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Cs/>
                <w:kern w:val="0"/>
                <w:lang w:eastAsia="en-US" w:bidi="ar-SA"/>
              </w:rPr>
              <w:t>Объемы тел.</w:t>
            </w:r>
          </w:p>
        </w:tc>
        <w:tc>
          <w:tcPr>
            <w:tcW w:w="1525" w:type="dxa"/>
          </w:tcPr>
          <w:p w:rsidR="00626B81" w:rsidRPr="00626B81" w:rsidRDefault="00A35D43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20</w:t>
            </w:r>
          </w:p>
        </w:tc>
      </w:tr>
      <w:tr w:rsidR="00626B81" w:rsidRPr="00626B81" w:rsidTr="006C693C">
        <w:tc>
          <w:tcPr>
            <w:tcW w:w="926" w:type="dxa"/>
          </w:tcPr>
          <w:p w:rsidR="00626B81" w:rsidRPr="00626B81" w:rsidRDefault="00626B8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7</w:t>
            </w:r>
          </w:p>
        </w:tc>
        <w:tc>
          <w:tcPr>
            <w:tcW w:w="6520" w:type="dxa"/>
          </w:tcPr>
          <w:p w:rsidR="00626B81" w:rsidRPr="00626B81" w:rsidRDefault="00A35D43" w:rsidP="00D864D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>Повторение</w:t>
            </w:r>
            <w:r w:rsidR="00D864D1">
              <w:rPr>
                <w:rFonts w:ascii="Times New Roman" w:eastAsiaTheme="minorHAnsi" w:hAnsi="Times New Roman" w:cs="Times New Roman"/>
                <w:iCs/>
                <w:kern w:val="0"/>
                <w:lang w:eastAsia="en-US" w:bidi="ar-SA"/>
              </w:rPr>
              <w:t xml:space="preserve"> курса геометрии.</w:t>
            </w:r>
          </w:p>
        </w:tc>
        <w:tc>
          <w:tcPr>
            <w:tcW w:w="1525" w:type="dxa"/>
          </w:tcPr>
          <w:p w:rsidR="00626B81" w:rsidRPr="00626B81" w:rsidRDefault="00D864D1" w:rsidP="00626B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</w:pPr>
            <w:r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1</w:t>
            </w:r>
            <w:r w:rsidR="004F56FE">
              <w:rPr>
                <w:rFonts w:ascii="Times New Roman" w:eastAsia="Verdana" w:hAnsi="Times New Roman" w:cs="Times New Roman"/>
                <w:color w:val="000000"/>
                <w:kern w:val="0"/>
                <w:lang w:eastAsia="en-US" w:bidi="ar-SA"/>
              </w:rPr>
              <w:t>1</w:t>
            </w:r>
          </w:p>
        </w:tc>
      </w:tr>
    </w:tbl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E4585D" w:rsidRP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4585D">
        <w:rPr>
          <w:rFonts w:ascii="Times New Roman" w:hAnsi="Times New Roman" w:cs="Times New Roman"/>
          <w:b/>
          <w:bCs/>
        </w:rPr>
        <w:lastRenderedPageBreak/>
        <w:t xml:space="preserve">Приложение к рабочей программе по </w:t>
      </w:r>
      <w:r>
        <w:rPr>
          <w:rFonts w:ascii="Times New Roman" w:hAnsi="Times New Roman" w:cs="Times New Roman"/>
          <w:b/>
          <w:bCs/>
        </w:rPr>
        <w:t>геометрии</w:t>
      </w:r>
    </w:p>
    <w:p w:rsidR="00E4585D" w:rsidRP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для 11</w:t>
      </w:r>
      <w:r w:rsidRPr="00E4585D">
        <w:rPr>
          <w:rFonts w:ascii="Times New Roman" w:hAnsi="Times New Roman" w:cs="Times New Roman"/>
          <w:b/>
          <w:bCs/>
        </w:rPr>
        <w:t xml:space="preserve"> класса на 201</w:t>
      </w:r>
      <w:r w:rsidR="001F59A9">
        <w:rPr>
          <w:rFonts w:ascii="Times New Roman" w:hAnsi="Times New Roman" w:cs="Times New Roman"/>
          <w:b/>
          <w:bCs/>
        </w:rPr>
        <w:t>5</w:t>
      </w:r>
      <w:r w:rsidRPr="00E4585D">
        <w:rPr>
          <w:rFonts w:ascii="Times New Roman" w:hAnsi="Times New Roman" w:cs="Times New Roman"/>
          <w:b/>
          <w:bCs/>
        </w:rPr>
        <w:t>-201</w:t>
      </w:r>
      <w:r w:rsidR="001F59A9">
        <w:rPr>
          <w:rFonts w:ascii="Times New Roman" w:hAnsi="Times New Roman" w:cs="Times New Roman"/>
          <w:b/>
          <w:bCs/>
        </w:rPr>
        <w:t>6</w:t>
      </w:r>
      <w:r w:rsidRPr="00E4585D">
        <w:rPr>
          <w:rFonts w:ascii="Times New Roman" w:hAnsi="Times New Roman" w:cs="Times New Roman"/>
          <w:b/>
          <w:bCs/>
        </w:rPr>
        <w:t xml:space="preserve"> учебный год</w:t>
      </w:r>
    </w:p>
    <w:p w:rsidR="00E4585D" w:rsidRPr="00E4585D" w:rsidRDefault="00E4585D" w:rsidP="00E4585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4585D">
        <w:rPr>
          <w:rFonts w:ascii="Times New Roman" w:hAnsi="Times New Roman" w:cs="Times New Roman"/>
          <w:b/>
          <w:bCs/>
        </w:rPr>
        <w:t>КАЛЕНДАРНО-ТЕМАТИЧЕСКИЙ ПЛАН</w:t>
      </w:r>
    </w:p>
    <w:tbl>
      <w:tblPr>
        <w:tblStyle w:val="ab"/>
        <w:tblW w:w="989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5"/>
        <w:gridCol w:w="60"/>
        <w:gridCol w:w="6152"/>
        <w:gridCol w:w="850"/>
        <w:gridCol w:w="851"/>
        <w:gridCol w:w="141"/>
        <w:gridCol w:w="284"/>
        <w:gridCol w:w="678"/>
      </w:tblGrid>
      <w:tr w:rsidR="00D864D1" w:rsidRPr="00176039" w:rsidTr="00117FDE">
        <w:trPr>
          <w:trHeight w:val="869"/>
        </w:trPr>
        <w:tc>
          <w:tcPr>
            <w:tcW w:w="877" w:type="dxa"/>
            <w:gridSpan w:val="2"/>
          </w:tcPr>
          <w:p w:rsidR="00D864D1" w:rsidRPr="00176039" w:rsidRDefault="00D864D1" w:rsidP="006C693C">
            <w:pPr>
              <w:pStyle w:val="ae"/>
              <w:spacing w:before="0" w:beforeAutospacing="0" w:after="0" w:afterAutospacing="0"/>
              <w:jc w:val="center"/>
              <w:rPr>
                <w:iCs/>
              </w:rPr>
            </w:pPr>
            <w:r w:rsidRPr="00176039">
              <w:rPr>
                <w:iCs/>
              </w:rPr>
              <w:t>№</w:t>
            </w:r>
          </w:p>
          <w:p w:rsidR="00D864D1" w:rsidRPr="00176039" w:rsidRDefault="00D864D1" w:rsidP="006C693C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176039">
              <w:rPr>
                <w:iCs/>
              </w:rPr>
              <w:t>урока</w:t>
            </w:r>
          </w:p>
        </w:tc>
        <w:tc>
          <w:tcPr>
            <w:tcW w:w="6212" w:type="dxa"/>
            <w:gridSpan w:val="2"/>
          </w:tcPr>
          <w:p w:rsidR="00D864D1" w:rsidRPr="00176039" w:rsidRDefault="00D864D1" w:rsidP="006C693C">
            <w:pPr>
              <w:pStyle w:val="ae"/>
              <w:spacing w:before="0" w:beforeAutospacing="0" w:after="0" w:afterAutospacing="0"/>
              <w:jc w:val="center"/>
              <w:rPr>
                <w:iCs/>
              </w:rPr>
            </w:pPr>
            <w:r w:rsidRPr="00176039">
              <w:rPr>
                <w:iCs/>
              </w:rPr>
              <w:t>Тема урока</w:t>
            </w:r>
          </w:p>
        </w:tc>
        <w:tc>
          <w:tcPr>
            <w:tcW w:w="850" w:type="dxa"/>
          </w:tcPr>
          <w:p w:rsidR="00D864D1" w:rsidRPr="00176039" w:rsidRDefault="00D864D1" w:rsidP="006C693C">
            <w:pPr>
              <w:pStyle w:val="ae"/>
              <w:spacing w:before="0" w:beforeAutospacing="0" w:after="0" w:afterAutospacing="0"/>
              <w:ind w:left="-108" w:right="-108"/>
              <w:jc w:val="center"/>
              <w:rPr>
                <w:iCs/>
              </w:rPr>
            </w:pPr>
            <w:r w:rsidRPr="00176039">
              <w:rPr>
                <w:iCs/>
              </w:rPr>
              <w:t>Кол-во часов</w:t>
            </w:r>
          </w:p>
        </w:tc>
        <w:tc>
          <w:tcPr>
            <w:tcW w:w="851" w:type="dxa"/>
          </w:tcPr>
          <w:p w:rsidR="00D864D1" w:rsidRPr="00E80774" w:rsidRDefault="00D864D1" w:rsidP="006C693C">
            <w:pPr>
              <w:pStyle w:val="ae"/>
              <w:jc w:val="center"/>
              <w:rPr>
                <w:iCs/>
              </w:rPr>
            </w:pPr>
            <w:r>
              <w:rPr>
                <w:iCs/>
              </w:rPr>
              <w:t>Дата</w:t>
            </w:r>
          </w:p>
        </w:tc>
        <w:tc>
          <w:tcPr>
            <w:tcW w:w="1103" w:type="dxa"/>
            <w:gridSpan w:val="3"/>
          </w:tcPr>
          <w:p w:rsidR="00D864D1" w:rsidRPr="00E80774" w:rsidRDefault="00D864D1" w:rsidP="006C693C">
            <w:pPr>
              <w:pStyle w:val="ae"/>
              <w:jc w:val="center"/>
              <w:rPr>
                <w:iCs/>
                <w:sz w:val="20"/>
                <w:szCs w:val="20"/>
              </w:rPr>
            </w:pPr>
            <w:r w:rsidRPr="00E80774">
              <w:rPr>
                <w:iCs/>
                <w:sz w:val="20"/>
                <w:szCs w:val="20"/>
              </w:rPr>
              <w:t>Контроль</w:t>
            </w:r>
          </w:p>
          <w:p w:rsidR="00D864D1" w:rsidRPr="00176039" w:rsidRDefault="00D864D1" w:rsidP="006C693C">
            <w:pPr>
              <w:pStyle w:val="ae"/>
              <w:jc w:val="center"/>
              <w:rPr>
                <w:iCs/>
              </w:rPr>
            </w:pPr>
            <w:r>
              <w:rPr>
                <w:iCs/>
              </w:rPr>
              <w:t>ИКТ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rPr>
          <w:trHeight w:val="271"/>
        </w:trPr>
        <w:tc>
          <w:tcPr>
            <w:tcW w:w="9893" w:type="dxa"/>
            <w:gridSpan w:val="9"/>
          </w:tcPr>
          <w:p w:rsidR="00D864D1" w:rsidRPr="00626B81" w:rsidRDefault="00D864D1" w:rsidP="00D864D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626B81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 xml:space="preserve">Повторение курса </w:t>
            </w:r>
            <w:r w:rsidRPr="00C32C0C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>геометрии</w:t>
            </w:r>
            <w:r w:rsidRPr="00626B81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 xml:space="preserve"> 10 класса</w:t>
            </w:r>
            <w:r w:rsidRPr="00C32C0C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>. 2 часа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7" w:type="dxa"/>
            <w:gridSpan w:val="3"/>
          </w:tcPr>
          <w:p w:rsidR="00D864D1" w:rsidRPr="00C32C0C" w:rsidRDefault="00D864D1" w:rsidP="00D864D1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Параллельность и перпендикулярность плоскостей.</w:t>
            </w:r>
          </w:p>
        </w:tc>
        <w:tc>
          <w:tcPr>
            <w:tcW w:w="850" w:type="dxa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864D1" w:rsidRPr="00C32C0C" w:rsidRDefault="00D864D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03" w:type="dxa"/>
            <w:gridSpan w:val="3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852" w:type="dxa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7" w:type="dxa"/>
            <w:gridSpan w:val="3"/>
          </w:tcPr>
          <w:p w:rsidR="00D864D1" w:rsidRPr="00C32C0C" w:rsidRDefault="00D864D1" w:rsidP="00D864D1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Многогранники.</w:t>
            </w:r>
          </w:p>
        </w:tc>
        <w:tc>
          <w:tcPr>
            <w:tcW w:w="850" w:type="dxa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D864D1" w:rsidRPr="00C32C0C" w:rsidRDefault="00D864D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1103" w:type="dxa"/>
            <w:gridSpan w:val="3"/>
          </w:tcPr>
          <w:p w:rsidR="00D864D1" w:rsidRPr="00C32C0C" w:rsidRDefault="00D864D1" w:rsidP="006C693C">
            <w:pPr>
              <w:pStyle w:val="ae"/>
              <w:spacing w:before="0" w:beforeAutospacing="0" w:after="0" w:afterAutospacing="0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9893" w:type="dxa"/>
            <w:gridSpan w:val="9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>Векторы в пространстве.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r w:rsidRPr="00C32C0C">
              <w:rPr>
                <w:rFonts w:ascii="Times New Roman" w:hAnsi="Times New Roman" w:cs="Times New Roman"/>
                <w:b/>
              </w:rPr>
              <w:t>6 часов</w:t>
            </w: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Понятие вектора.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Сложение и вычитание векторов.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Умножение вектора на число.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6C693C">
            <w:pPr>
              <w:pStyle w:val="ae"/>
              <w:spacing w:before="0" w:beforeAutospacing="0" w:after="0" w:afterAutospacing="0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Компланарные векторы.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Правило параллелепипеда.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877" w:type="dxa"/>
            <w:gridSpan w:val="2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12" w:type="dxa"/>
            <w:gridSpan w:val="2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Разложение вектора.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6C693C">
            <w:pPr>
              <w:pStyle w:val="ae"/>
              <w:spacing w:before="0" w:beforeAutospacing="0" w:after="0" w:afterAutospacing="0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8931" w:type="dxa"/>
            <w:gridSpan w:val="7"/>
          </w:tcPr>
          <w:p w:rsidR="00D864D1" w:rsidRPr="00C32C0C" w:rsidRDefault="00BA14C1" w:rsidP="002A31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 xml:space="preserve">Метод координат в пространстве. </w:t>
            </w:r>
            <w:r w:rsidR="00D864D1" w:rsidRPr="00C32C0C">
              <w:rPr>
                <w:rFonts w:ascii="Times New Roman" w:hAnsi="Times New Roman" w:cs="Times New Roman"/>
                <w:b/>
              </w:rPr>
              <w:t>1</w:t>
            </w:r>
            <w:r w:rsidR="002A318E" w:rsidRPr="00C32C0C">
              <w:rPr>
                <w:rFonts w:ascii="Times New Roman" w:hAnsi="Times New Roman" w:cs="Times New Roman"/>
                <w:b/>
              </w:rPr>
              <w:t>4</w:t>
            </w:r>
            <w:r w:rsidR="00D864D1" w:rsidRPr="00C32C0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96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152" w:type="dxa"/>
          </w:tcPr>
          <w:p w:rsidR="00D864D1" w:rsidRPr="00C32C0C" w:rsidRDefault="00BA14C1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Координаты точки и координаты вектора.</w:t>
            </w:r>
          </w:p>
        </w:tc>
        <w:tc>
          <w:tcPr>
            <w:tcW w:w="850" w:type="dxa"/>
          </w:tcPr>
          <w:p w:rsidR="00D864D1" w:rsidRPr="00C32C0C" w:rsidRDefault="002A318E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152" w:type="dxa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Прямоугольная система координат в пространстве.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152" w:type="dxa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Координаты вектора.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152" w:type="dxa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Связь между координатами вектора и координатами точек.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BA14C1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152" w:type="dxa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Простейшие задачи в координатах.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152" w:type="dxa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Простейшие задачи в координатах.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BA14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152" w:type="dxa"/>
          </w:tcPr>
          <w:p w:rsidR="00BA14C1" w:rsidRPr="00C32C0C" w:rsidRDefault="00BA14C1" w:rsidP="006176BB">
            <w:pPr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 xml:space="preserve">Контрольная работа №1 по теме «Простейшие задачи в </w:t>
            </w:r>
            <w:proofErr w:type="spellStart"/>
            <w:r w:rsidRPr="00C32C0C">
              <w:rPr>
                <w:rFonts w:ascii="Times New Roman" w:hAnsi="Times New Roman" w:cs="Times New Roman"/>
                <w:b/>
              </w:rPr>
              <w:t>коодинатах</w:t>
            </w:r>
            <w:proofErr w:type="spellEnd"/>
            <w:r w:rsidRPr="00C32C0C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850" w:type="dxa"/>
          </w:tcPr>
          <w:p w:rsidR="00BA14C1" w:rsidRPr="00C32C0C" w:rsidRDefault="00BA14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BA14C1" w:rsidRPr="00C32C0C" w:rsidRDefault="00BA14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BA14C1" w:rsidRPr="00C32C0C" w:rsidRDefault="00BA14C1" w:rsidP="00E4585D">
            <w:pPr>
              <w:rPr>
                <w:rFonts w:ascii="Times New Roman" w:hAnsi="Times New Roman" w:cs="Times New Roman"/>
              </w:rPr>
            </w:pPr>
            <w:proofErr w:type="spellStart"/>
            <w:r w:rsidRPr="00C32C0C">
              <w:rPr>
                <w:rFonts w:ascii="Times New Roman" w:hAnsi="Times New Roman" w:cs="Times New Roman"/>
              </w:rPr>
              <w:t>К.р</w:t>
            </w:r>
            <w:proofErr w:type="spellEnd"/>
            <w:r w:rsidRPr="00C32C0C">
              <w:rPr>
                <w:rFonts w:ascii="Times New Roman" w:hAnsi="Times New Roman" w:cs="Times New Roman"/>
              </w:rPr>
              <w:t>.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D864D1" w:rsidRPr="00C32C0C" w:rsidRDefault="00BA14C1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Скалярное произведение векторов.</w:t>
            </w:r>
          </w:p>
        </w:tc>
        <w:tc>
          <w:tcPr>
            <w:tcW w:w="850" w:type="dxa"/>
          </w:tcPr>
          <w:p w:rsidR="00D864D1" w:rsidRPr="00C32C0C" w:rsidRDefault="001A5697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866D30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866D30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152" w:type="dxa"/>
          </w:tcPr>
          <w:p w:rsidR="00866D30" w:rsidRPr="00C32C0C" w:rsidRDefault="00866D30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Угол между векторами.</w:t>
            </w:r>
          </w:p>
        </w:tc>
        <w:tc>
          <w:tcPr>
            <w:tcW w:w="850" w:type="dxa"/>
          </w:tcPr>
          <w:p w:rsidR="00866D30" w:rsidRPr="00C32C0C" w:rsidRDefault="00866D3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66D30" w:rsidRPr="00C32C0C" w:rsidRDefault="00866D30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866D30" w:rsidRPr="00C32C0C" w:rsidRDefault="00866D30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866D30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866D30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152" w:type="dxa"/>
          </w:tcPr>
          <w:p w:rsidR="00866D30" w:rsidRPr="00C32C0C" w:rsidRDefault="00866D30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Скалярное произведение векторов.</w:t>
            </w:r>
          </w:p>
        </w:tc>
        <w:tc>
          <w:tcPr>
            <w:tcW w:w="850" w:type="dxa"/>
          </w:tcPr>
          <w:p w:rsidR="00866D30" w:rsidRPr="00C32C0C" w:rsidRDefault="00866D3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66D30" w:rsidRPr="00C32C0C" w:rsidRDefault="00866D30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866D30" w:rsidRPr="00C32C0C" w:rsidRDefault="00866D30" w:rsidP="00866D30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866D30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866D30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152" w:type="dxa"/>
          </w:tcPr>
          <w:p w:rsidR="00866D30" w:rsidRPr="00C32C0C" w:rsidRDefault="00866D30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Вычисление углов между прямыми и плоскостями</w:t>
            </w:r>
          </w:p>
        </w:tc>
        <w:tc>
          <w:tcPr>
            <w:tcW w:w="850" w:type="dxa"/>
          </w:tcPr>
          <w:p w:rsidR="00866D30" w:rsidRPr="00C32C0C" w:rsidRDefault="00866D3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66D30" w:rsidRPr="00C32C0C" w:rsidRDefault="00866D30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866D30" w:rsidRPr="00C32C0C" w:rsidRDefault="00866D30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866D30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866D30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152" w:type="dxa"/>
          </w:tcPr>
          <w:p w:rsidR="00866D30" w:rsidRPr="00C32C0C" w:rsidRDefault="00866D30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«Скалярное произведение векторов».</w:t>
            </w:r>
          </w:p>
        </w:tc>
        <w:tc>
          <w:tcPr>
            <w:tcW w:w="850" w:type="dxa"/>
          </w:tcPr>
          <w:p w:rsidR="00866D30" w:rsidRPr="00C32C0C" w:rsidRDefault="00866D3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866D30" w:rsidRPr="00C32C0C" w:rsidRDefault="00866D30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866D30" w:rsidRPr="00C32C0C" w:rsidRDefault="00866D30" w:rsidP="00866D30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F33773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33773" w:rsidRPr="00C32C0C" w:rsidRDefault="00F33773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F33773" w:rsidRPr="00C32C0C" w:rsidRDefault="00F33773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Движения.</w:t>
            </w:r>
          </w:p>
        </w:tc>
        <w:tc>
          <w:tcPr>
            <w:tcW w:w="850" w:type="dxa"/>
          </w:tcPr>
          <w:p w:rsidR="00F33773" w:rsidRPr="00C32C0C" w:rsidRDefault="00F33773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992" w:type="dxa"/>
            <w:gridSpan w:val="2"/>
          </w:tcPr>
          <w:p w:rsidR="00F33773" w:rsidRPr="00C32C0C" w:rsidRDefault="00F33773" w:rsidP="006C69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F33773" w:rsidRPr="00C32C0C" w:rsidRDefault="00F33773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F33773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33773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152" w:type="dxa"/>
          </w:tcPr>
          <w:p w:rsidR="00F33773" w:rsidRPr="00C32C0C" w:rsidRDefault="00F33773" w:rsidP="001A5697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Виды симметрии в пространстве.</w:t>
            </w:r>
          </w:p>
        </w:tc>
        <w:tc>
          <w:tcPr>
            <w:tcW w:w="850" w:type="dxa"/>
          </w:tcPr>
          <w:p w:rsidR="00F33773" w:rsidRPr="00C32C0C" w:rsidRDefault="00F33773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F33773" w:rsidRPr="00C32C0C" w:rsidRDefault="00F33773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F33773" w:rsidRPr="00C32C0C" w:rsidRDefault="00F33773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F33773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33773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152" w:type="dxa"/>
          </w:tcPr>
          <w:p w:rsidR="00F33773" w:rsidRPr="00C32C0C" w:rsidRDefault="00F33773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Параллельный перенос.</w:t>
            </w:r>
          </w:p>
        </w:tc>
        <w:tc>
          <w:tcPr>
            <w:tcW w:w="850" w:type="dxa"/>
          </w:tcPr>
          <w:p w:rsidR="00F33773" w:rsidRPr="00C32C0C" w:rsidRDefault="00F33773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F33773" w:rsidRPr="00C32C0C" w:rsidRDefault="00F33773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F33773" w:rsidRPr="00C32C0C" w:rsidRDefault="00F33773" w:rsidP="002A318E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D864D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D864D1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152" w:type="dxa"/>
          </w:tcPr>
          <w:p w:rsidR="00D864D1" w:rsidRPr="00C32C0C" w:rsidRDefault="00D864D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Обобщающий урок по теме «Метод координат в пространстве»</w:t>
            </w:r>
          </w:p>
        </w:tc>
        <w:tc>
          <w:tcPr>
            <w:tcW w:w="850" w:type="dxa"/>
          </w:tcPr>
          <w:p w:rsidR="00D864D1" w:rsidRPr="00C32C0C" w:rsidRDefault="00D864D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D864D1" w:rsidRPr="00C32C0C" w:rsidRDefault="00F33773" w:rsidP="002A318E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D864D1" w:rsidRPr="00C32C0C" w:rsidRDefault="00D864D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1A5697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1A5697" w:rsidRPr="00C32C0C" w:rsidRDefault="003C7620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152" w:type="dxa"/>
          </w:tcPr>
          <w:p w:rsidR="001A5697" w:rsidRPr="00C32C0C" w:rsidRDefault="001A5697" w:rsidP="001A5697">
            <w:pPr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>Контрольная работа №2 по теме «Метод координат в пространстве».</w:t>
            </w:r>
          </w:p>
        </w:tc>
        <w:tc>
          <w:tcPr>
            <w:tcW w:w="850" w:type="dxa"/>
          </w:tcPr>
          <w:p w:rsidR="001A5697" w:rsidRPr="00C32C0C" w:rsidRDefault="001A5697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1A5697" w:rsidRPr="00C32C0C" w:rsidRDefault="001A5697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1A5697" w:rsidRPr="00C32C0C" w:rsidRDefault="007A1CAB" w:rsidP="00E4585D">
            <w:pPr>
              <w:rPr>
                <w:rFonts w:ascii="Times New Roman" w:hAnsi="Times New Roman" w:cs="Times New Roman"/>
              </w:rPr>
            </w:pPr>
            <w:proofErr w:type="spellStart"/>
            <w:r w:rsidRPr="00C32C0C">
              <w:rPr>
                <w:rFonts w:ascii="Times New Roman" w:hAnsi="Times New Roman" w:cs="Times New Roman"/>
              </w:rPr>
              <w:t>К.р</w:t>
            </w:r>
            <w:proofErr w:type="spellEnd"/>
            <w:r w:rsidRPr="00C32C0C">
              <w:rPr>
                <w:rFonts w:ascii="Times New Roman" w:hAnsi="Times New Roman" w:cs="Times New Roman"/>
              </w:rPr>
              <w:t>.</w:t>
            </w:r>
          </w:p>
        </w:tc>
      </w:tr>
      <w:tr w:rsidR="006230DA" w:rsidRPr="00C32C0C" w:rsidTr="00117FDE">
        <w:tblPrEx>
          <w:tblLook w:val="01E0" w:firstRow="1" w:lastRow="1" w:firstColumn="1" w:lastColumn="1" w:noHBand="0" w:noVBand="0"/>
        </w:tblPrEx>
        <w:trPr>
          <w:trHeight w:val="443"/>
        </w:trPr>
        <w:tc>
          <w:tcPr>
            <w:tcW w:w="9893" w:type="dxa"/>
            <w:gridSpan w:val="9"/>
          </w:tcPr>
          <w:p w:rsidR="006230DA" w:rsidRPr="00626B81" w:rsidRDefault="006230DA" w:rsidP="00FE5F81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C32C0C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>Цилиндр, конус и шар. 1</w:t>
            </w:r>
            <w:r w:rsidR="00FE5F81" w:rsidRPr="00C32C0C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>5</w:t>
            </w:r>
            <w:r w:rsidRPr="00C32C0C">
              <w:rPr>
                <w:rFonts w:ascii="Times New Roman" w:eastAsiaTheme="minorHAnsi" w:hAnsi="Times New Roman" w:cs="Times New Roman"/>
                <w:b/>
                <w:iCs/>
                <w:kern w:val="0"/>
                <w:lang w:eastAsia="en-US" w:bidi="ar-SA"/>
              </w:rPr>
              <w:t xml:space="preserve"> часов</w:t>
            </w:r>
          </w:p>
        </w:tc>
      </w:tr>
      <w:tr w:rsidR="006230DA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30DA" w:rsidRPr="00C32C0C" w:rsidRDefault="006230DA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6230DA" w:rsidRPr="00C32C0C" w:rsidRDefault="000D5F7F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Цилиндр.</w:t>
            </w:r>
          </w:p>
        </w:tc>
        <w:tc>
          <w:tcPr>
            <w:tcW w:w="850" w:type="dxa"/>
          </w:tcPr>
          <w:p w:rsidR="006230DA" w:rsidRPr="00C32C0C" w:rsidRDefault="000D5F7F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</w:tcPr>
          <w:p w:rsidR="006230DA" w:rsidRPr="00C32C0C" w:rsidRDefault="006230DA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6230DA" w:rsidRPr="00C32C0C" w:rsidRDefault="006230DA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0D5F7F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0D5F7F" w:rsidRPr="00C32C0C" w:rsidRDefault="000D5F7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152" w:type="dxa"/>
          </w:tcPr>
          <w:p w:rsidR="000D5F7F" w:rsidRPr="00C32C0C" w:rsidRDefault="000D5F7F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Понятие цилиндра.</w:t>
            </w:r>
          </w:p>
        </w:tc>
        <w:tc>
          <w:tcPr>
            <w:tcW w:w="850" w:type="dxa"/>
          </w:tcPr>
          <w:p w:rsidR="000D5F7F" w:rsidRPr="00C32C0C" w:rsidRDefault="000D5F7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D5F7F" w:rsidRPr="00C32C0C" w:rsidRDefault="000D5F7F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0D5F7F" w:rsidRPr="00C32C0C" w:rsidRDefault="000D5F7F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0D5F7F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0D5F7F" w:rsidRPr="00C32C0C" w:rsidRDefault="000D5F7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152" w:type="dxa"/>
          </w:tcPr>
          <w:p w:rsidR="000D5F7F" w:rsidRPr="00C32C0C" w:rsidRDefault="000D5F7F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Площадь поверхности цилиндра.</w:t>
            </w:r>
          </w:p>
        </w:tc>
        <w:tc>
          <w:tcPr>
            <w:tcW w:w="850" w:type="dxa"/>
          </w:tcPr>
          <w:p w:rsidR="000D5F7F" w:rsidRPr="00C32C0C" w:rsidRDefault="000D5F7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D5F7F" w:rsidRPr="00C32C0C" w:rsidRDefault="000D5F7F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0D5F7F" w:rsidRPr="00C32C0C" w:rsidRDefault="000D5F7F" w:rsidP="000D5F7F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0D5F7F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0D5F7F" w:rsidRPr="00C32C0C" w:rsidRDefault="000D5F7F" w:rsidP="00B73A28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152" w:type="dxa"/>
          </w:tcPr>
          <w:p w:rsidR="000D5F7F" w:rsidRPr="00C32C0C" w:rsidRDefault="000D5F7F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Площадь поверхности цилиндра.</w:t>
            </w:r>
          </w:p>
        </w:tc>
        <w:tc>
          <w:tcPr>
            <w:tcW w:w="850" w:type="dxa"/>
          </w:tcPr>
          <w:p w:rsidR="000D5F7F" w:rsidRPr="00C32C0C" w:rsidRDefault="000D5F7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0D5F7F" w:rsidRPr="00C32C0C" w:rsidRDefault="000D5F7F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0D5F7F" w:rsidRPr="00C32C0C" w:rsidRDefault="000D5F7F" w:rsidP="000D5F7F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B73A2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Конус.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B73A28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Понятие конуса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Площадь поверхности конуса.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6219C1" w:rsidP="006219C1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Усеченный конус.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  <w:i/>
              </w:rPr>
              <w:t>Сфера и шар</w:t>
            </w:r>
            <w:r w:rsidRPr="00C32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6219C1" w:rsidRPr="00C32C0C" w:rsidRDefault="00FE5F81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9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152" w:type="dxa"/>
          </w:tcPr>
          <w:p w:rsidR="006219C1" w:rsidRPr="00C32C0C" w:rsidRDefault="006219C1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Сфера и шар. Уравнение сферы.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152" w:type="dxa"/>
          </w:tcPr>
          <w:p w:rsidR="006219C1" w:rsidRPr="00C32C0C" w:rsidRDefault="007A1CA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Взаимное расположение сферы и плоскости.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15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7A1CAB" w:rsidP="007A1CAB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7A1CA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152" w:type="dxa"/>
          </w:tcPr>
          <w:p w:rsidR="007A1CAB" w:rsidRPr="00C32C0C" w:rsidRDefault="007A1CAB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Касательная плоскость к сфере.</w:t>
            </w:r>
          </w:p>
        </w:tc>
        <w:tc>
          <w:tcPr>
            <w:tcW w:w="850" w:type="dxa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7A1CA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152" w:type="dxa"/>
          </w:tcPr>
          <w:p w:rsidR="007A1CAB" w:rsidRPr="00C32C0C" w:rsidRDefault="007A1CAB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850" w:type="dxa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16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152" w:type="dxa"/>
          </w:tcPr>
          <w:p w:rsidR="006219C1" w:rsidRPr="00C32C0C" w:rsidRDefault="007A1CA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многогранники, цилиндр, конус и шар.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7A1CAB" w:rsidP="007A1CAB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7A1CA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152" w:type="dxa"/>
          </w:tcPr>
          <w:p w:rsidR="007A1CAB" w:rsidRPr="00C32C0C" w:rsidRDefault="007A1CAB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многогранники, цилиндр, конус и шар.</w:t>
            </w:r>
          </w:p>
        </w:tc>
        <w:tc>
          <w:tcPr>
            <w:tcW w:w="850" w:type="dxa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17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7A1CA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152" w:type="dxa"/>
          </w:tcPr>
          <w:p w:rsidR="007A1CAB" w:rsidRPr="00C32C0C" w:rsidRDefault="007A1CAB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многогранники, цилиндр, конус и шар.</w:t>
            </w:r>
          </w:p>
        </w:tc>
        <w:tc>
          <w:tcPr>
            <w:tcW w:w="850" w:type="dxa"/>
          </w:tcPr>
          <w:p w:rsidR="007A1CAB" w:rsidRPr="00C32C0C" w:rsidRDefault="007A1CA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A1CAB" w:rsidRPr="00C32C0C" w:rsidRDefault="007A1CA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A1CAB" w:rsidRPr="00C32C0C" w:rsidRDefault="007A1CAB" w:rsidP="007A1CAB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152" w:type="dxa"/>
          </w:tcPr>
          <w:p w:rsidR="006219C1" w:rsidRPr="00C32C0C" w:rsidRDefault="006219C1" w:rsidP="007A1CA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Обобщающий урок по теме «Цилиндр, конус, </w:t>
            </w:r>
            <w:r w:rsidR="007A1CAB" w:rsidRPr="00C32C0C">
              <w:rPr>
                <w:rFonts w:ascii="Times New Roman" w:hAnsi="Times New Roman" w:cs="Times New Roman"/>
              </w:rPr>
              <w:t>шар</w:t>
            </w:r>
            <w:r w:rsidRPr="00C32C0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18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6219C1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152" w:type="dxa"/>
          </w:tcPr>
          <w:p w:rsidR="006219C1" w:rsidRPr="00C32C0C" w:rsidRDefault="006219C1" w:rsidP="007A1CAB">
            <w:pPr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="007A1CAB" w:rsidRPr="00C32C0C">
              <w:rPr>
                <w:rFonts w:ascii="Times New Roman" w:hAnsi="Times New Roman" w:cs="Times New Roman"/>
                <w:b/>
              </w:rPr>
              <w:t>3 по теме «Цилиндр, конус и шар».</w:t>
            </w:r>
          </w:p>
        </w:tc>
        <w:tc>
          <w:tcPr>
            <w:tcW w:w="850" w:type="dxa"/>
          </w:tcPr>
          <w:p w:rsidR="006219C1" w:rsidRPr="00C32C0C" w:rsidRDefault="006219C1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6219C1" w:rsidRPr="00C32C0C" w:rsidRDefault="006219C1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6219C1" w:rsidRPr="00C32C0C" w:rsidRDefault="007A1CAB" w:rsidP="00E4585D">
            <w:pPr>
              <w:rPr>
                <w:rFonts w:ascii="Times New Roman" w:hAnsi="Times New Roman" w:cs="Times New Roman"/>
              </w:rPr>
            </w:pPr>
            <w:proofErr w:type="spellStart"/>
            <w:r w:rsidRPr="00C32C0C">
              <w:rPr>
                <w:rFonts w:ascii="Times New Roman" w:hAnsi="Times New Roman" w:cs="Times New Roman"/>
              </w:rPr>
              <w:t>К.р</w:t>
            </w:r>
            <w:proofErr w:type="spellEnd"/>
            <w:r w:rsidRPr="00C32C0C">
              <w:rPr>
                <w:rFonts w:ascii="Times New Roman" w:hAnsi="Times New Roman" w:cs="Times New Roman"/>
              </w:rPr>
              <w:t>.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9893" w:type="dxa"/>
            <w:gridSpan w:val="9"/>
          </w:tcPr>
          <w:p w:rsidR="00EE7E4B" w:rsidRPr="00626B81" w:rsidRDefault="00EE7E4B" w:rsidP="00EE7E4B">
            <w:pPr>
              <w:widowControl/>
              <w:tabs>
                <w:tab w:val="left" w:pos="864"/>
              </w:tabs>
              <w:suppressAutoHyphens w:val="0"/>
              <w:spacing w:after="200" w:line="276" w:lineRule="auto"/>
              <w:jc w:val="center"/>
              <w:rPr>
                <w:rFonts w:ascii="Times New Roman" w:eastAsia="Verdana" w:hAnsi="Times New Roman" w:cs="Times New Roman"/>
                <w:b/>
                <w:color w:val="000000"/>
                <w:kern w:val="0"/>
                <w:lang w:eastAsia="en-US" w:bidi="ar-SA"/>
              </w:rPr>
            </w:pPr>
            <w:r w:rsidRPr="00C32C0C">
              <w:rPr>
                <w:rFonts w:ascii="Times New Roman" w:eastAsiaTheme="minorHAnsi" w:hAnsi="Times New Roman" w:cs="Times New Roman"/>
                <w:b/>
                <w:bCs/>
                <w:kern w:val="0"/>
                <w:lang w:eastAsia="en-US" w:bidi="ar-SA"/>
              </w:rPr>
              <w:t>Объемы тел. 20 часов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Объем прямоугольного параллелепипеда.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Понятие объема.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19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прямоугольного параллелепипеда.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C415F5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прямой призмы, основанием которой является прямоугольный тр</w:t>
            </w:r>
            <w:r w:rsidR="00C415F5" w:rsidRPr="00C32C0C">
              <w:rPr>
                <w:rFonts w:ascii="Times New Roman" w:hAnsi="Times New Roman" w:cs="Times New Roman"/>
              </w:rPr>
              <w:t>е</w:t>
            </w:r>
            <w:r w:rsidRPr="00C32C0C">
              <w:rPr>
                <w:rFonts w:ascii="Times New Roman" w:hAnsi="Times New Roman" w:cs="Times New Roman"/>
              </w:rPr>
              <w:t>угольник.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20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Объем прямой призмы и цилиндра.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прямой призмы и цилиндра.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C415F5" w:rsidP="00C415F5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152" w:type="dxa"/>
          </w:tcPr>
          <w:p w:rsidR="00EE7E4B" w:rsidRPr="00C32C0C" w:rsidRDefault="00EE7E4B">
            <w:r w:rsidRPr="00C32C0C">
              <w:rPr>
                <w:rFonts w:ascii="Times New Roman" w:hAnsi="Times New Roman" w:cs="Times New Roman"/>
              </w:rPr>
              <w:t>Объем прямой призмы и цилиндра.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C415F5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152" w:type="dxa"/>
          </w:tcPr>
          <w:p w:rsidR="00EE7E4B" w:rsidRPr="00C32C0C" w:rsidRDefault="00EE7E4B">
            <w:r w:rsidRPr="00C32C0C">
              <w:rPr>
                <w:rFonts w:ascii="Times New Roman" w:hAnsi="Times New Roman" w:cs="Times New Roman"/>
              </w:rPr>
              <w:t>Объем прямой призмы и цилиндра.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C415F5" w:rsidP="00C415F5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Объем наклонной призмы, пирамиды, конуса.</w:t>
            </w:r>
          </w:p>
        </w:tc>
        <w:tc>
          <w:tcPr>
            <w:tcW w:w="850" w:type="dxa"/>
          </w:tcPr>
          <w:p w:rsidR="00EE7E4B" w:rsidRPr="00C32C0C" w:rsidRDefault="00497232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Вычисление объемов тел с помощью определенного интеграла.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F0154F" w:rsidP="00F0154F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EE7E4B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152" w:type="dxa"/>
          </w:tcPr>
          <w:p w:rsidR="00EE7E4B" w:rsidRPr="00C32C0C" w:rsidRDefault="00EE7E4B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наклонной призмы</w:t>
            </w:r>
            <w:r w:rsidR="00425F93" w:rsidRPr="00C32C0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EE7E4B" w:rsidRPr="00C32C0C" w:rsidRDefault="00EE7E4B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EE7E4B" w:rsidRPr="00C32C0C" w:rsidRDefault="00EE7E4B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C415F5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C415F5" w:rsidRPr="00C32C0C" w:rsidRDefault="00C415F5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152" w:type="dxa"/>
          </w:tcPr>
          <w:p w:rsidR="00C415F5" w:rsidRPr="00C32C0C" w:rsidRDefault="00C415F5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наклонной призмы.</w:t>
            </w:r>
          </w:p>
        </w:tc>
        <w:tc>
          <w:tcPr>
            <w:tcW w:w="850" w:type="dxa"/>
          </w:tcPr>
          <w:p w:rsidR="00C415F5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C415F5" w:rsidRPr="00C32C0C" w:rsidRDefault="00C415F5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C415F5" w:rsidRPr="00C32C0C" w:rsidRDefault="00F0154F" w:rsidP="00F0154F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C415F5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C415F5" w:rsidRPr="00C32C0C" w:rsidRDefault="00C415F5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152" w:type="dxa"/>
          </w:tcPr>
          <w:p w:rsidR="00C415F5" w:rsidRPr="00C32C0C" w:rsidRDefault="00C415F5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пирамиды.</w:t>
            </w:r>
          </w:p>
        </w:tc>
        <w:tc>
          <w:tcPr>
            <w:tcW w:w="850" w:type="dxa"/>
          </w:tcPr>
          <w:p w:rsidR="00C415F5" w:rsidRPr="00C32C0C" w:rsidRDefault="00C415F5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C415F5" w:rsidRPr="00C32C0C" w:rsidRDefault="00C415F5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C415F5" w:rsidRPr="00C32C0C" w:rsidRDefault="00C415F5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C415F5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C415F5" w:rsidRPr="00C32C0C" w:rsidRDefault="00C415F5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152" w:type="dxa"/>
          </w:tcPr>
          <w:p w:rsidR="00C415F5" w:rsidRPr="00C32C0C" w:rsidRDefault="00C415F5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пирамиды.</w:t>
            </w:r>
          </w:p>
        </w:tc>
        <w:tc>
          <w:tcPr>
            <w:tcW w:w="850" w:type="dxa"/>
          </w:tcPr>
          <w:p w:rsidR="00C415F5" w:rsidRPr="00C32C0C" w:rsidRDefault="00C415F5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C415F5" w:rsidRPr="00C32C0C" w:rsidRDefault="00C415F5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C415F5" w:rsidRPr="00C32C0C" w:rsidRDefault="00F0154F" w:rsidP="00F0154F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F0154F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0154F" w:rsidRPr="00C32C0C" w:rsidRDefault="00F0154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152" w:type="dxa"/>
          </w:tcPr>
          <w:p w:rsidR="00F0154F" w:rsidRPr="00C32C0C" w:rsidRDefault="00F0154F">
            <w:r w:rsidRPr="00C32C0C">
              <w:rPr>
                <w:rFonts w:ascii="Times New Roman" w:hAnsi="Times New Roman" w:cs="Times New Roman"/>
              </w:rPr>
              <w:t>Объем конуса.</w:t>
            </w:r>
          </w:p>
        </w:tc>
        <w:tc>
          <w:tcPr>
            <w:tcW w:w="850" w:type="dxa"/>
          </w:tcPr>
          <w:p w:rsidR="00F0154F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F0154F" w:rsidRPr="00C32C0C" w:rsidRDefault="00F0154F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  <w:r w:rsidR="00632AFA" w:rsidRPr="00C32C0C">
              <w:rPr>
                <w:rFonts w:ascii="Times New Roman" w:hAnsi="Times New Roman" w:cs="Times New Roman"/>
              </w:rPr>
              <w:t>5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F0154F" w:rsidRPr="00C32C0C" w:rsidRDefault="00F0154F" w:rsidP="00F0154F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F0154F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0154F" w:rsidRPr="00C32C0C" w:rsidRDefault="00F0154F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152" w:type="dxa"/>
          </w:tcPr>
          <w:p w:rsidR="00F0154F" w:rsidRPr="00C32C0C" w:rsidRDefault="00F0154F">
            <w:r w:rsidRPr="00C32C0C">
              <w:rPr>
                <w:rFonts w:ascii="Times New Roman" w:hAnsi="Times New Roman" w:cs="Times New Roman"/>
              </w:rPr>
              <w:t>Объем конуса.</w:t>
            </w:r>
          </w:p>
        </w:tc>
        <w:tc>
          <w:tcPr>
            <w:tcW w:w="850" w:type="dxa"/>
          </w:tcPr>
          <w:p w:rsidR="00F0154F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F0154F" w:rsidRPr="00C32C0C" w:rsidRDefault="00F0154F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25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F0154F" w:rsidRPr="00C32C0C" w:rsidRDefault="00F0154F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497232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497232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152" w:type="dxa"/>
          </w:tcPr>
          <w:p w:rsidR="00497232" w:rsidRPr="00C32C0C" w:rsidRDefault="00497232" w:rsidP="00497232">
            <w:pPr>
              <w:rPr>
                <w:rFonts w:ascii="Times New Roman" w:hAnsi="Times New Roman" w:cs="Times New Roman"/>
                <w:b/>
              </w:rPr>
            </w:pPr>
            <w:r w:rsidRPr="00C32C0C">
              <w:rPr>
                <w:rFonts w:ascii="Times New Roman" w:hAnsi="Times New Roman" w:cs="Times New Roman"/>
                <w:b/>
              </w:rPr>
              <w:t>Контрольная работа № 4 по теме «Объемы тел».</w:t>
            </w:r>
          </w:p>
        </w:tc>
        <w:tc>
          <w:tcPr>
            <w:tcW w:w="850" w:type="dxa"/>
          </w:tcPr>
          <w:p w:rsidR="00497232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497232" w:rsidRPr="00C32C0C" w:rsidRDefault="00497232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  <w:r w:rsidR="00632AFA" w:rsidRPr="00C32C0C">
              <w:rPr>
                <w:rFonts w:ascii="Times New Roman" w:hAnsi="Times New Roman" w:cs="Times New Roman"/>
              </w:rPr>
              <w:t>6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497232" w:rsidRPr="00C32C0C" w:rsidRDefault="00497232" w:rsidP="00E4585D">
            <w:pPr>
              <w:rPr>
                <w:rFonts w:ascii="Times New Roman" w:hAnsi="Times New Roman" w:cs="Times New Roman"/>
              </w:rPr>
            </w:pPr>
            <w:proofErr w:type="spellStart"/>
            <w:r w:rsidRPr="00C32C0C">
              <w:rPr>
                <w:rFonts w:ascii="Times New Roman" w:hAnsi="Times New Roman" w:cs="Times New Roman"/>
              </w:rPr>
              <w:t>К.р</w:t>
            </w:r>
            <w:proofErr w:type="spellEnd"/>
            <w:r w:rsidRPr="00C32C0C">
              <w:rPr>
                <w:rFonts w:ascii="Times New Roman" w:hAnsi="Times New Roman" w:cs="Times New Roman"/>
              </w:rPr>
              <w:t>.</w:t>
            </w:r>
          </w:p>
        </w:tc>
      </w:tr>
      <w:tr w:rsidR="00497232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497232" w:rsidRPr="00C32C0C" w:rsidRDefault="00497232" w:rsidP="00E458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152" w:type="dxa"/>
          </w:tcPr>
          <w:p w:rsidR="00497232" w:rsidRPr="00C32C0C" w:rsidRDefault="00497232" w:rsidP="006176BB">
            <w:pPr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Объем шара и площадь сферы.</w:t>
            </w:r>
          </w:p>
        </w:tc>
        <w:tc>
          <w:tcPr>
            <w:tcW w:w="850" w:type="dxa"/>
          </w:tcPr>
          <w:p w:rsidR="00497232" w:rsidRPr="00C32C0C" w:rsidRDefault="00497232" w:rsidP="00E4585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2C0C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992" w:type="dxa"/>
            <w:gridSpan w:val="2"/>
          </w:tcPr>
          <w:p w:rsidR="00497232" w:rsidRPr="00C32C0C" w:rsidRDefault="00497232" w:rsidP="00E458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2" w:type="dxa"/>
            <w:gridSpan w:val="2"/>
          </w:tcPr>
          <w:p w:rsidR="00497232" w:rsidRPr="00C32C0C" w:rsidRDefault="00497232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784D84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84D84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152" w:type="dxa"/>
          </w:tcPr>
          <w:p w:rsidR="00784D84" w:rsidRPr="00C32C0C" w:rsidRDefault="00784D84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шара, шарового сегмента.</w:t>
            </w:r>
          </w:p>
        </w:tc>
        <w:tc>
          <w:tcPr>
            <w:tcW w:w="850" w:type="dxa"/>
          </w:tcPr>
          <w:p w:rsidR="00784D84" w:rsidRPr="00C32C0C" w:rsidRDefault="00784D84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84D84" w:rsidRPr="00C32C0C" w:rsidRDefault="00784D84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26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84D84" w:rsidRPr="00C32C0C" w:rsidRDefault="00784D84" w:rsidP="00784D84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784D84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784D84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152" w:type="dxa"/>
          </w:tcPr>
          <w:p w:rsidR="00784D84" w:rsidRPr="00C32C0C" w:rsidRDefault="00784D84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Объем шарового слоя, шарового сектора.</w:t>
            </w:r>
          </w:p>
        </w:tc>
        <w:tc>
          <w:tcPr>
            <w:tcW w:w="850" w:type="dxa"/>
          </w:tcPr>
          <w:p w:rsidR="00784D84" w:rsidRPr="00C32C0C" w:rsidRDefault="00784D84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784D84" w:rsidRPr="00C32C0C" w:rsidRDefault="00784D84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  <w:r w:rsidR="00632AFA" w:rsidRPr="00C32C0C">
              <w:rPr>
                <w:rFonts w:ascii="Times New Roman" w:hAnsi="Times New Roman" w:cs="Times New Roman"/>
              </w:rPr>
              <w:t>7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784D84" w:rsidRPr="00C32C0C" w:rsidRDefault="00784D84" w:rsidP="00784D84">
            <w:pPr>
              <w:pStyle w:val="ae"/>
              <w:rPr>
                <w:iCs/>
                <w:sz w:val="18"/>
                <w:szCs w:val="18"/>
              </w:rPr>
            </w:pPr>
            <w:r w:rsidRPr="00C32C0C">
              <w:rPr>
                <w:iCs/>
                <w:sz w:val="18"/>
                <w:szCs w:val="18"/>
              </w:rPr>
              <w:t>ИКТ (презентация)</w:t>
            </w: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5F7FD9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6152" w:type="dxa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Площадь сферы.</w:t>
            </w:r>
          </w:p>
        </w:tc>
        <w:tc>
          <w:tcPr>
            <w:tcW w:w="850" w:type="dxa"/>
          </w:tcPr>
          <w:p w:rsidR="005F7FD9" w:rsidRPr="00C32C0C" w:rsidRDefault="005F7FD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27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5F7FD9" w:rsidRPr="00C32C0C" w:rsidRDefault="000662FC" w:rsidP="00E4585D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5F7FD9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6152" w:type="dxa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тему «Объем шара и его частей».</w:t>
            </w:r>
          </w:p>
        </w:tc>
        <w:tc>
          <w:tcPr>
            <w:tcW w:w="850" w:type="dxa"/>
          </w:tcPr>
          <w:p w:rsidR="005F7FD9" w:rsidRPr="00C32C0C" w:rsidRDefault="005F7FD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F7FD9" w:rsidRPr="00C32C0C" w:rsidRDefault="005F7FD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  <w:r w:rsidR="00632AFA" w:rsidRPr="00C32C0C">
              <w:rPr>
                <w:rFonts w:ascii="Times New Roman" w:hAnsi="Times New Roman" w:cs="Times New Roman"/>
              </w:rPr>
              <w:t>8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5F7FD9" w:rsidRPr="00C32C0C" w:rsidRDefault="005F7FD9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5F7FD9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6152" w:type="dxa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тему «Объем шара и его частей».</w:t>
            </w:r>
          </w:p>
        </w:tc>
        <w:tc>
          <w:tcPr>
            <w:tcW w:w="850" w:type="dxa"/>
          </w:tcPr>
          <w:p w:rsidR="005F7FD9" w:rsidRPr="00C32C0C" w:rsidRDefault="005F7FD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28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5F7FD9" w:rsidRPr="00C32C0C" w:rsidRDefault="009C3D98" w:rsidP="009C3D98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5F7FD9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6152" w:type="dxa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на тему «Объем шара и его частей».</w:t>
            </w:r>
          </w:p>
        </w:tc>
        <w:tc>
          <w:tcPr>
            <w:tcW w:w="850" w:type="dxa"/>
          </w:tcPr>
          <w:p w:rsidR="005F7FD9" w:rsidRPr="00C32C0C" w:rsidRDefault="005F7FD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F7FD9" w:rsidRPr="00C32C0C" w:rsidRDefault="005F7FD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2</w:t>
            </w:r>
            <w:r w:rsidR="00632AFA" w:rsidRPr="00C32C0C">
              <w:rPr>
                <w:rFonts w:ascii="Times New Roman" w:hAnsi="Times New Roman" w:cs="Times New Roman"/>
              </w:rPr>
              <w:t>9</w:t>
            </w:r>
            <w:r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5F7FD9" w:rsidRPr="00C32C0C" w:rsidRDefault="005F7FD9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5F7FD9" w:rsidRPr="00C32C0C" w:rsidRDefault="009C3D98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6152" w:type="dxa"/>
          </w:tcPr>
          <w:p w:rsidR="005F7FD9" w:rsidRPr="00C32C0C" w:rsidRDefault="005F7FD9" w:rsidP="005F7FD9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  <w:b/>
              </w:rPr>
              <w:t xml:space="preserve">Контрольная работа № 5 по теме «Объем шара и </w:t>
            </w:r>
            <w:proofErr w:type="spellStart"/>
            <w:r w:rsidRPr="00C32C0C">
              <w:rPr>
                <w:rFonts w:ascii="Times New Roman" w:hAnsi="Times New Roman" w:cs="Times New Roman"/>
                <w:b/>
              </w:rPr>
              <w:t>полощадь</w:t>
            </w:r>
            <w:proofErr w:type="spellEnd"/>
            <w:r w:rsidRPr="00C32C0C">
              <w:rPr>
                <w:rFonts w:ascii="Times New Roman" w:hAnsi="Times New Roman" w:cs="Times New Roman"/>
                <w:b/>
              </w:rPr>
              <w:t xml:space="preserve"> сферы».</w:t>
            </w:r>
          </w:p>
        </w:tc>
        <w:tc>
          <w:tcPr>
            <w:tcW w:w="850" w:type="dxa"/>
          </w:tcPr>
          <w:p w:rsidR="005F7FD9" w:rsidRPr="00C32C0C" w:rsidRDefault="005F7FD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5F7FD9" w:rsidRPr="00C32C0C" w:rsidRDefault="005F7FD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29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962" w:type="dxa"/>
            <w:gridSpan w:val="2"/>
          </w:tcPr>
          <w:p w:rsidR="005F7FD9" w:rsidRPr="00C32C0C" w:rsidRDefault="005F7FD9" w:rsidP="00E4585D">
            <w:pPr>
              <w:rPr>
                <w:rFonts w:ascii="Times New Roman" w:hAnsi="Times New Roman" w:cs="Times New Roman"/>
              </w:rPr>
            </w:pPr>
            <w:proofErr w:type="spellStart"/>
            <w:r w:rsidRPr="00C32C0C">
              <w:rPr>
                <w:rFonts w:ascii="Times New Roman" w:hAnsi="Times New Roman" w:cs="Times New Roman"/>
              </w:rPr>
              <w:t>К.р</w:t>
            </w:r>
            <w:proofErr w:type="spellEnd"/>
            <w:r w:rsidRPr="00C32C0C">
              <w:rPr>
                <w:rFonts w:ascii="Times New Roman" w:hAnsi="Times New Roman" w:cs="Times New Roman"/>
              </w:rPr>
              <w:t>.</w:t>
            </w:r>
          </w:p>
        </w:tc>
      </w:tr>
      <w:tr w:rsidR="005F7FD9" w:rsidRPr="00C32C0C" w:rsidTr="00117FDE">
        <w:tblPrEx>
          <w:tblLook w:val="01E0" w:firstRow="1" w:lastRow="1" w:firstColumn="1" w:lastColumn="1" w:noHBand="0" w:noVBand="0"/>
        </w:tblPrEx>
        <w:tc>
          <w:tcPr>
            <w:tcW w:w="9893" w:type="dxa"/>
            <w:gridSpan w:val="9"/>
          </w:tcPr>
          <w:p w:rsidR="005F7FD9" w:rsidRPr="00C32C0C" w:rsidRDefault="00FC1D06" w:rsidP="00FC1D0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32C0C">
              <w:rPr>
                <w:rFonts w:ascii="Times New Roman" w:hAnsi="Times New Roman" w:cs="Times New Roman"/>
                <w:b/>
              </w:rPr>
              <w:t>Поторение</w:t>
            </w:r>
            <w:proofErr w:type="spellEnd"/>
            <w:r w:rsidRPr="00C32C0C">
              <w:rPr>
                <w:rFonts w:ascii="Times New Roman" w:hAnsi="Times New Roman" w:cs="Times New Roman"/>
                <w:b/>
              </w:rPr>
              <w:t xml:space="preserve">. </w:t>
            </w:r>
            <w:r w:rsidR="005F7FD9" w:rsidRPr="00C32C0C">
              <w:rPr>
                <w:rFonts w:ascii="Times New Roman" w:hAnsi="Times New Roman" w:cs="Times New Roman"/>
                <w:b/>
              </w:rPr>
              <w:t>1</w:t>
            </w:r>
            <w:r w:rsidRPr="00C32C0C">
              <w:rPr>
                <w:rFonts w:ascii="Times New Roman" w:hAnsi="Times New Roman" w:cs="Times New Roman"/>
                <w:b/>
              </w:rPr>
              <w:t>1</w:t>
            </w:r>
            <w:r w:rsidR="005F7FD9" w:rsidRPr="00C32C0C">
              <w:rPr>
                <w:rFonts w:ascii="Times New Roman" w:hAnsi="Times New Roman" w:cs="Times New Roman"/>
                <w:b/>
              </w:rPr>
              <w:t xml:space="preserve"> часов</w:t>
            </w:r>
          </w:p>
        </w:tc>
      </w:tr>
      <w:tr w:rsidR="00FC1D06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FC1D06" w:rsidRPr="00C32C0C" w:rsidRDefault="00FC1D06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6152" w:type="dxa"/>
          </w:tcPr>
          <w:p w:rsidR="00FC1D06" w:rsidRPr="00C32C0C" w:rsidRDefault="004A6E42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«Векторы».</w:t>
            </w:r>
          </w:p>
        </w:tc>
        <w:tc>
          <w:tcPr>
            <w:tcW w:w="850" w:type="dxa"/>
          </w:tcPr>
          <w:p w:rsidR="00FC1D06" w:rsidRPr="00C32C0C" w:rsidRDefault="00FC1D06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FC1D06" w:rsidRPr="00C32C0C" w:rsidRDefault="00632AFA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30</w:t>
            </w:r>
            <w:r w:rsidR="00FC1D06" w:rsidRPr="00C32C0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C1D06"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FC1D06" w:rsidRPr="00C32C0C" w:rsidRDefault="00FC1D06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6152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«Векторы».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30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6152" w:type="dxa"/>
          </w:tcPr>
          <w:p w:rsidR="00360339" w:rsidRPr="00C32C0C" w:rsidRDefault="00360339" w:rsidP="004A6E42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«Многогранники».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6152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«Многогранники».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31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6152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«Многогранники».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6C693C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6152" w:type="dxa"/>
          </w:tcPr>
          <w:p w:rsidR="00360339" w:rsidRPr="00C32C0C" w:rsidRDefault="00360339" w:rsidP="004A6E42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«Тела вращения».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32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6152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«Тела вращения».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Тест</w:t>
            </w: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6152" w:type="dxa"/>
          </w:tcPr>
          <w:p w:rsidR="00360339" w:rsidRPr="00C32C0C" w:rsidRDefault="00360339" w:rsidP="004A6E42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«Объемы».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33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6C693C">
            <w:pPr>
              <w:pStyle w:val="ae"/>
              <w:rPr>
                <w:iCs/>
              </w:rPr>
            </w:pPr>
            <w:proofErr w:type="spellStart"/>
            <w:r w:rsidRPr="00C32C0C">
              <w:rPr>
                <w:iCs/>
              </w:rPr>
              <w:t>С.р</w:t>
            </w:r>
            <w:proofErr w:type="spellEnd"/>
            <w:r w:rsidRPr="00C32C0C">
              <w:rPr>
                <w:iCs/>
              </w:rPr>
              <w:t>.</w:t>
            </w: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6152" w:type="dxa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Решение задач по теме «Объемы».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32AFA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E4585D">
            <w:pPr>
              <w:rPr>
                <w:rFonts w:ascii="Times New Roman" w:hAnsi="Times New Roman" w:cs="Times New Roman"/>
              </w:rPr>
            </w:pPr>
          </w:p>
        </w:tc>
      </w:tr>
      <w:tr w:rsidR="00360339" w:rsidRPr="00C32C0C" w:rsidTr="00117FDE">
        <w:tblPrEx>
          <w:tblLook w:val="01E0" w:firstRow="1" w:lastRow="1" w:firstColumn="1" w:lastColumn="1" w:noHBand="0" w:noVBand="0"/>
        </w:tblPrEx>
        <w:tc>
          <w:tcPr>
            <w:tcW w:w="937" w:type="dxa"/>
            <w:gridSpan w:val="3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52" w:type="dxa"/>
          </w:tcPr>
          <w:p w:rsidR="00360339" w:rsidRPr="00C32C0C" w:rsidRDefault="00360339" w:rsidP="006176BB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Обобщающий урок за курс 11 класса.</w:t>
            </w:r>
          </w:p>
        </w:tc>
        <w:tc>
          <w:tcPr>
            <w:tcW w:w="850" w:type="dxa"/>
          </w:tcPr>
          <w:p w:rsidR="00360339" w:rsidRPr="00C32C0C" w:rsidRDefault="00360339" w:rsidP="00E4585D">
            <w:pPr>
              <w:jc w:val="center"/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</w:tcPr>
          <w:p w:rsidR="00360339" w:rsidRPr="00C32C0C" w:rsidRDefault="00360339" w:rsidP="006C693C">
            <w:pPr>
              <w:rPr>
                <w:rFonts w:ascii="Times New Roman" w:hAnsi="Times New Roman" w:cs="Times New Roman"/>
              </w:rPr>
            </w:pPr>
            <w:r w:rsidRPr="00C32C0C">
              <w:rPr>
                <w:rFonts w:ascii="Times New Roman" w:hAnsi="Times New Roman" w:cs="Times New Roman"/>
              </w:rPr>
              <w:t xml:space="preserve">34 </w:t>
            </w:r>
            <w:proofErr w:type="spellStart"/>
            <w:r w:rsidRPr="00C32C0C">
              <w:rPr>
                <w:rFonts w:ascii="Times New Roman" w:hAnsi="Times New Roman" w:cs="Times New Roman"/>
              </w:rPr>
              <w:t>нед</w:t>
            </w:r>
            <w:proofErr w:type="spellEnd"/>
          </w:p>
        </w:tc>
        <w:tc>
          <w:tcPr>
            <w:tcW w:w="678" w:type="dxa"/>
          </w:tcPr>
          <w:p w:rsidR="00360339" w:rsidRPr="00C32C0C" w:rsidRDefault="00360339" w:rsidP="00E4585D">
            <w:pPr>
              <w:rPr>
                <w:rFonts w:ascii="Times New Roman" w:hAnsi="Times New Roman" w:cs="Times New Roman"/>
              </w:rPr>
            </w:pPr>
          </w:p>
        </w:tc>
      </w:tr>
    </w:tbl>
    <w:p w:rsidR="003E017D" w:rsidRDefault="003E017D"/>
    <w:p w:rsidR="00783321" w:rsidRDefault="00783321"/>
    <w:p w:rsidR="00783321" w:rsidRPr="00783321" w:rsidRDefault="00783321" w:rsidP="00783321">
      <w:pPr>
        <w:widowControl/>
        <w:suppressAutoHyphens w:val="0"/>
        <w:spacing w:after="12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  <w:r w:rsidRPr="00783321"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  <w:t>График контрольных работ на 2015-2016 учебный год</w:t>
      </w:r>
    </w:p>
    <w:p w:rsidR="00783321" w:rsidRPr="00783321" w:rsidRDefault="00783321" w:rsidP="00783321">
      <w:pPr>
        <w:widowControl/>
        <w:suppressAutoHyphens w:val="0"/>
        <w:spacing w:after="120" w:line="276" w:lineRule="auto"/>
        <w:jc w:val="center"/>
        <w:rPr>
          <w:rFonts w:ascii="Times New Roman" w:eastAsiaTheme="minorHAnsi" w:hAnsi="Times New Roman" w:cs="Times New Roman"/>
          <w:b/>
          <w:bCs/>
          <w:kern w:val="0"/>
          <w:lang w:eastAsia="en-US" w:bidi="ar-SA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"/>
        <w:gridCol w:w="6890"/>
        <w:gridCol w:w="1789"/>
      </w:tblGrid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№</w:t>
            </w:r>
          </w:p>
        </w:tc>
        <w:tc>
          <w:tcPr>
            <w:tcW w:w="6890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Номер контрольной работы, тема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Сроки</w:t>
            </w:r>
          </w:p>
        </w:tc>
      </w:tr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1</w:t>
            </w:r>
          </w:p>
        </w:tc>
        <w:tc>
          <w:tcPr>
            <w:tcW w:w="6890" w:type="dxa"/>
          </w:tcPr>
          <w:p w:rsidR="00783321" w:rsidRPr="00783321" w:rsidRDefault="00783321" w:rsidP="006C693C">
            <w:pPr>
              <w:rPr>
                <w:rFonts w:ascii="Times New Roman" w:hAnsi="Times New Roman" w:cs="Times New Roman"/>
                <w:b/>
              </w:rPr>
            </w:pPr>
            <w:r w:rsidRPr="00783321">
              <w:rPr>
                <w:rFonts w:ascii="Times New Roman" w:hAnsi="Times New Roman" w:cs="Times New Roman"/>
                <w:b/>
              </w:rPr>
              <w:t xml:space="preserve">Контрольная работа №1 по теме «Простейшие задачи в </w:t>
            </w:r>
            <w:proofErr w:type="spellStart"/>
            <w:r w:rsidRPr="00783321">
              <w:rPr>
                <w:rFonts w:ascii="Times New Roman" w:hAnsi="Times New Roman" w:cs="Times New Roman"/>
                <w:b/>
              </w:rPr>
              <w:t>коодинатах</w:t>
            </w:r>
            <w:proofErr w:type="spellEnd"/>
            <w:r w:rsidRPr="00783321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 xml:space="preserve">7 </w:t>
            </w:r>
            <w:proofErr w:type="spellStart"/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>нед</w:t>
            </w:r>
            <w:proofErr w:type="spellEnd"/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</w:tr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2</w:t>
            </w:r>
          </w:p>
        </w:tc>
        <w:tc>
          <w:tcPr>
            <w:tcW w:w="6890" w:type="dxa"/>
          </w:tcPr>
          <w:p w:rsidR="00783321" w:rsidRPr="00783321" w:rsidRDefault="00783321" w:rsidP="006C693C">
            <w:pPr>
              <w:rPr>
                <w:rFonts w:ascii="Times New Roman" w:hAnsi="Times New Roman" w:cs="Times New Roman"/>
                <w:b/>
              </w:rPr>
            </w:pPr>
            <w:r w:rsidRPr="00783321">
              <w:rPr>
                <w:rFonts w:ascii="Times New Roman" w:hAnsi="Times New Roman" w:cs="Times New Roman"/>
                <w:b/>
              </w:rPr>
              <w:t>Контрольная работа №2 по теме «Метод координат в пространстве».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11 </w:t>
            </w:r>
            <w:proofErr w:type="spellStart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нед</w:t>
            </w:r>
            <w:proofErr w:type="spellEnd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</w:tc>
      </w:tr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3</w:t>
            </w:r>
          </w:p>
        </w:tc>
        <w:tc>
          <w:tcPr>
            <w:tcW w:w="6890" w:type="dxa"/>
          </w:tcPr>
          <w:p w:rsidR="00783321" w:rsidRPr="00783321" w:rsidRDefault="00783321" w:rsidP="006C693C">
            <w:pPr>
              <w:rPr>
                <w:rFonts w:ascii="Times New Roman" w:hAnsi="Times New Roman" w:cs="Times New Roman"/>
                <w:b/>
              </w:rPr>
            </w:pPr>
            <w:r w:rsidRPr="00783321">
              <w:rPr>
                <w:rFonts w:ascii="Times New Roman" w:hAnsi="Times New Roman" w:cs="Times New Roman"/>
                <w:b/>
              </w:rPr>
              <w:t>Контрольная работа № 3 по теме «Цилиндр, конус и шар».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19 </w:t>
            </w:r>
            <w:proofErr w:type="spellStart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нед</w:t>
            </w:r>
            <w:proofErr w:type="spellEnd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</w:tc>
      </w:tr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4</w:t>
            </w:r>
          </w:p>
        </w:tc>
        <w:tc>
          <w:tcPr>
            <w:tcW w:w="6890" w:type="dxa"/>
          </w:tcPr>
          <w:p w:rsidR="00783321" w:rsidRPr="00783321" w:rsidRDefault="00783321" w:rsidP="006C693C">
            <w:pPr>
              <w:rPr>
                <w:rFonts w:ascii="Times New Roman" w:hAnsi="Times New Roman" w:cs="Times New Roman"/>
                <w:b/>
              </w:rPr>
            </w:pPr>
            <w:r w:rsidRPr="00783321">
              <w:rPr>
                <w:rFonts w:ascii="Times New Roman" w:hAnsi="Times New Roman" w:cs="Times New Roman"/>
                <w:b/>
              </w:rPr>
              <w:t>Контрольная работа № 4 по теме «Объемы тел».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 xml:space="preserve">26 </w:t>
            </w:r>
            <w:proofErr w:type="spellStart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нед</w:t>
            </w:r>
            <w:proofErr w:type="spellEnd"/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.</w:t>
            </w:r>
          </w:p>
        </w:tc>
      </w:tr>
      <w:tr w:rsidR="00783321" w:rsidRPr="00783321" w:rsidTr="006C693C">
        <w:tc>
          <w:tcPr>
            <w:tcW w:w="643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kern w:val="0"/>
                <w:lang w:eastAsia="en-US" w:bidi="ar-SA"/>
              </w:rPr>
              <w:t>5</w:t>
            </w:r>
          </w:p>
        </w:tc>
        <w:tc>
          <w:tcPr>
            <w:tcW w:w="6890" w:type="dxa"/>
          </w:tcPr>
          <w:p w:rsidR="00783321" w:rsidRPr="00783321" w:rsidRDefault="00783321" w:rsidP="006C693C">
            <w:pPr>
              <w:rPr>
                <w:rFonts w:ascii="Times New Roman" w:hAnsi="Times New Roman" w:cs="Times New Roman"/>
              </w:rPr>
            </w:pPr>
            <w:r w:rsidRPr="00783321">
              <w:rPr>
                <w:rFonts w:ascii="Times New Roman" w:hAnsi="Times New Roman" w:cs="Times New Roman"/>
                <w:b/>
              </w:rPr>
              <w:t xml:space="preserve">Контрольная работа № 5 по теме «Объем шара и </w:t>
            </w:r>
            <w:proofErr w:type="spellStart"/>
            <w:r w:rsidRPr="00783321">
              <w:rPr>
                <w:rFonts w:ascii="Times New Roman" w:hAnsi="Times New Roman" w:cs="Times New Roman"/>
                <w:b/>
              </w:rPr>
              <w:t>полощадь</w:t>
            </w:r>
            <w:proofErr w:type="spellEnd"/>
            <w:r w:rsidRPr="00783321">
              <w:rPr>
                <w:rFonts w:ascii="Times New Roman" w:hAnsi="Times New Roman" w:cs="Times New Roman"/>
                <w:b/>
              </w:rPr>
              <w:t xml:space="preserve"> сферы».</w:t>
            </w:r>
          </w:p>
        </w:tc>
        <w:tc>
          <w:tcPr>
            <w:tcW w:w="1789" w:type="dxa"/>
          </w:tcPr>
          <w:p w:rsidR="00783321" w:rsidRPr="00783321" w:rsidRDefault="00783321" w:rsidP="00783321">
            <w:pPr>
              <w:widowControl/>
              <w:suppressAutoHyphens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</w:pPr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 xml:space="preserve">29 </w:t>
            </w:r>
            <w:proofErr w:type="spellStart"/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>нед</w:t>
            </w:r>
            <w:proofErr w:type="spellEnd"/>
            <w:r w:rsidRPr="00783321">
              <w:rPr>
                <w:rFonts w:ascii="Times New Roman" w:eastAsiaTheme="minorHAnsi" w:hAnsi="Times New Roman" w:cs="Times New Roman"/>
                <w:color w:val="000000"/>
                <w:kern w:val="0"/>
                <w:lang w:eastAsia="en-US" w:bidi="ar-SA"/>
              </w:rPr>
              <w:t>.</w:t>
            </w:r>
          </w:p>
        </w:tc>
      </w:tr>
    </w:tbl>
    <w:p w:rsidR="00783321" w:rsidRDefault="00783321" w:rsidP="00783321"/>
    <w:sectPr w:rsidR="00783321" w:rsidSect="00DD7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96" w:rsidRDefault="00071596" w:rsidP="003E017D">
      <w:r>
        <w:separator/>
      </w:r>
    </w:p>
  </w:endnote>
  <w:endnote w:type="continuationSeparator" w:id="0">
    <w:p w:rsidR="00071596" w:rsidRDefault="00071596" w:rsidP="003E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MS PMincho"/>
    <w:charset w:val="80"/>
    <w:family w:val="roman"/>
    <w:pitch w:val="variable"/>
  </w:font>
  <w:font w:name="Droid Sans Fallback">
    <w:altName w:val="Times New Roman"/>
    <w:charset w:val="CC"/>
    <w:family w:val="auto"/>
    <w:pitch w:val="variable"/>
  </w:font>
  <w:font w:name="Lohit Hind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96" w:rsidRDefault="00071596" w:rsidP="003E017D">
      <w:r>
        <w:separator/>
      </w:r>
    </w:p>
  </w:footnote>
  <w:footnote w:type="continuationSeparator" w:id="0">
    <w:p w:rsidR="00071596" w:rsidRDefault="00071596" w:rsidP="003E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1034D"/>
    <w:multiLevelType w:val="multilevel"/>
    <w:tmpl w:val="BE36D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017D"/>
    <w:rsid w:val="00032E06"/>
    <w:rsid w:val="000662FC"/>
    <w:rsid w:val="00071596"/>
    <w:rsid w:val="000D5F7F"/>
    <w:rsid w:val="00101A89"/>
    <w:rsid w:val="00117FDE"/>
    <w:rsid w:val="00123C2F"/>
    <w:rsid w:val="00126AB2"/>
    <w:rsid w:val="00132F36"/>
    <w:rsid w:val="001A5697"/>
    <w:rsid w:val="001F149E"/>
    <w:rsid w:val="001F2FF6"/>
    <w:rsid w:val="001F59A9"/>
    <w:rsid w:val="002A318E"/>
    <w:rsid w:val="002B768E"/>
    <w:rsid w:val="003026FC"/>
    <w:rsid w:val="00360339"/>
    <w:rsid w:val="003C7620"/>
    <w:rsid w:val="003E017D"/>
    <w:rsid w:val="00425F93"/>
    <w:rsid w:val="00497232"/>
    <w:rsid w:val="004A6E42"/>
    <w:rsid w:val="004F56FE"/>
    <w:rsid w:val="00597AD8"/>
    <w:rsid w:val="005B4601"/>
    <w:rsid w:val="005F7FD9"/>
    <w:rsid w:val="006176BB"/>
    <w:rsid w:val="006219C1"/>
    <w:rsid w:val="006230DA"/>
    <w:rsid w:val="00626B81"/>
    <w:rsid w:val="00632AFA"/>
    <w:rsid w:val="006538D8"/>
    <w:rsid w:val="006707B7"/>
    <w:rsid w:val="006F7B6D"/>
    <w:rsid w:val="00783321"/>
    <w:rsid w:val="00784D84"/>
    <w:rsid w:val="007A1CAB"/>
    <w:rsid w:val="00866D30"/>
    <w:rsid w:val="0087176E"/>
    <w:rsid w:val="008E23A3"/>
    <w:rsid w:val="009C3D98"/>
    <w:rsid w:val="00A2423B"/>
    <w:rsid w:val="00A35D43"/>
    <w:rsid w:val="00A9414C"/>
    <w:rsid w:val="00AB4915"/>
    <w:rsid w:val="00B2206A"/>
    <w:rsid w:val="00B73A28"/>
    <w:rsid w:val="00B75720"/>
    <w:rsid w:val="00BA14C1"/>
    <w:rsid w:val="00BC2828"/>
    <w:rsid w:val="00C32C0C"/>
    <w:rsid w:val="00C415F5"/>
    <w:rsid w:val="00D57416"/>
    <w:rsid w:val="00D73645"/>
    <w:rsid w:val="00D864D1"/>
    <w:rsid w:val="00DD7D6A"/>
    <w:rsid w:val="00E323B3"/>
    <w:rsid w:val="00E4585D"/>
    <w:rsid w:val="00EE7E4B"/>
    <w:rsid w:val="00EF7E12"/>
    <w:rsid w:val="00F0154F"/>
    <w:rsid w:val="00F33773"/>
    <w:rsid w:val="00F60A6B"/>
    <w:rsid w:val="00FB6162"/>
    <w:rsid w:val="00FC1D06"/>
    <w:rsid w:val="00FE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1CAB"/>
    <w:pPr>
      <w:widowControl w:val="0"/>
      <w:suppressAutoHyphens/>
    </w:pPr>
    <w:rPr>
      <w:rFonts w:ascii="Liberation Serif" w:eastAsia="Droid Sans Fallback" w:hAnsi="Liberation Serif" w:cs="Lohit Hindi"/>
      <w:kern w:val="2"/>
      <w:sz w:val="24"/>
      <w:szCs w:val="24"/>
      <w:lang w:eastAsia="hi-IN" w:bidi="hi-IN"/>
    </w:rPr>
  </w:style>
  <w:style w:type="paragraph" w:styleId="2">
    <w:name w:val="heading 2"/>
    <w:basedOn w:val="a"/>
    <w:next w:val="a"/>
    <w:link w:val="20"/>
    <w:qFormat/>
    <w:rsid w:val="003E017D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"/>
    <w:link w:val="30"/>
    <w:qFormat/>
    <w:rsid w:val="003E017D"/>
    <w:pPr>
      <w:keepNext/>
      <w:widowControl/>
      <w:suppressAutoHyphens w:val="0"/>
      <w:spacing w:before="240" w:after="60"/>
      <w:outlineLvl w:val="2"/>
    </w:pPr>
    <w:rPr>
      <w:rFonts w:ascii="Arial" w:eastAsia="Times New Roman" w:hAnsi="Arial" w:cs="Arial"/>
      <w:b/>
      <w:bCs/>
      <w:kern w:val="0"/>
      <w:sz w:val="26"/>
      <w:szCs w:val="26"/>
      <w:lang w:eastAsia="ru-RU" w:bidi="ar-SA"/>
    </w:rPr>
  </w:style>
  <w:style w:type="paragraph" w:styleId="5">
    <w:name w:val="heading 5"/>
    <w:basedOn w:val="a"/>
    <w:next w:val="a"/>
    <w:link w:val="50"/>
    <w:qFormat/>
    <w:rsid w:val="003E017D"/>
    <w:pPr>
      <w:widowControl/>
      <w:suppressAutoHyphens w:val="0"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kern w:val="0"/>
      <w:sz w:val="26"/>
      <w:szCs w:val="26"/>
      <w:lang w:eastAsia="ru-RU" w:bidi="ar-SA"/>
    </w:rPr>
  </w:style>
  <w:style w:type="paragraph" w:styleId="6">
    <w:name w:val="heading 6"/>
    <w:basedOn w:val="a"/>
    <w:next w:val="a"/>
    <w:link w:val="60"/>
    <w:semiHidden/>
    <w:unhideWhenUsed/>
    <w:qFormat/>
    <w:rsid w:val="006707B7"/>
    <w:pPr>
      <w:keepNext/>
      <w:keepLines/>
      <w:spacing w:before="200"/>
      <w:outlineLvl w:val="5"/>
    </w:pPr>
    <w:rPr>
      <w:rFonts w:asciiTheme="majorHAnsi" w:eastAsiaTheme="majorEastAsia" w:hAnsiTheme="majorHAnsi" w:cs="Mangal"/>
      <w:i/>
      <w:iCs/>
      <w:color w:val="243F60" w:themeColor="accent1" w:themeShade="7F"/>
      <w:kern w:val="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3E017D"/>
    <w:pPr>
      <w:suppressLineNumbers/>
    </w:pPr>
    <w:rPr>
      <w:kern w:val="1"/>
    </w:rPr>
  </w:style>
  <w:style w:type="character" w:customStyle="1" w:styleId="20">
    <w:name w:val="Заголовок 2 Знак"/>
    <w:basedOn w:val="a0"/>
    <w:link w:val="2"/>
    <w:rsid w:val="003E017D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E017D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3E017D"/>
    <w:rPr>
      <w:b/>
      <w:bCs/>
      <w:i/>
      <w:iCs/>
      <w:sz w:val="26"/>
      <w:szCs w:val="26"/>
    </w:rPr>
  </w:style>
  <w:style w:type="paragraph" w:styleId="a4">
    <w:name w:val="Body Text Indent"/>
    <w:basedOn w:val="a"/>
    <w:link w:val="a5"/>
    <w:rsid w:val="003E017D"/>
    <w:pPr>
      <w:widowControl/>
      <w:suppressAutoHyphens w:val="0"/>
      <w:ind w:firstLine="540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5">
    <w:name w:val="Основной текст с отступом Знак"/>
    <w:basedOn w:val="a0"/>
    <w:link w:val="a4"/>
    <w:rsid w:val="003E017D"/>
    <w:rPr>
      <w:sz w:val="24"/>
      <w:szCs w:val="24"/>
    </w:rPr>
  </w:style>
  <w:style w:type="paragraph" w:customStyle="1" w:styleId="1">
    <w:name w:val="Знак1"/>
    <w:basedOn w:val="a"/>
    <w:rsid w:val="003E017D"/>
    <w:pPr>
      <w:widowControl/>
      <w:suppressAutoHyphens w:val="0"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21">
    <w:name w:val="Body Text Indent 2"/>
    <w:basedOn w:val="a"/>
    <w:link w:val="22"/>
    <w:rsid w:val="003E017D"/>
    <w:pPr>
      <w:widowControl/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3E017D"/>
    <w:rPr>
      <w:sz w:val="24"/>
      <w:szCs w:val="24"/>
    </w:rPr>
  </w:style>
  <w:style w:type="character" w:styleId="a6">
    <w:name w:val="footnote reference"/>
    <w:rsid w:val="003E017D"/>
    <w:rPr>
      <w:vertAlign w:val="superscript"/>
    </w:rPr>
  </w:style>
  <w:style w:type="paragraph" w:styleId="a7">
    <w:name w:val="footnote text"/>
    <w:basedOn w:val="a"/>
    <w:link w:val="a8"/>
    <w:rsid w:val="003E017D"/>
    <w:pPr>
      <w:suppressAutoHyphens w:val="0"/>
      <w:autoSpaceDE w:val="0"/>
      <w:autoSpaceDN w:val="0"/>
      <w:adjustRightInd w:val="0"/>
      <w:spacing w:line="480" w:lineRule="auto"/>
      <w:ind w:firstLine="560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customStyle="1" w:styleId="a8">
    <w:name w:val="Текст сноски Знак"/>
    <w:basedOn w:val="a0"/>
    <w:link w:val="a7"/>
    <w:rsid w:val="003E017D"/>
  </w:style>
  <w:style w:type="paragraph" w:styleId="a9">
    <w:name w:val="Plain Text"/>
    <w:basedOn w:val="a"/>
    <w:link w:val="aa"/>
    <w:rsid w:val="003E017D"/>
    <w:pPr>
      <w:widowControl/>
      <w:suppressAutoHyphens w:val="0"/>
    </w:pPr>
    <w:rPr>
      <w:rFonts w:ascii="Courier New" w:eastAsia="Times New Roman" w:hAnsi="Courier New" w:cs="Times New Roman"/>
      <w:kern w:val="0"/>
      <w:sz w:val="20"/>
      <w:szCs w:val="20"/>
      <w:lang w:eastAsia="ru-RU" w:bidi="ar-SA"/>
    </w:rPr>
  </w:style>
  <w:style w:type="character" w:customStyle="1" w:styleId="aa">
    <w:name w:val="Текст Знак"/>
    <w:basedOn w:val="a0"/>
    <w:link w:val="a9"/>
    <w:rsid w:val="003E017D"/>
    <w:rPr>
      <w:rFonts w:ascii="Courier New" w:hAnsi="Courier New"/>
    </w:rPr>
  </w:style>
  <w:style w:type="table" w:styleId="ab">
    <w:name w:val="Table Grid"/>
    <w:basedOn w:val="a1"/>
    <w:uiPriority w:val="59"/>
    <w:rsid w:val="00E45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semiHidden/>
    <w:rsid w:val="006707B7"/>
    <w:rPr>
      <w:rFonts w:asciiTheme="majorHAnsi" w:eastAsiaTheme="majorEastAsia" w:hAnsiTheme="majorHAnsi" w:cs="Mangal"/>
      <w:i/>
      <w:iCs/>
      <w:color w:val="243F60" w:themeColor="accent1" w:themeShade="7F"/>
      <w:kern w:val="1"/>
      <w:sz w:val="24"/>
      <w:szCs w:val="21"/>
      <w:lang w:eastAsia="hi-IN" w:bidi="hi-IN"/>
    </w:rPr>
  </w:style>
  <w:style w:type="paragraph" w:styleId="ac">
    <w:name w:val="Body Text"/>
    <w:basedOn w:val="a"/>
    <w:link w:val="ad"/>
    <w:rsid w:val="006707B7"/>
    <w:pPr>
      <w:spacing w:after="120"/>
    </w:pPr>
    <w:rPr>
      <w:rFonts w:cs="Mangal"/>
      <w:kern w:val="1"/>
      <w:szCs w:val="21"/>
    </w:rPr>
  </w:style>
  <w:style w:type="character" w:customStyle="1" w:styleId="ad">
    <w:name w:val="Основной текст Знак"/>
    <w:basedOn w:val="a0"/>
    <w:link w:val="ac"/>
    <w:rsid w:val="006707B7"/>
    <w:rPr>
      <w:rFonts w:ascii="Liberation Serif" w:eastAsia="Droid Sans Fallback" w:hAnsi="Liberation Serif" w:cs="Mangal"/>
      <w:kern w:val="1"/>
      <w:sz w:val="24"/>
      <w:szCs w:val="21"/>
      <w:lang w:eastAsia="hi-IN" w:bidi="hi-IN"/>
    </w:rPr>
  </w:style>
  <w:style w:type="paragraph" w:customStyle="1" w:styleId="Style5">
    <w:name w:val="Style5"/>
    <w:basedOn w:val="a"/>
    <w:rsid w:val="006707B7"/>
    <w:pPr>
      <w:suppressAutoHyphens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e">
    <w:name w:val="Normal (Web)"/>
    <w:basedOn w:val="a"/>
    <w:uiPriority w:val="99"/>
    <w:rsid w:val="006707B7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basedOn w:val="a0"/>
    <w:rsid w:val="006707B7"/>
  </w:style>
  <w:style w:type="character" w:styleId="af">
    <w:name w:val="Hyperlink"/>
    <w:basedOn w:val="a0"/>
    <w:uiPriority w:val="99"/>
    <w:unhideWhenUsed/>
    <w:rsid w:val="006707B7"/>
    <w:rPr>
      <w:color w:val="0000FF"/>
      <w:u w:val="single"/>
    </w:rPr>
  </w:style>
  <w:style w:type="table" w:customStyle="1" w:styleId="10">
    <w:name w:val="Сетка таблицы1"/>
    <w:basedOn w:val="a1"/>
    <w:next w:val="ab"/>
    <w:uiPriority w:val="59"/>
    <w:rsid w:val="00626B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tina-el-ha.my1.ru/programmy/fp_uchebnikov_13-14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10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мама</cp:lastModifiedBy>
  <cp:revision>58</cp:revision>
  <dcterms:created xsi:type="dcterms:W3CDTF">2013-06-20T06:56:00Z</dcterms:created>
  <dcterms:modified xsi:type="dcterms:W3CDTF">2015-11-04T15:39:00Z</dcterms:modified>
</cp:coreProperties>
</file>