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821" w:rsidRPr="00932DEC" w:rsidRDefault="005F7821" w:rsidP="00726AC5">
      <w:pPr>
        <w:spacing w:line="120" w:lineRule="atLeast"/>
        <w:jc w:val="center"/>
        <w:rPr>
          <w:b/>
        </w:rPr>
      </w:pPr>
      <w:bookmarkStart w:id="0" w:name="_GoBack"/>
      <w:bookmarkEnd w:id="0"/>
      <w:r w:rsidRPr="00932DEC">
        <w:rPr>
          <w:b/>
        </w:rPr>
        <w:t>РАБОЧАЯ ПРОГРАММА</w:t>
      </w:r>
      <w:r w:rsidR="00D0318A" w:rsidRPr="00932DEC">
        <w:rPr>
          <w:b/>
        </w:rPr>
        <w:t xml:space="preserve"> ПО ГЕОМЕТРИИ ДЛЯ 7 КЛАССА</w:t>
      </w:r>
    </w:p>
    <w:p w:rsidR="005F7821" w:rsidRPr="00932DEC" w:rsidRDefault="005F7821" w:rsidP="00726AC5">
      <w:pPr>
        <w:spacing w:line="120" w:lineRule="atLeast"/>
        <w:jc w:val="center"/>
        <w:rPr>
          <w:b/>
        </w:rPr>
      </w:pPr>
      <w:r w:rsidRPr="00932DEC">
        <w:rPr>
          <w:b/>
        </w:rPr>
        <w:t>ОСНОВНОГО  ОБЩЕГО ОБРАЗОВАНИЯ</w:t>
      </w:r>
    </w:p>
    <w:p w:rsidR="005F7821" w:rsidRPr="00932DEC" w:rsidRDefault="005F7821" w:rsidP="00726AC5">
      <w:pPr>
        <w:spacing w:line="120" w:lineRule="atLeast"/>
        <w:jc w:val="center"/>
        <w:rPr>
          <w:b/>
        </w:rPr>
      </w:pPr>
      <w:r w:rsidRPr="00932DEC">
        <w:rPr>
          <w:b/>
        </w:rPr>
        <w:t>(Базовый уровень)</w:t>
      </w:r>
    </w:p>
    <w:p w:rsidR="005F7821" w:rsidRPr="00932DEC" w:rsidRDefault="005F7821" w:rsidP="00726AC5">
      <w:pPr>
        <w:spacing w:line="120" w:lineRule="atLeast"/>
        <w:jc w:val="center"/>
        <w:rPr>
          <w:b/>
        </w:rPr>
      </w:pPr>
      <w:r w:rsidRPr="00932DEC">
        <w:rPr>
          <w:b/>
        </w:rPr>
        <w:t>Пояснительная записка</w:t>
      </w:r>
    </w:p>
    <w:p w:rsidR="004B3BED" w:rsidRPr="00932DEC" w:rsidRDefault="004B3BED" w:rsidP="00726AC5">
      <w:pPr>
        <w:spacing w:line="120" w:lineRule="atLeast"/>
        <w:jc w:val="center"/>
        <w:rPr>
          <w:b/>
        </w:rPr>
      </w:pPr>
    </w:p>
    <w:p w:rsidR="004B3BED" w:rsidRPr="00932DEC" w:rsidRDefault="004B3BED" w:rsidP="00726AC5">
      <w:pPr>
        <w:spacing w:line="120" w:lineRule="atLeast"/>
        <w:jc w:val="center"/>
        <w:rPr>
          <w:b/>
        </w:rPr>
      </w:pPr>
      <w:r w:rsidRPr="00932DEC">
        <w:rPr>
          <w:b/>
        </w:rPr>
        <w:t>Цели и задачи</w:t>
      </w:r>
    </w:p>
    <w:p w:rsidR="004B3BED" w:rsidRPr="00932DEC" w:rsidRDefault="004B3BED" w:rsidP="00726AC5">
      <w:pPr>
        <w:spacing w:line="120" w:lineRule="atLeast"/>
        <w:jc w:val="center"/>
        <w:rPr>
          <w:b/>
        </w:rPr>
      </w:pPr>
    </w:p>
    <w:p w:rsidR="004B3BED" w:rsidRPr="00932DEC" w:rsidRDefault="004B3BED" w:rsidP="00210857">
      <w:pPr>
        <w:tabs>
          <w:tab w:val="left" w:pos="9555"/>
        </w:tabs>
        <w:spacing w:line="120" w:lineRule="atLeast"/>
        <w:contextualSpacing/>
        <w:rPr>
          <w:b/>
          <w:i/>
        </w:rPr>
      </w:pPr>
      <w:r w:rsidRPr="00932DEC">
        <w:rPr>
          <w:b/>
          <w:i/>
        </w:rPr>
        <w:t>Изучение математики в основной школе направлено на достижение следующих целей:</w:t>
      </w:r>
    </w:p>
    <w:p w:rsidR="00D0318A" w:rsidRPr="00932DEC" w:rsidRDefault="004B3BED" w:rsidP="00210857">
      <w:pPr>
        <w:tabs>
          <w:tab w:val="left" w:pos="9555"/>
        </w:tabs>
        <w:spacing w:line="120" w:lineRule="atLeast"/>
        <w:contextualSpacing/>
      </w:pPr>
      <w:r w:rsidRPr="00932DEC">
        <w:br/>
        <w:t>1) в направлении личностного развития:</w:t>
      </w:r>
      <w:r w:rsidRPr="00932DEC">
        <w:br/>
        <w:t>• развитие логического и критического мышления, культуры речи, способности к умственному эксперименту;</w:t>
      </w:r>
    </w:p>
    <w:p w:rsidR="004B3BED" w:rsidRPr="00932DEC" w:rsidRDefault="004B3BED" w:rsidP="00210857">
      <w:pPr>
        <w:tabs>
          <w:tab w:val="left" w:pos="9555"/>
        </w:tabs>
        <w:spacing w:line="120" w:lineRule="atLeast"/>
        <w:contextualSpacing/>
      </w:pPr>
      <w:r w:rsidRPr="00932DEC"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  <w:r w:rsidRPr="00932DEC">
        <w:br/>
        <w:t>• воспитание качеств личности, обеспечивающих социальную мобильность, способность принимать самостоятельные решения;</w:t>
      </w:r>
      <w:r w:rsidRPr="00932DEC">
        <w:br/>
        <w:t>• формирование качеств мышления, необходимых для адаптации в современном информационном обществе;</w:t>
      </w:r>
      <w:r w:rsidRPr="00932DEC">
        <w:br/>
        <w:t>• развитие интереса к математическому творчеству и математических способностей;</w:t>
      </w:r>
      <w:r w:rsidRPr="00932DEC">
        <w:br/>
        <w:t xml:space="preserve">2) </w:t>
      </w:r>
      <w:proofErr w:type="gramStart"/>
      <w:r w:rsidRPr="00932DEC">
        <w:t>в</w:t>
      </w:r>
      <w:proofErr w:type="gramEnd"/>
      <w:r w:rsidRPr="00932DEC">
        <w:t xml:space="preserve"> </w:t>
      </w:r>
      <w:proofErr w:type="gramStart"/>
      <w:r w:rsidRPr="00932DEC">
        <w:t>мета</w:t>
      </w:r>
      <w:proofErr w:type="gramEnd"/>
      <w:r w:rsidR="00157C96" w:rsidRPr="00932DEC">
        <w:t xml:space="preserve"> </w:t>
      </w:r>
      <w:r w:rsidRPr="00932DEC">
        <w:t>предметном направлении</w:t>
      </w:r>
      <w:r w:rsidR="00BC0D55" w:rsidRPr="00932DEC">
        <w:t>:</w:t>
      </w:r>
      <w:r w:rsidRPr="00932DEC">
        <w:br/>
        <w:t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  <w:r w:rsidRPr="00932DEC">
        <w:br/>
        <w:t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  <w:r w:rsidRPr="00932DEC">
        <w:br/>
        <w:t xml:space="preserve">• </w:t>
      </w:r>
      <w:proofErr w:type="gramStart"/>
      <w:r w:rsidRPr="00932DEC"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  <w:r w:rsidRPr="00932DEC">
        <w:br/>
        <w:t>3) в предметном направлении</w:t>
      </w:r>
      <w:r w:rsidR="00BC0D55" w:rsidRPr="00932DEC">
        <w:t xml:space="preserve">: </w:t>
      </w:r>
      <w:r w:rsidRPr="00932DEC">
        <w:br/>
        <w:t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  <w:r w:rsidRPr="00932DEC">
        <w:br/>
        <w:t>• создание фундамента для математического развития, формирования механизмов мышления, характерных для математической деятельности.</w:t>
      </w:r>
      <w:proofErr w:type="gramEnd"/>
    </w:p>
    <w:p w:rsidR="00D0318A" w:rsidRPr="00932DEC" w:rsidRDefault="00D0318A" w:rsidP="00726AC5">
      <w:pPr>
        <w:shd w:val="clear" w:color="auto" w:fill="FFFFFF"/>
        <w:spacing w:before="100" w:beforeAutospacing="1" w:after="100" w:afterAutospacing="1" w:line="120" w:lineRule="atLeast"/>
        <w:jc w:val="center"/>
        <w:rPr>
          <w:b/>
          <w:bCs/>
          <w:color w:val="000000"/>
        </w:rPr>
      </w:pPr>
      <w:r w:rsidRPr="00932DEC">
        <w:rPr>
          <w:b/>
          <w:bCs/>
          <w:color w:val="000000"/>
        </w:rPr>
        <w:t>Основные задачи курса:</w:t>
      </w:r>
    </w:p>
    <w:p w:rsidR="00D0318A" w:rsidRPr="00932DEC" w:rsidRDefault="00D0318A" w:rsidP="00210857">
      <w:pPr>
        <w:shd w:val="clear" w:color="auto" w:fill="FFFFFF"/>
        <w:spacing w:before="100" w:beforeAutospacing="1" w:after="100" w:afterAutospacing="1" w:line="120" w:lineRule="atLeast"/>
        <w:jc w:val="both"/>
        <w:rPr>
          <w:b/>
          <w:bCs/>
          <w:color w:val="000000"/>
        </w:rPr>
      </w:pPr>
      <w:r w:rsidRPr="00932DEC">
        <w:rPr>
          <w:b/>
          <w:i/>
        </w:rPr>
        <w:t xml:space="preserve">Геометрия </w:t>
      </w:r>
      <w:r w:rsidRPr="00932DEC"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 Цель содержания раздела «Геометрия» — развить у учащихся пространственное воображение и логическое мышление путем систематического изучения свойств геометрических фигур на плоскости и в пространстве и применения этих свой</w:t>
      </w:r>
      <w:proofErr w:type="gramStart"/>
      <w:r w:rsidRPr="00932DEC">
        <w:t>ств пр</w:t>
      </w:r>
      <w:proofErr w:type="gramEnd"/>
      <w:r w:rsidRPr="00932DEC">
        <w:t>и решении задач вычислительного и конструктивного характера. Существенная роль при этом отводится развитию геометрической интуиции. Сочетание наглядности со строгостью является неотъемлемой частью геометрических знаний.</w:t>
      </w:r>
    </w:p>
    <w:p w:rsidR="004B3BED" w:rsidRPr="00932DEC" w:rsidRDefault="004B3BED" w:rsidP="00726AC5">
      <w:pPr>
        <w:spacing w:line="120" w:lineRule="atLeast"/>
        <w:jc w:val="center"/>
        <w:rPr>
          <w:b/>
        </w:rPr>
      </w:pPr>
    </w:p>
    <w:p w:rsidR="00AF6345" w:rsidRPr="00932DEC" w:rsidRDefault="00AF6345" w:rsidP="00726AC5">
      <w:pPr>
        <w:spacing w:line="120" w:lineRule="atLeast"/>
        <w:jc w:val="center"/>
        <w:rPr>
          <w:b/>
        </w:rPr>
      </w:pPr>
    </w:p>
    <w:p w:rsidR="00AF6345" w:rsidRPr="00665199" w:rsidRDefault="00AF6345" w:rsidP="00726AC5">
      <w:pPr>
        <w:spacing w:line="120" w:lineRule="atLeast"/>
        <w:jc w:val="center"/>
        <w:rPr>
          <w:b/>
        </w:rPr>
      </w:pPr>
    </w:p>
    <w:p w:rsidR="00665199" w:rsidRPr="00C15DC7" w:rsidRDefault="00665199" w:rsidP="00726AC5">
      <w:pPr>
        <w:spacing w:line="120" w:lineRule="atLeast"/>
        <w:jc w:val="center"/>
        <w:rPr>
          <w:b/>
        </w:rPr>
      </w:pPr>
    </w:p>
    <w:p w:rsidR="00665199" w:rsidRPr="00C15DC7" w:rsidRDefault="00665199" w:rsidP="00726AC5">
      <w:pPr>
        <w:spacing w:line="120" w:lineRule="atLeast"/>
        <w:jc w:val="center"/>
        <w:rPr>
          <w:b/>
        </w:rPr>
      </w:pPr>
    </w:p>
    <w:p w:rsidR="004B3BED" w:rsidRPr="00932DEC" w:rsidRDefault="004B3BED" w:rsidP="00726AC5">
      <w:pPr>
        <w:spacing w:line="120" w:lineRule="atLeast"/>
        <w:jc w:val="center"/>
        <w:rPr>
          <w:b/>
        </w:rPr>
      </w:pPr>
    </w:p>
    <w:p w:rsidR="004B3BED" w:rsidRPr="00932DEC" w:rsidRDefault="004B3BED" w:rsidP="00726AC5">
      <w:pPr>
        <w:spacing w:line="120" w:lineRule="atLeast"/>
        <w:jc w:val="center"/>
        <w:rPr>
          <w:b/>
        </w:rPr>
      </w:pPr>
    </w:p>
    <w:p w:rsidR="00AF6345" w:rsidRPr="00932DEC" w:rsidRDefault="00AF6345" w:rsidP="00726AC5">
      <w:pPr>
        <w:autoSpaceDE w:val="0"/>
        <w:autoSpaceDN w:val="0"/>
        <w:adjustRightInd w:val="0"/>
        <w:spacing w:line="120" w:lineRule="atLeast"/>
        <w:jc w:val="center"/>
        <w:rPr>
          <w:b/>
          <w:bCs/>
        </w:rPr>
      </w:pPr>
      <w:r w:rsidRPr="00932DEC">
        <w:rPr>
          <w:b/>
          <w:bCs/>
        </w:rPr>
        <w:t>Нормативно-правовые документы, на основании которых разработана рабочая программа</w:t>
      </w:r>
    </w:p>
    <w:p w:rsidR="004B3BED" w:rsidRPr="00932DEC" w:rsidRDefault="004B3BED" w:rsidP="00726AC5">
      <w:pPr>
        <w:spacing w:line="120" w:lineRule="atLeast"/>
        <w:jc w:val="center"/>
        <w:rPr>
          <w:b/>
        </w:rPr>
      </w:pPr>
    </w:p>
    <w:p w:rsidR="0001754A" w:rsidRPr="00932DEC" w:rsidRDefault="00AB500B" w:rsidP="00210857">
      <w:pPr>
        <w:widowControl w:val="0"/>
        <w:spacing w:line="120" w:lineRule="atLeast"/>
        <w:ind w:firstLine="720"/>
      </w:pPr>
      <w:r w:rsidRPr="00932DEC">
        <w:t>Рабочая  программа по геометрии составлена на основе федерального компонента государственного стандарта основного общего образования</w:t>
      </w:r>
      <w:r w:rsidR="00632FFB" w:rsidRPr="00932DEC">
        <w:t xml:space="preserve"> утвержден</w:t>
      </w:r>
      <w:r w:rsidR="00A84CEB" w:rsidRPr="00932DEC">
        <w:t>ного</w:t>
      </w:r>
      <w:r w:rsidR="00632FFB" w:rsidRPr="00932DEC">
        <w:t xml:space="preserve"> приказом Министерства образования и науки Российской Федерации от «17» декабря 2010 г. № 1897</w:t>
      </w:r>
      <w:r w:rsidR="0001754A" w:rsidRPr="00932DEC">
        <w:t xml:space="preserve"> </w:t>
      </w:r>
      <w:hyperlink r:id="rId9" w:history="1">
        <w:r w:rsidR="0001754A" w:rsidRPr="00932DEC">
          <w:rPr>
            <w:rStyle w:val="ac"/>
          </w:rPr>
          <w:t>http://standart.edu.ru/catalog.aspx?CatalogId=2588</w:t>
        </w:r>
      </w:hyperlink>
      <w:r w:rsidR="0001754A" w:rsidRPr="00932DEC">
        <w:t>.</w:t>
      </w:r>
    </w:p>
    <w:p w:rsidR="00AB500B" w:rsidRPr="00932DEC" w:rsidRDefault="00AB500B" w:rsidP="00210857">
      <w:pPr>
        <w:widowControl w:val="0"/>
        <w:spacing w:line="120" w:lineRule="atLeast"/>
        <w:ind w:firstLine="720"/>
        <w:rPr>
          <w:color w:val="000000"/>
        </w:rPr>
      </w:pPr>
      <w:r w:rsidRPr="00932DEC">
        <w:rPr>
          <w:color w:val="000000"/>
        </w:rPr>
        <w:t>Данная рабочая программа ориентирована на учащихся 7  классов и реализуется на основе следующих документов:</w:t>
      </w:r>
    </w:p>
    <w:p w:rsidR="00AB500B" w:rsidRPr="00932DEC" w:rsidRDefault="00C10B21" w:rsidP="00C10B21">
      <w:pPr>
        <w:spacing w:line="120" w:lineRule="atLeast"/>
        <w:rPr>
          <w:color w:val="000000"/>
        </w:rPr>
      </w:pPr>
      <w:r w:rsidRPr="00932DEC">
        <w:rPr>
          <w:color w:val="000000"/>
        </w:rPr>
        <w:t>1.</w:t>
      </w:r>
      <w:r w:rsidR="00AB500B" w:rsidRPr="00932DEC">
        <w:rPr>
          <w:color w:val="000000"/>
        </w:rPr>
        <w:t xml:space="preserve"> </w:t>
      </w:r>
      <w:r w:rsidR="00A84CEB" w:rsidRPr="00932DEC">
        <w:t xml:space="preserve">В. Бутузов: Геометрия. Рабочие программа к учебнику </w:t>
      </w:r>
      <w:proofErr w:type="spellStart"/>
      <w:r w:rsidR="00A84CEB" w:rsidRPr="00932DEC">
        <w:t>Л.С.Атанасяна</w:t>
      </w:r>
      <w:proofErr w:type="spellEnd"/>
      <w:r w:rsidR="00A84CEB" w:rsidRPr="00932DEC">
        <w:t xml:space="preserve"> и других. 7-9 классы. ФГОС</w:t>
      </w:r>
      <w:r w:rsidRPr="00932DEC">
        <w:t xml:space="preserve"> </w:t>
      </w:r>
      <w:r w:rsidR="00A84CEB" w:rsidRPr="00932DEC">
        <w:t>Просвещение. – 2013 г.</w:t>
      </w:r>
    </w:p>
    <w:p w:rsidR="0001754A" w:rsidRPr="00932DEC" w:rsidRDefault="00C10B21" w:rsidP="00C10B21">
      <w:pPr>
        <w:spacing w:line="120" w:lineRule="atLeast"/>
        <w:rPr>
          <w:color w:val="000000"/>
        </w:rPr>
      </w:pPr>
      <w:r w:rsidRPr="00932DEC">
        <w:rPr>
          <w:color w:val="000000"/>
        </w:rPr>
        <w:t>2.</w:t>
      </w:r>
      <w:r w:rsidR="00AB500B" w:rsidRPr="00932DEC">
        <w:rPr>
          <w:color w:val="000000"/>
        </w:rPr>
        <w:t xml:space="preserve"> </w:t>
      </w:r>
      <w:r w:rsidR="0001754A" w:rsidRPr="00932DEC">
        <w:rPr>
          <w:color w:val="000000"/>
        </w:rPr>
        <w:t xml:space="preserve">ФГОС по математике, </w:t>
      </w:r>
      <w:proofErr w:type="gramStart"/>
      <w:r w:rsidR="0001754A" w:rsidRPr="00932DEC">
        <w:rPr>
          <w:color w:val="000000"/>
        </w:rPr>
        <w:t>опубликованы</w:t>
      </w:r>
      <w:proofErr w:type="gramEnd"/>
      <w:r w:rsidR="0001754A" w:rsidRPr="00932DEC">
        <w:rPr>
          <w:color w:val="000000"/>
        </w:rPr>
        <w:t xml:space="preserve"> на сайте: </w:t>
      </w:r>
      <w:r w:rsidR="0001754A" w:rsidRPr="00932DEC">
        <w:t xml:space="preserve"> </w:t>
      </w:r>
      <w:hyperlink r:id="rId10" w:history="1">
        <w:r w:rsidR="0001754A" w:rsidRPr="00932DEC">
          <w:rPr>
            <w:rStyle w:val="ac"/>
          </w:rPr>
          <w:t>http://standart.edu.ru/catalog.aspx?CatalogId=2629</w:t>
        </w:r>
      </w:hyperlink>
      <w:r w:rsidR="0001754A" w:rsidRPr="00932DEC">
        <w:rPr>
          <w:color w:val="000000"/>
        </w:rPr>
        <w:t>.</w:t>
      </w:r>
    </w:p>
    <w:p w:rsidR="001817A7" w:rsidRPr="00932DEC" w:rsidRDefault="00C10B21" w:rsidP="00210857">
      <w:pPr>
        <w:pStyle w:val="a4"/>
        <w:tabs>
          <w:tab w:val="left" w:pos="993"/>
        </w:tabs>
        <w:spacing w:after="0" w:line="120" w:lineRule="atLeast"/>
        <w:rPr>
          <w:bCs/>
        </w:rPr>
      </w:pPr>
      <w:r w:rsidRPr="00932DEC">
        <w:t xml:space="preserve">3. </w:t>
      </w:r>
      <w:r w:rsidR="001817A7" w:rsidRPr="00932DEC">
        <w:t>Учебный план ГБОУ СОШ №583 на 2013-2014 гг.</w:t>
      </w:r>
    </w:p>
    <w:p w:rsidR="0063143C" w:rsidRPr="00932DEC" w:rsidRDefault="0063143C" w:rsidP="00726AC5">
      <w:pPr>
        <w:spacing w:line="120" w:lineRule="atLeast"/>
        <w:jc w:val="center"/>
        <w:rPr>
          <w:b/>
        </w:rPr>
      </w:pPr>
    </w:p>
    <w:p w:rsidR="003A02E8" w:rsidRPr="00932DEC" w:rsidRDefault="003A02E8" w:rsidP="00726AC5">
      <w:pPr>
        <w:spacing w:line="120" w:lineRule="atLeast"/>
        <w:jc w:val="center"/>
        <w:rPr>
          <w:b/>
          <w:bCs/>
        </w:rPr>
      </w:pPr>
      <w:r w:rsidRPr="00932DEC">
        <w:rPr>
          <w:b/>
          <w:bCs/>
        </w:rPr>
        <w:t>Место предмета в базисном учебном плане</w:t>
      </w:r>
    </w:p>
    <w:p w:rsidR="003A02E8" w:rsidRPr="00932DEC" w:rsidRDefault="003A02E8" w:rsidP="00726AC5">
      <w:pPr>
        <w:tabs>
          <w:tab w:val="left" w:pos="6570"/>
        </w:tabs>
        <w:spacing w:line="120" w:lineRule="atLeast"/>
        <w:jc w:val="center"/>
      </w:pPr>
      <w:r w:rsidRPr="00932DEC">
        <w:t xml:space="preserve">Согласно федеральному базисному учебному плану для общеобразовательных учреждений Российской Федерации на изучении геометрии в 7 классах отводится 2 часа в неделю. Планируемое количество часов – </w:t>
      </w:r>
      <w:r w:rsidR="00C10B21" w:rsidRPr="00932DEC">
        <w:rPr>
          <w:lang w:val="en-US"/>
        </w:rPr>
        <w:t>68</w:t>
      </w:r>
      <w:r w:rsidRPr="00932DEC">
        <w:t>.</w:t>
      </w:r>
    </w:p>
    <w:p w:rsidR="00AB500B" w:rsidRPr="00932DEC" w:rsidRDefault="00AB500B" w:rsidP="00726AC5">
      <w:pPr>
        <w:autoSpaceDE w:val="0"/>
        <w:autoSpaceDN w:val="0"/>
        <w:adjustRightInd w:val="0"/>
        <w:spacing w:line="120" w:lineRule="atLeast"/>
        <w:jc w:val="center"/>
        <w:rPr>
          <w:b/>
          <w:bCs/>
        </w:rPr>
      </w:pPr>
    </w:p>
    <w:p w:rsidR="00AB500B" w:rsidRPr="00932DEC" w:rsidRDefault="00AB500B" w:rsidP="00726AC5">
      <w:pPr>
        <w:autoSpaceDE w:val="0"/>
        <w:autoSpaceDN w:val="0"/>
        <w:adjustRightInd w:val="0"/>
        <w:spacing w:line="120" w:lineRule="atLeast"/>
        <w:jc w:val="center"/>
        <w:rPr>
          <w:b/>
          <w:bCs/>
        </w:rPr>
      </w:pPr>
      <w:r w:rsidRPr="00932DEC">
        <w:rPr>
          <w:b/>
          <w:bCs/>
        </w:rPr>
        <w:t>Информация об используемом учебнике</w:t>
      </w:r>
    </w:p>
    <w:p w:rsidR="00AB500B" w:rsidRPr="00932DEC" w:rsidRDefault="00AB500B" w:rsidP="00726AC5">
      <w:pPr>
        <w:spacing w:line="120" w:lineRule="atLeast"/>
        <w:jc w:val="center"/>
        <w:rPr>
          <w:color w:val="000000"/>
        </w:rPr>
      </w:pPr>
      <w:r w:rsidRPr="00932DEC">
        <w:rPr>
          <w:color w:val="000000"/>
        </w:rPr>
        <w:t>Геометрия, 7 – 9: Учеб</w:t>
      </w:r>
      <w:proofErr w:type="gramStart"/>
      <w:r w:rsidRPr="00932DEC">
        <w:rPr>
          <w:color w:val="000000"/>
        </w:rPr>
        <w:t>.</w:t>
      </w:r>
      <w:proofErr w:type="gramEnd"/>
      <w:r w:rsidRPr="00932DEC">
        <w:rPr>
          <w:color w:val="000000"/>
        </w:rPr>
        <w:t xml:space="preserve"> </w:t>
      </w:r>
      <w:proofErr w:type="gramStart"/>
      <w:r w:rsidRPr="00932DEC">
        <w:rPr>
          <w:color w:val="000000"/>
        </w:rPr>
        <w:t>д</w:t>
      </w:r>
      <w:proofErr w:type="gramEnd"/>
      <w:r w:rsidRPr="00932DEC">
        <w:rPr>
          <w:color w:val="000000"/>
        </w:rPr>
        <w:t xml:space="preserve">ля </w:t>
      </w:r>
      <w:proofErr w:type="spellStart"/>
      <w:r w:rsidRPr="00932DEC">
        <w:rPr>
          <w:color w:val="000000"/>
        </w:rPr>
        <w:t>общеобразоват</w:t>
      </w:r>
      <w:proofErr w:type="spellEnd"/>
      <w:r w:rsidRPr="00932DEC">
        <w:rPr>
          <w:color w:val="000000"/>
        </w:rPr>
        <w:t xml:space="preserve">. учреждений/ Л.С. </w:t>
      </w:r>
      <w:proofErr w:type="spellStart"/>
      <w:r w:rsidRPr="00932DEC">
        <w:rPr>
          <w:color w:val="000000"/>
        </w:rPr>
        <w:t>Атанасян</w:t>
      </w:r>
      <w:proofErr w:type="spellEnd"/>
      <w:r w:rsidRPr="00932DEC">
        <w:rPr>
          <w:color w:val="000000"/>
        </w:rPr>
        <w:t xml:space="preserve">, </w:t>
      </w:r>
      <w:proofErr w:type="spellStart"/>
      <w:r w:rsidRPr="00932DEC">
        <w:rPr>
          <w:color w:val="000000"/>
        </w:rPr>
        <w:t>В.Ф.Бутузов</w:t>
      </w:r>
      <w:proofErr w:type="spellEnd"/>
      <w:r w:rsidRPr="00932DEC">
        <w:rPr>
          <w:color w:val="000000"/>
        </w:rPr>
        <w:t xml:space="preserve">, С.Б. Кадомцев и др. – М.: Просвещение, </w:t>
      </w:r>
      <w:r w:rsidR="00A84CEB" w:rsidRPr="00932DEC">
        <w:rPr>
          <w:color w:val="000000"/>
        </w:rPr>
        <w:t>2011</w:t>
      </w:r>
      <w:r w:rsidRPr="00932DEC">
        <w:rPr>
          <w:color w:val="000000"/>
        </w:rPr>
        <w:t>. Учебник включен в Федеральный перечень учебников на 2013-2014 учебный год (приложение №1, №911-913).</w:t>
      </w:r>
    </w:p>
    <w:p w:rsidR="0042057B" w:rsidRPr="00932DEC" w:rsidRDefault="0042057B" w:rsidP="00726AC5">
      <w:pPr>
        <w:spacing w:line="120" w:lineRule="atLeast"/>
        <w:jc w:val="center"/>
      </w:pPr>
    </w:p>
    <w:p w:rsidR="004B74F9" w:rsidRPr="00932DEC" w:rsidRDefault="004B74F9" w:rsidP="00726AC5">
      <w:pPr>
        <w:autoSpaceDE w:val="0"/>
        <w:autoSpaceDN w:val="0"/>
        <w:adjustRightInd w:val="0"/>
        <w:spacing w:line="120" w:lineRule="atLeast"/>
        <w:jc w:val="center"/>
        <w:rPr>
          <w:b/>
          <w:bCs/>
        </w:rPr>
      </w:pPr>
      <w:r w:rsidRPr="00932DEC">
        <w:rPr>
          <w:b/>
          <w:bCs/>
        </w:rPr>
        <w:t>Информация о внесенных в примерную/типовую или авторскую программу изменениях, их обоснование</w:t>
      </w:r>
    </w:p>
    <w:p w:rsidR="004B74F9" w:rsidRPr="00932DEC" w:rsidRDefault="004B74F9" w:rsidP="00726AC5">
      <w:pPr>
        <w:tabs>
          <w:tab w:val="center" w:pos="7767"/>
          <w:tab w:val="left" w:pos="9855"/>
        </w:tabs>
        <w:autoSpaceDE w:val="0"/>
        <w:autoSpaceDN w:val="0"/>
        <w:adjustRightInd w:val="0"/>
        <w:spacing w:line="120" w:lineRule="atLeast"/>
        <w:jc w:val="center"/>
        <w:rPr>
          <w:bCs/>
        </w:rPr>
      </w:pPr>
      <w:r w:rsidRPr="00932DEC">
        <w:rPr>
          <w:bCs/>
        </w:rPr>
        <w:t>Изменения не вносились.</w:t>
      </w:r>
    </w:p>
    <w:p w:rsidR="00D32CA7" w:rsidRPr="00932DEC" w:rsidRDefault="00D32CA7" w:rsidP="00726AC5">
      <w:pPr>
        <w:tabs>
          <w:tab w:val="center" w:pos="7767"/>
          <w:tab w:val="left" w:pos="9855"/>
        </w:tabs>
        <w:autoSpaceDE w:val="0"/>
        <w:autoSpaceDN w:val="0"/>
        <w:adjustRightInd w:val="0"/>
        <w:spacing w:line="120" w:lineRule="atLeast"/>
        <w:jc w:val="center"/>
        <w:rPr>
          <w:bCs/>
        </w:rPr>
      </w:pPr>
    </w:p>
    <w:p w:rsidR="00D32CA7" w:rsidRPr="00932DEC" w:rsidRDefault="00D32CA7" w:rsidP="00726AC5">
      <w:pPr>
        <w:autoSpaceDE w:val="0"/>
        <w:autoSpaceDN w:val="0"/>
        <w:adjustRightInd w:val="0"/>
        <w:spacing w:line="120" w:lineRule="atLeast"/>
        <w:jc w:val="center"/>
        <w:rPr>
          <w:b/>
          <w:bCs/>
        </w:rPr>
      </w:pPr>
      <w:r w:rsidRPr="00932DEC">
        <w:rPr>
          <w:b/>
          <w:bCs/>
        </w:rPr>
        <w:t>Информация об используемых технологиях обучения, формах уроков, о внеурочной деятельности по предмету</w:t>
      </w:r>
    </w:p>
    <w:p w:rsidR="00D32CA7" w:rsidRPr="00932DEC" w:rsidRDefault="00D32CA7" w:rsidP="00210857">
      <w:pPr>
        <w:spacing w:line="120" w:lineRule="atLeast"/>
        <w:jc w:val="both"/>
      </w:pPr>
      <w:r w:rsidRPr="00932DEC">
        <w:rPr>
          <w:b/>
          <w:bCs/>
          <w:i/>
          <w:iCs/>
        </w:rPr>
        <w:t>Урок-лекция.</w:t>
      </w:r>
      <w:r w:rsidRPr="00932DEC">
        <w:t xml:space="preserve"> Предполагаются  совместные усилия учителя и учеников для решения общей проблемной познавательной задачи. На таком уроке используется демонстрационный материал на компьютере, разработанный учителем или учениками, мультимедийные продукты.</w:t>
      </w:r>
    </w:p>
    <w:p w:rsidR="00D32CA7" w:rsidRPr="00932DEC" w:rsidRDefault="00D32CA7" w:rsidP="00210857">
      <w:pPr>
        <w:spacing w:line="120" w:lineRule="atLeast"/>
        <w:jc w:val="both"/>
      </w:pPr>
      <w:r w:rsidRPr="00932DEC">
        <w:rPr>
          <w:b/>
          <w:bCs/>
          <w:i/>
          <w:iCs/>
        </w:rPr>
        <w:t>Комбинированный урок</w:t>
      </w:r>
      <w:r w:rsidRPr="00932DEC">
        <w:t xml:space="preserve"> предполагает выполнение работ и заданий разного вида.</w:t>
      </w:r>
    </w:p>
    <w:p w:rsidR="00D32CA7" w:rsidRPr="00932DEC" w:rsidRDefault="00D32CA7" w:rsidP="00210857">
      <w:pPr>
        <w:spacing w:line="120" w:lineRule="atLeast"/>
        <w:jc w:val="both"/>
      </w:pPr>
      <w:r w:rsidRPr="00932DEC">
        <w:rPr>
          <w:b/>
          <w:bCs/>
          <w:i/>
          <w:iCs/>
        </w:rPr>
        <w:t xml:space="preserve">Урок–игра. </w:t>
      </w:r>
      <w:r w:rsidRPr="00932DEC">
        <w:rPr>
          <w:bCs/>
          <w:iCs/>
        </w:rPr>
        <w:t>На основе игровой деятельности учащиеся познают новое, закрепляют изученное, отрабатывают различные учебные навыки.</w:t>
      </w:r>
    </w:p>
    <w:p w:rsidR="00D32CA7" w:rsidRPr="00932DEC" w:rsidRDefault="00D32CA7" w:rsidP="00210857">
      <w:pPr>
        <w:spacing w:line="120" w:lineRule="atLeast"/>
        <w:jc w:val="both"/>
      </w:pPr>
      <w:r w:rsidRPr="00932DEC">
        <w:rPr>
          <w:b/>
          <w:bCs/>
          <w:i/>
          <w:iCs/>
        </w:rPr>
        <w:t>Урок решения задач</w:t>
      </w:r>
      <w:r w:rsidRPr="00932DEC">
        <w:rPr>
          <w:i/>
          <w:iCs/>
        </w:rPr>
        <w:t>.</w:t>
      </w:r>
      <w:r w:rsidRPr="00932DEC">
        <w:t xml:space="preserve"> Вырабатываются у учащихся умения и навыки решения задач на уровне обязательной и возможной подготовке.</w:t>
      </w:r>
    </w:p>
    <w:p w:rsidR="00D32CA7" w:rsidRPr="00932DEC" w:rsidRDefault="00D32CA7" w:rsidP="00210857">
      <w:pPr>
        <w:spacing w:line="120" w:lineRule="atLeast"/>
        <w:jc w:val="both"/>
      </w:pPr>
      <w:r w:rsidRPr="00932DEC">
        <w:rPr>
          <w:b/>
          <w:bCs/>
          <w:i/>
          <w:iCs/>
        </w:rPr>
        <w:t>Урок-тест.</w:t>
      </w:r>
      <w:r w:rsidRPr="00932DEC">
        <w:rPr>
          <w:i/>
          <w:iCs/>
        </w:rPr>
        <w:t xml:space="preserve"> </w:t>
      </w:r>
      <w:r w:rsidRPr="00932DEC">
        <w:t xml:space="preserve">Тестирование проводится с целью диагностики пробелов знаний, контроля уровня </w:t>
      </w:r>
      <w:proofErr w:type="spellStart"/>
      <w:r w:rsidRPr="00932DEC">
        <w:t>обученности</w:t>
      </w:r>
      <w:proofErr w:type="spellEnd"/>
      <w:r w:rsidRPr="00932DEC">
        <w:t xml:space="preserve"> учащихся, тренировки технике тестирования. Тесты предлагаются как в </w:t>
      </w:r>
      <w:proofErr w:type="gramStart"/>
      <w:r w:rsidRPr="00932DEC">
        <w:t>печатном</w:t>
      </w:r>
      <w:proofErr w:type="gramEnd"/>
      <w:r w:rsidRPr="00932DEC">
        <w:t xml:space="preserve"> так и в компьютерном варианте. Причем в компьютерном варианте всегда с ограничением времени.</w:t>
      </w:r>
    </w:p>
    <w:p w:rsidR="00D32CA7" w:rsidRPr="00932DEC" w:rsidRDefault="00D32CA7" w:rsidP="00210857">
      <w:pPr>
        <w:spacing w:line="120" w:lineRule="atLeast"/>
        <w:jc w:val="both"/>
      </w:pPr>
      <w:proofErr w:type="gramStart"/>
      <w:r w:rsidRPr="00932DEC">
        <w:rPr>
          <w:b/>
          <w:bCs/>
          <w:i/>
          <w:iCs/>
        </w:rPr>
        <w:t>Урок-самостоятельная</w:t>
      </w:r>
      <w:proofErr w:type="gramEnd"/>
      <w:r w:rsidRPr="00932DEC">
        <w:rPr>
          <w:b/>
          <w:bCs/>
          <w:i/>
          <w:iCs/>
        </w:rPr>
        <w:t xml:space="preserve"> работа</w:t>
      </w:r>
      <w:r w:rsidRPr="00932DEC">
        <w:rPr>
          <w:b/>
          <w:bCs/>
        </w:rPr>
        <w:t>.</w:t>
      </w:r>
      <w:r w:rsidRPr="00932DEC">
        <w:t>  Предлагаются разные виды самостоятельных работ.</w:t>
      </w:r>
    </w:p>
    <w:p w:rsidR="00D32CA7" w:rsidRPr="00932DEC" w:rsidRDefault="00D32CA7" w:rsidP="00210857">
      <w:pPr>
        <w:spacing w:line="120" w:lineRule="atLeast"/>
        <w:jc w:val="both"/>
      </w:pPr>
      <w:proofErr w:type="gramStart"/>
      <w:r w:rsidRPr="00932DEC">
        <w:rPr>
          <w:b/>
          <w:bCs/>
          <w:i/>
          <w:iCs/>
        </w:rPr>
        <w:t>Урок-контрольная</w:t>
      </w:r>
      <w:proofErr w:type="gramEnd"/>
      <w:r w:rsidRPr="00932DEC">
        <w:rPr>
          <w:b/>
          <w:bCs/>
          <w:i/>
          <w:iCs/>
        </w:rPr>
        <w:t xml:space="preserve"> работа</w:t>
      </w:r>
      <w:r w:rsidRPr="00932DEC">
        <w:t>. Контроль знаний по пройденной теме.</w:t>
      </w:r>
    </w:p>
    <w:p w:rsidR="00D32CA7" w:rsidRPr="00932DEC" w:rsidRDefault="00D32CA7" w:rsidP="00726AC5">
      <w:pPr>
        <w:spacing w:line="120" w:lineRule="atLeast"/>
        <w:jc w:val="center"/>
      </w:pPr>
    </w:p>
    <w:p w:rsidR="00B332CE" w:rsidRPr="00932DEC" w:rsidRDefault="00B332CE" w:rsidP="00726AC5">
      <w:pPr>
        <w:spacing w:line="120" w:lineRule="atLeast"/>
        <w:jc w:val="center"/>
        <w:rPr>
          <w:b/>
          <w:bCs/>
        </w:rPr>
      </w:pPr>
      <w:r w:rsidRPr="00932DEC">
        <w:rPr>
          <w:b/>
          <w:bCs/>
        </w:rPr>
        <w:t>Компьютерное обеспечение уроков</w:t>
      </w:r>
    </w:p>
    <w:p w:rsidR="00B332CE" w:rsidRPr="00932DEC" w:rsidRDefault="00B332CE" w:rsidP="00210857">
      <w:pPr>
        <w:spacing w:line="120" w:lineRule="atLeast"/>
        <w:jc w:val="both"/>
      </w:pPr>
      <w:r w:rsidRPr="00932DEC">
        <w:t>В разделе рабочей программы «Компьютерное обеспечение» спланировано применение имеющихся компьютерных продуктов: демонстрационный материал, задания для устного опроса учащихся, тренировочные упражнения, а также различные электронные учебники.</w:t>
      </w:r>
    </w:p>
    <w:p w:rsidR="00B332CE" w:rsidRPr="00932DEC" w:rsidRDefault="00B332CE" w:rsidP="00210857">
      <w:pPr>
        <w:spacing w:line="120" w:lineRule="atLeast"/>
        <w:jc w:val="both"/>
      </w:pPr>
      <w:r w:rsidRPr="00932DEC">
        <w:rPr>
          <w:b/>
          <w:bCs/>
          <w:i/>
          <w:iCs/>
        </w:rPr>
        <w:t>Демонстрационный материал (слайды).</w:t>
      </w:r>
    </w:p>
    <w:p w:rsidR="00B332CE" w:rsidRPr="00932DEC" w:rsidRDefault="00B332CE" w:rsidP="00210857">
      <w:pPr>
        <w:spacing w:line="120" w:lineRule="atLeast"/>
        <w:jc w:val="both"/>
      </w:pPr>
      <w:r w:rsidRPr="00932DEC">
        <w:t xml:space="preserve">Создается с целью обеспечения наглядности при изучении нового материала, использования при ответах учащихся. Применение анимации при создании такого компьютерного продукта позволяет рассматривать вопросы математической теории в движении, обеспечивает другой подход к изучению нового материала, </w:t>
      </w:r>
      <w:proofErr w:type="gramStart"/>
      <w:r w:rsidRPr="00932DEC">
        <w:t>вызывает повышенное внимание</w:t>
      </w:r>
      <w:proofErr w:type="gramEnd"/>
      <w:r w:rsidRPr="00932DEC">
        <w:t xml:space="preserve"> и интерес у учащихся.</w:t>
      </w:r>
    </w:p>
    <w:p w:rsidR="00B332CE" w:rsidRPr="00932DEC" w:rsidRDefault="00B332CE" w:rsidP="00210857">
      <w:pPr>
        <w:spacing w:line="120" w:lineRule="atLeast"/>
        <w:jc w:val="both"/>
      </w:pPr>
      <w:r w:rsidRPr="00932DEC">
        <w:t>При решении любых задач использование графической интерпретации условия задачи, ее решения позволяет учащимся понять математическую идею решения, более глубоко осмыслить теоретический материал по данной теме.</w:t>
      </w:r>
    </w:p>
    <w:p w:rsidR="00B332CE" w:rsidRPr="00932DEC" w:rsidRDefault="00B332CE" w:rsidP="00210857">
      <w:pPr>
        <w:spacing w:line="120" w:lineRule="atLeast"/>
        <w:jc w:val="both"/>
      </w:pPr>
      <w:r w:rsidRPr="00932DEC">
        <w:rPr>
          <w:b/>
          <w:bCs/>
          <w:i/>
          <w:iCs/>
        </w:rPr>
        <w:t>Задания для устного счета.</w:t>
      </w:r>
    </w:p>
    <w:p w:rsidR="00B332CE" w:rsidRPr="00932DEC" w:rsidRDefault="00B332CE" w:rsidP="00210857">
      <w:pPr>
        <w:spacing w:line="120" w:lineRule="atLeast"/>
        <w:jc w:val="both"/>
      </w:pPr>
      <w:r w:rsidRPr="00932DEC">
        <w:lastRenderedPageBreak/>
        <w:t>Эти задания дают возможность в устном варианте отрабатывать различные вопросы теории и практики, применяя принципы наглядности, доступности. Их можно использовать на любом уроке в режиме учитель – ученик, взаимопроверки, а также в виде тренировочных занятий.</w:t>
      </w:r>
    </w:p>
    <w:p w:rsidR="00B332CE" w:rsidRPr="00932DEC" w:rsidRDefault="00B332CE" w:rsidP="00210857">
      <w:pPr>
        <w:spacing w:line="120" w:lineRule="atLeast"/>
        <w:jc w:val="both"/>
      </w:pPr>
      <w:r w:rsidRPr="00932DEC">
        <w:t>На любом из уроков возможно использование компьютерных устных упражнений, применение тренажера устного счета, что активизирует мыслительную деятельность учащихся, развивает вычислительные навыки, так как позволяет осуществить иной подход к изучаемой теме.</w:t>
      </w:r>
    </w:p>
    <w:p w:rsidR="00B332CE" w:rsidRPr="00932DEC" w:rsidRDefault="00B332CE" w:rsidP="00210857">
      <w:pPr>
        <w:spacing w:line="120" w:lineRule="atLeast"/>
        <w:jc w:val="both"/>
      </w:pPr>
      <w:r w:rsidRPr="00932DEC">
        <w:t>Использование компьютерных технологий в преподавании математики позволяет непрерывно менять формы работы на уроке, постоянно чередовать устные и письменные упражнения, осуществлять разные подходы к решению математических задач, а это постоянно создает и поддерживает интеллектуальное напряжение учащихся, формирует у них устойчивый интерес к изучению данного предмета.</w:t>
      </w:r>
    </w:p>
    <w:p w:rsidR="00B332CE" w:rsidRPr="00932DEC" w:rsidRDefault="00B332CE" w:rsidP="00210857">
      <w:pPr>
        <w:spacing w:line="120" w:lineRule="atLeast"/>
        <w:jc w:val="both"/>
      </w:pPr>
    </w:p>
    <w:p w:rsidR="003669DB" w:rsidRPr="00932DEC" w:rsidRDefault="003669DB" w:rsidP="00726AC5">
      <w:pPr>
        <w:autoSpaceDE w:val="0"/>
        <w:autoSpaceDN w:val="0"/>
        <w:adjustRightInd w:val="0"/>
        <w:spacing w:line="120" w:lineRule="atLeast"/>
        <w:jc w:val="center"/>
        <w:rPr>
          <w:b/>
          <w:bCs/>
        </w:rPr>
      </w:pPr>
      <w:r w:rsidRPr="00932DEC">
        <w:rPr>
          <w:b/>
          <w:bCs/>
        </w:rPr>
        <w:t>Виды и формы промежуточного контроля</w:t>
      </w:r>
    </w:p>
    <w:p w:rsidR="00131441" w:rsidRPr="00932DEC" w:rsidRDefault="003669DB" w:rsidP="00491E08">
      <w:pPr>
        <w:spacing w:line="120" w:lineRule="atLeast"/>
        <w:ind w:firstLine="720"/>
        <w:jc w:val="both"/>
      </w:pPr>
      <w:r w:rsidRPr="00932DEC">
        <w:t>Приоритетными формами текущего и итогового контроля являются: тесты, самостоятельные, проверочные работы и математические диктанты, самопроверка и взаимопроверка, в конце логически законченных блоков учебного материала – контрольные работы. В конце года предусмотрена адми</w:t>
      </w:r>
      <w:r w:rsidR="00C10B21" w:rsidRPr="00932DEC">
        <w:t>нистративная контрольная работа и/или зачет.</w:t>
      </w:r>
    </w:p>
    <w:p w:rsidR="00131441" w:rsidRPr="00932DEC" w:rsidRDefault="00131441" w:rsidP="00726AC5">
      <w:pPr>
        <w:spacing w:line="120" w:lineRule="atLeast"/>
        <w:jc w:val="center"/>
      </w:pPr>
    </w:p>
    <w:p w:rsidR="0042057B" w:rsidRPr="00932DEC" w:rsidRDefault="00131441" w:rsidP="00726AC5">
      <w:pPr>
        <w:autoSpaceDE w:val="0"/>
        <w:autoSpaceDN w:val="0"/>
        <w:adjustRightInd w:val="0"/>
        <w:spacing w:line="120" w:lineRule="atLeast"/>
        <w:jc w:val="center"/>
        <w:rPr>
          <w:b/>
          <w:bCs/>
        </w:rPr>
      </w:pPr>
      <w:r w:rsidRPr="00932DEC">
        <w:rPr>
          <w:b/>
          <w:bCs/>
        </w:rPr>
        <w:t>Планируемый уровень подготовки учеников на конец учебного года</w:t>
      </w:r>
    </w:p>
    <w:p w:rsidR="00EF2B89" w:rsidRPr="00932DEC" w:rsidRDefault="00EF2B89" w:rsidP="00726AC5">
      <w:pPr>
        <w:spacing w:before="100" w:beforeAutospacing="1" w:after="100" w:afterAutospacing="1" w:line="120" w:lineRule="atLeast"/>
        <w:jc w:val="center"/>
        <w:rPr>
          <w:b/>
          <w:color w:val="000000"/>
        </w:rPr>
      </w:pPr>
      <w:r w:rsidRPr="00932DEC">
        <w:rPr>
          <w:b/>
          <w:bCs/>
          <w:color w:val="000000"/>
        </w:rPr>
        <w:t>Глава 1. Начальные геометрические сведения.</w:t>
      </w:r>
    </w:p>
    <w:p w:rsidR="00EF2B89" w:rsidRPr="00932DEC" w:rsidRDefault="00EF2B89" w:rsidP="00210857">
      <w:pPr>
        <w:spacing w:before="100" w:beforeAutospacing="1" w:after="100" w:afterAutospacing="1" w:line="120" w:lineRule="atLeast"/>
        <w:jc w:val="both"/>
        <w:rPr>
          <w:b/>
          <w:color w:val="000000"/>
        </w:rPr>
      </w:pPr>
      <w:r w:rsidRPr="00932DEC">
        <w:rPr>
          <w:color w:val="000000"/>
        </w:rPr>
        <w:t>В результате изучения данной главы учащиеся должны:</w:t>
      </w:r>
    </w:p>
    <w:p w:rsidR="00EF2B89" w:rsidRPr="00932DEC" w:rsidRDefault="00EF2B89" w:rsidP="00210857">
      <w:pPr>
        <w:spacing w:line="120" w:lineRule="atLeast"/>
        <w:ind w:left="1083" w:hanging="360"/>
        <w:jc w:val="both"/>
        <w:rPr>
          <w:color w:val="000000"/>
        </w:rPr>
      </w:pPr>
      <w:r w:rsidRPr="00932DEC">
        <w:rPr>
          <w:color w:val="000000"/>
        </w:rPr>
        <w:t>·знать: что такое прямая, точка, какая фигура называется отрезком, лучом, углом; определения вертикальных смежных углов.</w:t>
      </w:r>
    </w:p>
    <w:p w:rsidR="00EF2B89" w:rsidRPr="00932DEC" w:rsidRDefault="00EF2B89" w:rsidP="00210857">
      <w:pPr>
        <w:spacing w:line="120" w:lineRule="atLeast"/>
        <w:ind w:left="1083" w:hanging="360"/>
        <w:jc w:val="both"/>
        <w:rPr>
          <w:color w:val="000000"/>
        </w:rPr>
      </w:pPr>
      <w:r w:rsidRPr="00932DEC">
        <w:rPr>
          <w:color w:val="000000"/>
        </w:rPr>
        <w:t>·уметь: изображать точки, лучи, отрезки, углы и прямые обозначать их; сравнивать отрезки и углы работать с транспортиром и масштабной линейкой; строить смежные и вертикальные углы.</w:t>
      </w:r>
    </w:p>
    <w:p w:rsidR="00EF2B89" w:rsidRPr="00932DEC" w:rsidRDefault="00EF2B89" w:rsidP="00210857">
      <w:pPr>
        <w:spacing w:before="100" w:beforeAutospacing="1" w:after="100" w:afterAutospacing="1" w:line="120" w:lineRule="atLeast"/>
        <w:jc w:val="both"/>
        <w:rPr>
          <w:b/>
          <w:color w:val="000000"/>
        </w:rPr>
      </w:pPr>
      <w:r w:rsidRPr="00932DEC">
        <w:rPr>
          <w:b/>
          <w:bCs/>
          <w:color w:val="000000"/>
        </w:rPr>
        <w:t>Глава 2. Треугольники.</w:t>
      </w:r>
    </w:p>
    <w:p w:rsidR="00EF2B89" w:rsidRPr="00932DEC" w:rsidRDefault="00EF2B89" w:rsidP="00210857">
      <w:pPr>
        <w:spacing w:before="100" w:beforeAutospacing="1" w:after="100" w:afterAutospacing="1" w:line="120" w:lineRule="atLeast"/>
        <w:jc w:val="both"/>
        <w:rPr>
          <w:b/>
          <w:color w:val="000000"/>
        </w:rPr>
      </w:pPr>
      <w:r w:rsidRPr="00932DEC">
        <w:rPr>
          <w:color w:val="000000"/>
        </w:rPr>
        <w:t>В результате изучения данной главы учащиеся должны:</w:t>
      </w:r>
    </w:p>
    <w:p w:rsidR="00EF2B89" w:rsidRPr="00932DEC" w:rsidRDefault="00EF2B89" w:rsidP="00210857">
      <w:pPr>
        <w:spacing w:line="120" w:lineRule="atLeast"/>
        <w:ind w:left="969" w:hanging="285"/>
        <w:jc w:val="both"/>
        <w:rPr>
          <w:color w:val="000000"/>
        </w:rPr>
      </w:pPr>
      <w:r w:rsidRPr="00932DEC">
        <w:rPr>
          <w:color w:val="000000"/>
        </w:rPr>
        <w:t>·знать и доказывать признаки равенства треугольников, теоремы о свойствах равнобедренного треугольника; определения медианы, высоты, биссектрисы треугольника; определение окружности.</w:t>
      </w:r>
    </w:p>
    <w:p w:rsidR="00EF2B89" w:rsidRPr="00932DEC" w:rsidRDefault="00EF2B89" w:rsidP="00210857">
      <w:pPr>
        <w:spacing w:line="120" w:lineRule="atLeast"/>
        <w:ind w:left="969" w:hanging="285"/>
        <w:jc w:val="both"/>
        <w:rPr>
          <w:color w:val="000000"/>
        </w:rPr>
      </w:pPr>
      <w:r w:rsidRPr="00932DEC">
        <w:rPr>
          <w:color w:val="000000"/>
        </w:rPr>
        <w:t xml:space="preserve">·уметь применять теоремы в решении задач; строить и распознавать медианы, высоты, биссектрисы; выполнять с помощью циркуля и </w:t>
      </w:r>
      <w:r w:rsidR="00AF11D8" w:rsidRPr="00932DEC">
        <w:rPr>
          <w:color w:val="000000"/>
        </w:rPr>
        <w:t>линейки построения биссектрисы у</w:t>
      </w:r>
      <w:r w:rsidRPr="00932DEC">
        <w:rPr>
          <w:color w:val="000000"/>
        </w:rPr>
        <w:t>г</w:t>
      </w:r>
      <w:r w:rsidR="00AF11D8" w:rsidRPr="00932DEC">
        <w:rPr>
          <w:color w:val="000000"/>
        </w:rPr>
        <w:t>л</w:t>
      </w:r>
      <w:r w:rsidRPr="00932DEC">
        <w:rPr>
          <w:color w:val="000000"/>
        </w:rPr>
        <w:t xml:space="preserve">а, отрезка равного </w:t>
      </w:r>
      <w:proofErr w:type="gramStart"/>
      <w:r w:rsidRPr="00932DEC">
        <w:rPr>
          <w:color w:val="000000"/>
        </w:rPr>
        <w:t>данному</w:t>
      </w:r>
      <w:proofErr w:type="gramEnd"/>
      <w:r w:rsidRPr="00932DEC">
        <w:rPr>
          <w:color w:val="000000"/>
        </w:rPr>
        <w:t xml:space="preserve"> середины отрезка, прямую перпендикулярную данной.</w:t>
      </w:r>
    </w:p>
    <w:p w:rsidR="00EF2B89" w:rsidRPr="00932DEC" w:rsidRDefault="00EF2B89" w:rsidP="00210857">
      <w:pPr>
        <w:spacing w:before="100" w:beforeAutospacing="1" w:after="100" w:afterAutospacing="1" w:line="120" w:lineRule="atLeast"/>
        <w:jc w:val="both"/>
        <w:rPr>
          <w:b/>
          <w:color w:val="000000"/>
        </w:rPr>
      </w:pPr>
      <w:r w:rsidRPr="00932DEC">
        <w:rPr>
          <w:b/>
          <w:bCs/>
          <w:color w:val="000000"/>
        </w:rPr>
        <w:t>Глава 3. Параллельные прямые.</w:t>
      </w:r>
    </w:p>
    <w:p w:rsidR="00EF2B89" w:rsidRPr="00932DEC" w:rsidRDefault="00EF2B89" w:rsidP="00210857">
      <w:pPr>
        <w:spacing w:before="100" w:beforeAutospacing="1" w:after="100" w:afterAutospacing="1" w:line="120" w:lineRule="atLeast"/>
        <w:jc w:val="both"/>
        <w:rPr>
          <w:color w:val="000000"/>
        </w:rPr>
      </w:pPr>
      <w:r w:rsidRPr="00932DEC">
        <w:rPr>
          <w:color w:val="000000"/>
        </w:rPr>
        <w:t>В результате изучения данной главы учащиеся должны:</w:t>
      </w:r>
    </w:p>
    <w:p w:rsidR="00EF2B89" w:rsidRPr="00932DEC" w:rsidRDefault="00EF2B89" w:rsidP="00210857">
      <w:pPr>
        <w:spacing w:line="120" w:lineRule="atLeast"/>
        <w:ind w:left="1083" w:hanging="399"/>
        <w:jc w:val="both"/>
        <w:rPr>
          <w:color w:val="000000"/>
        </w:rPr>
      </w:pPr>
      <w:r w:rsidRPr="00932DEC">
        <w:rPr>
          <w:color w:val="000000"/>
        </w:rPr>
        <w:t>·знать формулировки и доказательство теорем, выражающих признаки параллельности прямых;</w:t>
      </w:r>
    </w:p>
    <w:p w:rsidR="00EF2B89" w:rsidRPr="00932DEC" w:rsidRDefault="00EF2B89" w:rsidP="00210857">
      <w:pPr>
        <w:spacing w:line="120" w:lineRule="atLeast"/>
        <w:ind w:left="1083" w:hanging="399"/>
        <w:jc w:val="both"/>
        <w:rPr>
          <w:color w:val="000000"/>
        </w:rPr>
      </w:pPr>
      <w:r w:rsidRPr="00932DEC">
        <w:rPr>
          <w:color w:val="000000"/>
        </w:rPr>
        <w:t>·уметь распознавать на рисунке пары односторонних и соответственных углов, делать вывод о параллельности прямых.</w:t>
      </w:r>
    </w:p>
    <w:p w:rsidR="00EF2B89" w:rsidRPr="00932DEC" w:rsidRDefault="00EF2B89" w:rsidP="00210857">
      <w:pPr>
        <w:spacing w:before="100" w:beforeAutospacing="1" w:after="100" w:afterAutospacing="1" w:line="120" w:lineRule="atLeast"/>
        <w:jc w:val="both"/>
        <w:rPr>
          <w:b/>
          <w:color w:val="000000"/>
        </w:rPr>
      </w:pPr>
      <w:r w:rsidRPr="00932DEC">
        <w:rPr>
          <w:b/>
          <w:bCs/>
          <w:color w:val="000000"/>
        </w:rPr>
        <w:t>Глава 4. Соотношения между ст</w:t>
      </w:r>
      <w:r w:rsidR="00AF11D8" w:rsidRPr="00932DEC">
        <w:rPr>
          <w:b/>
          <w:bCs/>
          <w:color w:val="000000"/>
        </w:rPr>
        <w:t>оронами и углами треугольника.</w:t>
      </w:r>
    </w:p>
    <w:p w:rsidR="00EF2B89" w:rsidRPr="00932DEC" w:rsidRDefault="00EF2B89" w:rsidP="00210857">
      <w:pPr>
        <w:spacing w:before="100" w:beforeAutospacing="1" w:after="100" w:afterAutospacing="1" w:line="120" w:lineRule="atLeast"/>
        <w:jc w:val="both"/>
        <w:rPr>
          <w:color w:val="000000"/>
        </w:rPr>
      </w:pPr>
      <w:r w:rsidRPr="00932DEC">
        <w:rPr>
          <w:color w:val="000000"/>
        </w:rPr>
        <w:t>В результате изучения данной главы учащиеся должны:</w:t>
      </w:r>
    </w:p>
    <w:p w:rsidR="00EF2B89" w:rsidRPr="00932DEC" w:rsidRDefault="00EF2B89" w:rsidP="00210857">
      <w:pPr>
        <w:spacing w:line="120" w:lineRule="atLeast"/>
        <w:ind w:left="1083" w:hanging="360"/>
        <w:jc w:val="both"/>
        <w:rPr>
          <w:color w:val="000000"/>
        </w:rPr>
      </w:pPr>
      <w:r w:rsidRPr="00932DEC">
        <w:rPr>
          <w:color w:val="000000"/>
        </w:rPr>
        <w:lastRenderedPageBreak/>
        <w:t xml:space="preserve">·знать теорему о сумме углов в треугольнике и ее следствия; классификацию треугольников по углам; формулировки признаков равенства прямоугольных треугольников; определения наклонной, расстояния от точки </w:t>
      </w:r>
      <w:proofErr w:type="gramStart"/>
      <w:r w:rsidRPr="00932DEC">
        <w:rPr>
          <w:color w:val="000000"/>
        </w:rPr>
        <w:t>до</w:t>
      </w:r>
      <w:proofErr w:type="gramEnd"/>
      <w:r w:rsidRPr="00932DEC">
        <w:rPr>
          <w:color w:val="000000"/>
        </w:rPr>
        <w:t xml:space="preserve"> прямой</w:t>
      </w:r>
    </w:p>
    <w:p w:rsidR="00EF2B89" w:rsidRPr="00932DEC" w:rsidRDefault="00EF2B89" w:rsidP="00210857">
      <w:pPr>
        <w:spacing w:line="120" w:lineRule="atLeast"/>
        <w:ind w:left="1083" w:hanging="360"/>
        <w:jc w:val="both"/>
        <w:rPr>
          <w:color w:val="000000"/>
        </w:rPr>
      </w:pPr>
      <w:r w:rsidRPr="00932DEC">
        <w:rPr>
          <w:color w:val="000000"/>
        </w:rPr>
        <w:t>·уметь доказывать и применять теоремы в решении задач, строить треугольник по трем элементам.</w:t>
      </w:r>
    </w:p>
    <w:p w:rsidR="00EF2B89" w:rsidRPr="00932DEC" w:rsidRDefault="00EF2B89" w:rsidP="00210857">
      <w:pPr>
        <w:tabs>
          <w:tab w:val="left" w:pos="1980"/>
        </w:tabs>
        <w:spacing w:line="120" w:lineRule="atLeast"/>
        <w:jc w:val="both"/>
        <w:rPr>
          <w:color w:val="000000"/>
        </w:rPr>
      </w:pPr>
    </w:p>
    <w:p w:rsidR="00EF2B89" w:rsidRPr="00932DEC" w:rsidRDefault="005A4C02" w:rsidP="00726AC5">
      <w:pPr>
        <w:pStyle w:val="2"/>
        <w:spacing w:before="0" w:after="0" w:line="120" w:lineRule="atLeast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32DEC">
        <w:rPr>
          <w:rFonts w:ascii="Times New Roman" w:hAnsi="Times New Roman" w:cs="Times New Roman"/>
          <w:i w:val="0"/>
          <w:iCs w:val="0"/>
          <w:sz w:val="24"/>
          <w:szCs w:val="24"/>
        </w:rPr>
        <w:t>ТРЕБОВАНИЯ К УРОВНЮ</w:t>
      </w:r>
      <w:r w:rsidRPr="00932DEC">
        <w:rPr>
          <w:rFonts w:ascii="Times New Roman" w:hAnsi="Times New Roman" w:cs="Times New Roman"/>
          <w:i w:val="0"/>
          <w:iCs w:val="0"/>
          <w:sz w:val="24"/>
          <w:szCs w:val="24"/>
        </w:rPr>
        <w:br/>
        <w:t>ПОДГОТОВКИ ВЫПУСКНИКОВ</w:t>
      </w:r>
      <w:r w:rsidR="00A33A8D" w:rsidRPr="00932D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ПО ПРЕДМЕТУ «ГЕОМЕТРИЯ</w:t>
      </w:r>
    </w:p>
    <w:p w:rsidR="005A4C02" w:rsidRPr="00932DEC" w:rsidRDefault="00EF2B89" w:rsidP="00726AC5">
      <w:pPr>
        <w:spacing w:line="120" w:lineRule="atLeast"/>
        <w:ind w:firstLine="567"/>
        <w:jc w:val="center"/>
        <w:rPr>
          <w:b/>
          <w:bCs/>
          <w:i/>
          <w:iCs/>
        </w:rPr>
      </w:pPr>
      <w:r w:rsidRPr="00932DEC">
        <w:rPr>
          <w:b/>
          <w:bCs/>
          <w:i/>
          <w:iCs/>
        </w:rPr>
        <w:t>В результате изучения математики ученик должен</w:t>
      </w:r>
    </w:p>
    <w:p w:rsidR="005A4C02" w:rsidRPr="00932DEC" w:rsidRDefault="005A4C02" w:rsidP="00C042B5">
      <w:pPr>
        <w:spacing w:line="120" w:lineRule="atLeast"/>
        <w:ind w:firstLine="567"/>
        <w:rPr>
          <w:b/>
        </w:rPr>
      </w:pPr>
      <w:r w:rsidRPr="00932DEC">
        <w:rPr>
          <w:b/>
        </w:rPr>
        <w:t>знать/понимать</w:t>
      </w:r>
    </w:p>
    <w:p w:rsidR="005A4C02" w:rsidRPr="00932DEC" w:rsidRDefault="005A4C02" w:rsidP="00C042B5">
      <w:pPr>
        <w:numPr>
          <w:ilvl w:val="0"/>
          <w:numId w:val="2"/>
        </w:numPr>
        <w:spacing w:line="120" w:lineRule="atLeast"/>
      </w:pPr>
      <w:r w:rsidRPr="00932DEC">
        <w:t>существо понятия математического доказательства; примеры доказательств</w:t>
      </w:r>
      <w:r w:rsidR="00131441" w:rsidRPr="00932DEC">
        <w:t>;</w:t>
      </w:r>
    </w:p>
    <w:p w:rsidR="005A4C02" w:rsidRPr="00932DEC" w:rsidRDefault="005A4C02" w:rsidP="00C042B5">
      <w:pPr>
        <w:numPr>
          <w:ilvl w:val="0"/>
          <w:numId w:val="2"/>
        </w:numPr>
        <w:spacing w:line="120" w:lineRule="atLeast"/>
      </w:pPr>
      <w:r w:rsidRPr="00932DEC">
        <w:t>как используются ма</w:t>
      </w:r>
      <w:r w:rsidR="00131441" w:rsidRPr="00932DEC">
        <w:t xml:space="preserve">тематические формулы </w:t>
      </w:r>
      <w:r w:rsidRPr="00932DEC">
        <w:t>и неравенства; примеры их применения для решения математических и практических задач;</w:t>
      </w:r>
    </w:p>
    <w:p w:rsidR="00131441" w:rsidRPr="00932DEC" w:rsidRDefault="005A4C02" w:rsidP="00C042B5">
      <w:pPr>
        <w:numPr>
          <w:ilvl w:val="0"/>
          <w:numId w:val="2"/>
        </w:numPr>
        <w:spacing w:line="120" w:lineRule="atLeast"/>
      </w:pPr>
      <w:r w:rsidRPr="00932DEC">
        <w:t>как математически определенные функции могут описывать реальные зависимости; приводить примеры такого описания;</w:t>
      </w:r>
    </w:p>
    <w:p w:rsidR="005A4C02" w:rsidRPr="00932DEC" w:rsidRDefault="005A4C02" w:rsidP="00C042B5">
      <w:pPr>
        <w:numPr>
          <w:ilvl w:val="0"/>
          <w:numId w:val="2"/>
        </w:numPr>
        <w:spacing w:line="120" w:lineRule="atLeast"/>
      </w:pPr>
      <w:r w:rsidRPr="00932DEC">
        <w:t>как потребности практики привели математическую науку к необходимости расширения понятия числа;</w:t>
      </w:r>
    </w:p>
    <w:p w:rsidR="005A4C02" w:rsidRPr="00932DEC" w:rsidRDefault="005A4C02" w:rsidP="00C042B5">
      <w:pPr>
        <w:numPr>
          <w:ilvl w:val="0"/>
          <w:numId w:val="2"/>
        </w:numPr>
        <w:spacing w:line="120" w:lineRule="atLeast"/>
      </w:pPr>
      <w:r w:rsidRPr="00932DEC"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5A4C02" w:rsidRPr="00932DEC" w:rsidRDefault="005A4C02" w:rsidP="00C042B5">
      <w:pPr>
        <w:spacing w:line="120" w:lineRule="atLeast"/>
        <w:ind w:firstLine="567"/>
      </w:pPr>
      <w:r w:rsidRPr="00932DEC">
        <w:rPr>
          <w:b/>
          <w:bCs/>
        </w:rPr>
        <w:t>уметь</w:t>
      </w:r>
    </w:p>
    <w:p w:rsidR="005A4C02" w:rsidRPr="00932DEC" w:rsidRDefault="005A4C02" w:rsidP="00C042B5">
      <w:pPr>
        <w:numPr>
          <w:ilvl w:val="0"/>
          <w:numId w:val="2"/>
        </w:numPr>
        <w:spacing w:line="120" w:lineRule="atLeast"/>
      </w:pPr>
      <w:r w:rsidRPr="00932DEC">
        <w:t>пользоваться языком геометрии для описания предметов окружающего мира;</w:t>
      </w:r>
    </w:p>
    <w:p w:rsidR="005A4C02" w:rsidRPr="00932DEC" w:rsidRDefault="005A4C02" w:rsidP="00C042B5">
      <w:pPr>
        <w:numPr>
          <w:ilvl w:val="0"/>
          <w:numId w:val="2"/>
        </w:numPr>
        <w:spacing w:line="120" w:lineRule="atLeast"/>
      </w:pPr>
      <w:r w:rsidRPr="00932DEC">
        <w:t>распознавать геометрические фигуры, различать их взаимное расположение;</w:t>
      </w:r>
    </w:p>
    <w:p w:rsidR="005A4C02" w:rsidRPr="00932DEC" w:rsidRDefault="005A4C02" w:rsidP="00C042B5">
      <w:pPr>
        <w:numPr>
          <w:ilvl w:val="0"/>
          <w:numId w:val="2"/>
        </w:numPr>
        <w:spacing w:line="120" w:lineRule="atLeast"/>
      </w:pPr>
      <w:r w:rsidRPr="00932DEC">
        <w:t>изображать геометрические фигуры; выполнять чертежи по условию задач; осуществлять преобразования фигур;</w:t>
      </w:r>
    </w:p>
    <w:p w:rsidR="005A4C02" w:rsidRPr="00932DEC" w:rsidRDefault="005A4C02" w:rsidP="00C042B5">
      <w:pPr>
        <w:numPr>
          <w:ilvl w:val="0"/>
          <w:numId w:val="2"/>
        </w:numPr>
        <w:spacing w:line="120" w:lineRule="atLeast"/>
      </w:pPr>
      <w:r w:rsidRPr="00932DEC">
        <w:t>распознавать на чертежах, моделях и в окружающей обстановке основные пространственные тела, изображать их;</w:t>
      </w:r>
    </w:p>
    <w:p w:rsidR="00131441" w:rsidRPr="00932DEC" w:rsidRDefault="005A4C02" w:rsidP="00C042B5">
      <w:pPr>
        <w:numPr>
          <w:ilvl w:val="0"/>
          <w:numId w:val="2"/>
        </w:numPr>
        <w:spacing w:line="120" w:lineRule="atLeast"/>
      </w:pPr>
      <w:r w:rsidRPr="00932DEC">
        <w:t>вычислять значения геометрических величин</w:t>
      </w:r>
      <w:r w:rsidR="00131441" w:rsidRPr="00932DEC">
        <w:t xml:space="preserve"> (длин, углов);</w:t>
      </w:r>
    </w:p>
    <w:p w:rsidR="005A4C02" w:rsidRPr="00932DEC" w:rsidRDefault="005A4C02" w:rsidP="00C042B5">
      <w:pPr>
        <w:numPr>
          <w:ilvl w:val="0"/>
          <w:numId w:val="2"/>
        </w:numPr>
        <w:spacing w:line="120" w:lineRule="atLeast"/>
      </w:pPr>
      <w:r w:rsidRPr="00932DEC">
        <w:t>находить стороны, углы  треугольников, дл</w:t>
      </w:r>
      <w:r w:rsidR="00131441" w:rsidRPr="00932DEC">
        <w:t>ины ломаных</w:t>
      </w:r>
      <w:r w:rsidRPr="00932DEC">
        <w:t>;</w:t>
      </w:r>
    </w:p>
    <w:p w:rsidR="005A4C02" w:rsidRPr="00932DEC" w:rsidRDefault="005A4C02" w:rsidP="00C042B5">
      <w:pPr>
        <w:numPr>
          <w:ilvl w:val="0"/>
          <w:numId w:val="2"/>
        </w:numPr>
        <w:spacing w:line="120" w:lineRule="atLeast"/>
      </w:pPr>
      <w:r w:rsidRPr="00932DEC">
        <w:t>решать геометрические задачи, опираясь на изученные свойства фигур и отношений между ними, применяя дополнительные построен</w:t>
      </w:r>
      <w:r w:rsidR="00131441" w:rsidRPr="00932DEC">
        <w:t xml:space="preserve">ия, алгебраический  аппарат и  </w:t>
      </w:r>
      <w:r w:rsidRPr="00932DEC"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5A4C02" w:rsidRPr="00932DEC" w:rsidRDefault="005A4C02" w:rsidP="00C042B5">
      <w:pPr>
        <w:numPr>
          <w:ilvl w:val="0"/>
          <w:numId w:val="2"/>
        </w:numPr>
        <w:spacing w:line="120" w:lineRule="atLeast"/>
      </w:pPr>
      <w:r w:rsidRPr="00932DEC">
        <w:t>решать простейшие планиметрические задачи в пространстве;</w:t>
      </w:r>
    </w:p>
    <w:p w:rsidR="00131441" w:rsidRPr="00932DEC" w:rsidRDefault="00131441" w:rsidP="00726AC5">
      <w:pPr>
        <w:spacing w:line="120" w:lineRule="atLeast"/>
        <w:ind w:left="567"/>
        <w:jc w:val="center"/>
      </w:pPr>
    </w:p>
    <w:p w:rsidR="005A4C02" w:rsidRPr="00932DEC" w:rsidRDefault="005A4C02" w:rsidP="00726AC5">
      <w:pPr>
        <w:spacing w:line="120" w:lineRule="atLeast"/>
        <w:ind w:left="567"/>
        <w:jc w:val="center"/>
        <w:rPr>
          <w:bCs/>
        </w:rPr>
      </w:pPr>
      <w:r w:rsidRPr="00932DEC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32DEC">
        <w:rPr>
          <w:b/>
          <w:bCs/>
        </w:rPr>
        <w:t>для</w:t>
      </w:r>
      <w:proofErr w:type="gramEnd"/>
      <w:r w:rsidRPr="00932DEC">
        <w:rPr>
          <w:bCs/>
        </w:rPr>
        <w:t>:</w:t>
      </w:r>
    </w:p>
    <w:p w:rsidR="005A4C02" w:rsidRPr="00932DEC" w:rsidRDefault="005A4C02" w:rsidP="00C042B5">
      <w:pPr>
        <w:numPr>
          <w:ilvl w:val="0"/>
          <w:numId w:val="2"/>
        </w:numPr>
        <w:spacing w:line="120" w:lineRule="atLeast"/>
      </w:pPr>
      <w:r w:rsidRPr="00932DEC">
        <w:t>описания реальных ситуаций на языке геометрии;</w:t>
      </w:r>
    </w:p>
    <w:p w:rsidR="005A4C02" w:rsidRPr="00932DEC" w:rsidRDefault="005A4C02" w:rsidP="00C042B5">
      <w:pPr>
        <w:numPr>
          <w:ilvl w:val="0"/>
          <w:numId w:val="2"/>
        </w:numPr>
        <w:spacing w:line="120" w:lineRule="atLeast"/>
      </w:pPr>
      <w:r w:rsidRPr="00932DEC">
        <w:t>решения практических задач, связанных с нахо</w:t>
      </w:r>
      <w:r w:rsidR="0074010D" w:rsidRPr="00932DEC">
        <w:t>ждением геометрических величин</w:t>
      </w:r>
      <w:r w:rsidRPr="00932DEC">
        <w:t>;</w:t>
      </w:r>
    </w:p>
    <w:p w:rsidR="00200E86" w:rsidRPr="00932DEC" w:rsidRDefault="005A4C02" w:rsidP="00C042B5">
      <w:pPr>
        <w:numPr>
          <w:ilvl w:val="0"/>
          <w:numId w:val="2"/>
        </w:numPr>
        <w:spacing w:line="120" w:lineRule="atLeast"/>
      </w:pPr>
      <w:r w:rsidRPr="00932DEC">
        <w:t>построений геометрическими инструментами (линейка, угольник, циркуль, транспортир)</w:t>
      </w:r>
    </w:p>
    <w:p w:rsidR="00200E86" w:rsidRPr="00932DEC" w:rsidRDefault="00200E86" w:rsidP="00210857">
      <w:pPr>
        <w:spacing w:line="120" w:lineRule="atLeast"/>
        <w:jc w:val="both"/>
        <w:rPr>
          <w:w w:val="150"/>
        </w:rPr>
      </w:pPr>
    </w:p>
    <w:p w:rsidR="004D3DA3" w:rsidRPr="00932DEC" w:rsidRDefault="004D3DA3" w:rsidP="00210857">
      <w:pPr>
        <w:autoSpaceDE w:val="0"/>
        <w:autoSpaceDN w:val="0"/>
        <w:adjustRightInd w:val="0"/>
        <w:spacing w:line="120" w:lineRule="atLeast"/>
        <w:jc w:val="center"/>
        <w:rPr>
          <w:b/>
          <w:bCs/>
        </w:rPr>
      </w:pPr>
      <w:r w:rsidRPr="00932DEC">
        <w:rPr>
          <w:b/>
          <w:bCs/>
        </w:rPr>
        <w:t>УМК</w:t>
      </w:r>
    </w:p>
    <w:p w:rsidR="004D3DA3" w:rsidRPr="00932DEC" w:rsidRDefault="004D3DA3" w:rsidP="00210857">
      <w:pPr>
        <w:autoSpaceDE w:val="0"/>
        <w:autoSpaceDN w:val="0"/>
        <w:adjustRightInd w:val="0"/>
        <w:spacing w:line="120" w:lineRule="atLeast"/>
        <w:jc w:val="center"/>
        <w:rPr>
          <w:w w:val="150"/>
        </w:rPr>
      </w:pPr>
      <w:r w:rsidRPr="00932DEC">
        <w:rPr>
          <w:b/>
          <w:color w:val="000000"/>
        </w:rPr>
        <w:t>Для учащихся</w:t>
      </w:r>
      <w:r w:rsidRPr="00932DEC">
        <w:rPr>
          <w:w w:val="150"/>
        </w:rPr>
        <w:t>:</w:t>
      </w:r>
    </w:p>
    <w:p w:rsidR="004D3DA3" w:rsidRPr="00932DEC" w:rsidRDefault="004D3DA3" w:rsidP="00210857">
      <w:pPr>
        <w:numPr>
          <w:ilvl w:val="0"/>
          <w:numId w:val="29"/>
        </w:numPr>
        <w:tabs>
          <w:tab w:val="clear" w:pos="720"/>
        </w:tabs>
        <w:spacing w:line="120" w:lineRule="atLeast"/>
        <w:ind w:left="426" w:hanging="426"/>
        <w:jc w:val="both"/>
        <w:rPr>
          <w:color w:val="000000"/>
        </w:rPr>
      </w:pPr>
      <w:r w:rsidRPr="00932DEC">
        <w:rPr>
          <w:color w:val="000000"/>
        </w:rPr>
        <w:t>Геометрия, 7 – 9: Учеб</w:t>
      </w:r>
      <w:proofErr w:type="gramStart"/>
      <w:r w:rsidRPr="00932DEC">
        <w:rPr>
          <w:color w:val="000000"/>
        </w:rPr>
        <w:t>.</w:t>
      </w:r>
      <w:proofErr w:type="gramEnd"/>
      <w:r w:rsidRPr="00932DEC">
        <w:rPr>
          <w:color w:val="000000"/>
        </w:rPr>
        <w:t xml:space="preserve"> </w:t>
      </w:r>
      <w:proofErr w:type="gramStart"/>
      <w:r w:rsidRPr="00932DEC">
        <w:rPr>
          <w:color w:val="000000"/>
        </w:rPr>
        <w:t>д</w:t>
      </w:r>
      <w:proofErr w:type="gramEnd"/>
      <w:r w:rsidRPr="00932DEC">
        <w:rPr>
          <w:color w:val="000000"/>
        </w:rPr>
        <w:t xml:space="preserve">ля </w:t>
      </w:r>
      <w:proofErr w:type="spellStart"/>
      <w:r w:rsidRPr="00932DEC">
        <w:rPr>
          <w:color w:val="000000"/>
        </w:rPr>
        <w:t>общеобразоват</w:t>
      </w:r>
      <w:proofErr w:type="spellEnd"/>
      <w:r w:rsidRPr="00932DEC">
        <w:rPr>
          <w:color w:val="000000"/>
        </w:rPr>
        <w:t xml:space="preserve">. учреждений/ Л.С. </w:t>
      </w:r>
      <w:proofErr w:type="spellStart"/>
      <w:r w:rsidRPr="00932DEC">
        <w:rPr>
          <w:color w:val="000000"/>
        </w:rPr>
        <w:t>Атанасян</w:t>
      </w:r>
      <w:proofErr w:type="spellEnd"/>
      <w:r w:rsidRPr="00932DEC">
        <w:rPr>
          <w:color w:val="000000"/>
        </w:rPr>
        <w:t xml:space="preserve">, </w:t>
      </w:r>
      <w:proofErr w:type="spellStart"/>
      <w:r w:rsidRPr="00932DEC">
        <w:rPr>
          <w:color w:val="000000"/>
        </w:rPr>
        <w:t>В.Ф.Бутузов</w:t>
      </w:r>
      <w:proofErr w:type="spellEnd"/>
      <w:r w:rsidRPr="00932DEC">
        <w:rPr>
          <w:color w:val="000000"/>
        </w:rPr>
        <w:t>, С.Б. Кадомцев и др. – М.: Просвещение, 2010.</w:t>
      </w:r>
    </w:p>
    <w:p w:rsidR="004D3DA3" w:rsidRPr="00932DEC" w:rsidRDefault="004D3DA3" w:rsidP="00210857">
      <w:pPr>
        <w:numPr>
          <w:ilvl w:val="0"/>
          <w:numId w:val="29"/>
        </w:numPr>
        <w:tabs>
          <w:tab w:val="clear" w:pos="720"/>
          <w:tab w:val="num" w:pos="360"/>
        </w:tabs>
        <w:spacing w:before="100" w:beforeAutospacing="1" w:after="100" w:afterAutospacing="1" w:line="120" w:lineRule="atLeast"/>
        <w:ind w:left="360"/>
        <w:jc w:val="both"/>
        <w:rPr>
          <w:color w:val="000000"/>
        </w:rPr>
      </w:pPr>
      <w:r w:rsidRPr="00932DEC">
        <w:rPr>
          <w:color w:val="000000"/>
        </w:rPr>
        <w:t xml:space="preserve">Б.Г. Зив, В.М. </w:t>
      </w:r>
      <w:proofErr w:type="spellStart"/>
      <w:r w:rsidRPr="00932DEC">
        <w:rPr>
          <w:color w:val="000000"/>
        </w:rPr>
        <w:t>Мейлер</w:t>
      </w:r>
      <w:proofErr w:type="spellEnd"/>
      <w:r w:rsidRPr="00932DEC">
        <w:rPr>
          <w:color w:val="000000"/>
        </w:rPr>
        <w:t xml:space="preserve">, А.П. </w:t>
      </w:r>
      <w:proofErr w:type="spellStart"/>
      <w:r w:rsidRPr="00932DEC">
        <w:rPr>
          <w:color w:val="000000"/>
        </w:rPr>
        <w:t>Баханский</w:t>
      </w:r>
      <w:proofErr w:type="spellEnd"/>
      <w:r w:rsidRPr="00932DEC">
        <w:rPr>
          <w:color w:val="000000"/>
        </w:rPr>
        <w:t>. Задачи по геометрии для 7 – 11 классов. – М.: Просвещение, 2003.</w:t>
      </w:r>
    </w:p>
    <w:p w:rsidR="004D3DA3" w:rsidRPr="00932DEC" w:rsidRDefault="004D3DA3" w:rsidP="00210857">
      <w:pPr>
        <w:numPr>
          <w:ilvl w:val="0"/>
          <w:numId w:val="29"/>
        </w:numPr>
        <w:tabs>
          <w:tab w:val="clear" w:pos="720"/>
          <w:tab w:val="num" w:pos="360"/>
        </w:tabs>
        <w:spacing w:before="100" w:beforeAutospacing="1" w:after="100" w:afterAutospacing="1" w:line="120" w:lineRule="atLeast"/>
        <w:ind w:left="360"/>
        <w:jc w:val="both"/>
        <w:rPr>
          <w:color w:val="000000"/>
        </w:rPr>
      </w:pPr>
      <w:r w:rsidRPr="00932DEC">
        <w:rPr>
          <w:color w:val="000000"/>
        </w:rPr>
        <w:t xml:space="preserve">Геометрия 9 класс. Рабочая тетрадь / Л.С. </w:t>
      </w:r>
      <w:proofErr w:type="spellStart"/>
      <w:r w:rsidRPr="00932DEC">
        <w:rPr>
          <w:color w:val="000000"/>
        </w:rPr>
        <w:t>Атанасян</w:t>
      </w:r>
      <w:proofErr w:type="spellEnd"/>
      <w:r w:rsidRPr="00932DEC">
        <w:rPr>
          <w:color w:val="000000"/>
        </w:rPr>
        <w:t>, В.Ф. Бутузов, С.Б. Кадомцев и др. – М.: Просвещение, 2013.</w:t>
      </w:r>
    </w:p>
    <w:p w:rsidR="004D3DA3" w:rsidRPr="00932DEC" w:rsidRDefault="004D3DA3" w:rsidP="00210857">
      <w:pPr>
        <w:numPr>
          <w:ilvl w:val="0"/>
          <w:numId w:val="29"/>
        </w:numPr>
        <w:tabs>
          <w:tab w:val="clear" w:pos="720"/>
          <w:tab w:val="num" w:pos="360"/>
        </w:tabs>
        <w:spacing w:before="100" w:beforeAutospacing="1" w:after="100" w:afterAutospacing="1" w:line="120" w:lineRule="atLeast"/>
        <w:ind w:left="360"/>
        <w:jc w:val="both"/>
        <w:rPr>
          <w:color w:val="000000"/>
        </w:rPr>
      </w:pPr>
      <w:r w:rsidRPr="00932DEC">
        <w:rPr>
          <w:color w:val="000000"/>
        </w:rPr>
        <w:t>Тематические тесты по геометрии 9 класс / Т. М. Мищенко. – М.: «Экзамен», 2013</w:t>
      </w:r>
    </w:p>
    <w:p w:rsidR="004D3DA3" w:rsidRPr="00932DEC" w:rsidRDefault="004D3DA3" w:rsidP="00210857">
      <w:pPr>
        <w:numPr>
          <w:ilvl w:val="0"/>
          <w:numId w:val="29"/>
        </w:numPr>
        <w:tabs>
          <w:tab w:val="clear" w:pos="720"/>
          <w:tab w:val="num" w:pos="360"/>
        </w:tabs>
        <w:spacing w:line="120" w:lineRule="atLeast"/>
        <w:ind w:left="360"/>
        <w:jc w:val="both"/>
        <w:rPr>
          <w:color w:val="000000"/>
        </w:rPr>
      </w:pPr>
      <w:r w:rsidRPr="00932DEC">
        <w:rPr>
          <w:color w:val="000000"/>
        </w:rPr>
        <w:t>Геометрия 7-9.  Задачи и упражнения на готовых чертежах / Е. М. Рабинович. – М.: «</w:t>
      </w:r>
      <w:proofErr w:type="spellStart"/>
      <w:r w:rsidRPr="00932DEC">
        <w:rPr>
          <w:color w:val="000000"/>
        </w:rPr>
        <w:t>Илекса</w:t>
      </w:r>
      <w:proofErr w:type="spellEnd"/>
      <w:r w:rsidRPr="00932DEC">
        <w:rPr>
          <w:color w:val="000000"/>
        </w:rPr>
        <w:t>», 2006</w:t>
      </w:r>
    </w:p>
    <w:p w:rsidR="004D3DA3" w:rsidRPr="00932DEC" w:rsidRDefault="004D3DA3" w:rsidP="00210857">
      <w:pPr>
        <w:spacing w:line="120" w:lineRule="atLeast"/>
        <w:ind w:left="720"/>
        <w:jc w:val="center"/>
        <w:rPr>
          <w:b/>
          <w:color w:val="000000"/>
        </w:rPr>
      </w:pPr>
      <w:r w:rsidRPr="00932DEC">
        <w:rPr>
          <w:b/>
          <w:color w:val="000000"/>
        </w:rPr>
        <w:t>Для учителя:</w:t>
      </w:r>
    </w:p>
    <w:p w:rsidR="004D3DA3" w:rsidRPr="00932DEC" w:rsidRDefault="004D3DA3" w:rsidP="00210857">
      <w:pPr>
        <w:numPr>
          <w:ilvl w:val="0"/>
          <w:numId w:val="29"/>
        </w:numPr>
        <w:tabs>
          <w:tab w:val="clear" w:pos="720"/>
          <w:tab w:val="num" w:pos="360"/>
        </w:tabs>
        <w:spacing w:line="120" w:lineRule="atLeast"/>
        <w:ind w:left="360"/>
        <w:jc w:val="both"/>
        <w:rPr>
          <w:color w:val="000000"/>
        </w:rPr>
      </w:pPr>
      <w:r w:rsidRPr="00932DEC">
        <w:rPr>
          <w:color w:val="000000"/>
        </w:rPr>
        <w:t>С.М. Саакян, В.Ф. Бутузов. Изучение геометрии в 7-9 классах: Методические рекомендации к учебнику. Книга для учителя. – М.: Просвещение, 2007.</w:t>
      </w:r>
    </w:p>
    <w:p w:rsidR="004D3DA3" w:rsidRPr="00932DEC" w:rsidRDefault="004D3DA3" w:rsidP="00210857">
      <w:pPr>
        <w:numPr>
          <w:ilvl w:val="0"/>
          <w:numId w:val="29"/>
        </w:numPr>
        <w:tabs>
          <w:tab w:val="clear" w:pos="720"/>
          <w:tab w:val="num" w:pos="360"/>
        </w:tabs>
        <w:spacing w:before="100" w:beforeAutospacing="1" w:after="100" w:afterAutospacing="1" w:line="120" w:lineRule="atLeast"/>
        <w:ind w:left="360"/>
        <w:jc w:val="both"/>
        <w:rPr>
          <w:color w:val="000000"/>
        </w:rPr>
      </w:pPr>
      <w:r w:rsidRPr="00932DEC">
        <w:rPr>
          <w:color w:val="000000"/>
        </w:rPr>
        <w:t>Поурочные разработки по геометрии 7 класс / Н. Ф. Гаврилова. – М.: «ВАКО», 2007г.</w:t>
      </w:r>
    </w:p>
    <w:p w:rsidR="004D3DA3" w:rsidRPr="00932DEC" w:rsidRDefault="004D3DA3" w:rsidP="00210857">
      <w:pPr>
        <w:numPr>
          <w:ilvl w:val="0"/>
          <w:numId w:val="29"/>
        </w:numPr>
        <w:tabs>
          <w:tab w:val="clear" w:pos="720"/>
          <w:tab w:val="num" w:pos="360"/>
        </w:tabs>
        <w:spacing w:line="120" w:lineRule="atLeast"/>
        <w:ind w:left="360"/>
        <w:jc w:val="both"/>
      </w:pPr>
      <w:r w:rsidRPr="00932DEC">
        <w:lastRenderedPageBreak/>
        <w:t>Научно-теоретический и методический журнал «Математика в школе»</w:t>
      </w:r>
    </w:p>
    <w:p w:rsidR="004D3DA3" w:rsidRPr="00932DEC" w:rsidRDefault="004D3DA3" w:rsidP="00210857">
      <w:pPr>
        <w:numPr>
          <w:ilvl w:val="0"/>
          <w:numId w:val="29"/>
        </w:numPr>
        <w:tabs>
          <w:tab w:val="clear" w:pos="720"/>
          <w:tab w:val="num" w:pos="360"/>
        </w:tabs>
        <w:spacing w:line="120" w:lineRule="atLeast"/>
        <w:ind w:left="360"/>
        <w:jc w:val="both"/>
      </w:pPr>
      <w:r w:rsidRPr="00932DEC">
        <w:t>Еженедельное учебно-методическое приложение к газете «Первое сентября» Математика</w:t>
      </w:r>
    </w:p>
    <w:p w:rsidR="0042057B" w:rsidRPr="00932DEC" w:rsidRDefault="004D3DA3" w:rsidP="00210857">
      <w:pPr>
        <w:numPr>
          <w:ilvl w:val="0"/>
          <w:numId w:val="29"/>
        </w:numPr>
        <w:tabs>
          <w:tab w:val="clear" w:pos="720"/>
          <w:tab w:val="num" w:pos="360"/>
        </w:tabs>
        <w:spacing w:line="120" w:lineRule="atLeast"/>
        <w:ind w:left="360"/>
        <w:jc w:val="both"/>
      </w:pPr>
      <w:r w:rsidRPr="00932DEC">
        <w:rPr>
          <w:lang w:val="en-US"/>
        </w:rPr>
        <w:t>CD</w:t>
      </w:r>
      <w:r w:rsidRPr="00932DEC">
        <w:t xml:space="preserve"> «Уроки геометрии Кирилла и </w:t>
      </w:r>
      <w:proofErr w:type="spellStart"/>
      <w:r w:rsidRPr="00932DEC">
        <w:t>Мефодия</w:t>
      </w:r>
      <w:proofErr w:type="spellEnd"/>
      <w:r w:rsidRPr="00932DEC">
        <w:t xml:space="preserve"> 7-9 классы»</w:t>
      </w:r>
    </w:p>
    <w:p w:rsidR="0042057B" w:rsidRPr="00932DEC" w:rsidRDefault="0042057B" w:rsidP="00210857">
      <w:pPr>
        <w:spacing w:line="120" w:lineRule="atLeast"/>
        <w:jc w:val="both"/>
      </w:pPr>
    </w:p>
    <w:p w:rsidR="00491E08" w:rsidRPr="00932DEC" w:rsidRDefault="00491E08" w:rsidP="00726AC5">
      <w:pPr>
        <w:autoSpaceDE w:val="0"/>
        <w:autoSpaceDN w:val="0"/>
        <w:adjustRightInd w:val="0"/>
        <w:spacing w:line="120" w:lineRule="atLeast"/>
        <w:jc w:val="center"/>
        <w:rPr>
          <w:rFonts w:eastAsia="Calibri"/>
          <w:b/>
          <w:bCs/>
        </w:rPr>
      </w:pPr>
    </w:p>
    <w:p w:rsidR="00793DBE" w:rsidRPr="00932DEC" w:rsidRDefault="00793DBE" w:rsidP="00726AC5">
      <w:pPr>
        <w:autoSpaceDE w:val="0"/>
        <w:autoSpaceDN w:val="0"/>
        <w:adjustRightInd w:val="0"/>
        <w:spacing w:line="120" w:lineRule="atLeast"/>
        <w:jc w:val="center"/>
        <w:rPr>
          <w:rFonts w:eastAsia="Calibri"/>
          <w:b/>
          <w:bCs/>
        </w:rPr>
      </w:pPr>
    </w:p>
    <w:p w:rsidR="00793DBE" w:rsidRPr="00932DEC" w:rsidRDefault="00793DBE" w:rsidP="00726AC5">
      <w:pPr>
        <w:autoSpaceDE w:val="0"/>
        <w:autoSpaceDN w:val="0"/>
        <w:adjustRightInd w:val="0"/>
        <w:spacing w:line="120" w:lineRule="atLeast"/>
        <w:jc w:val="center"/>
        <w:rPr>
          <w:rFonts w:eastAsia="Calibri"/>
          <w:b/>
          <w:bCs/>
        </w:rPr>
      </w:pPr>
    </w:p>
    <w:p w:rsidR="00793DBE" w:rsidRPr="00932DEC" w:rsidRDefault="00793DBE" w:rsidP="00726AC5">
      <w:pPr>
        <w:autoSpaceDE w:val="0"/>
        <w:autoSpaceDN w:val="0"/>
        <w:adjustRightInd w:val="0"/>
        <w:spacing w:line="120" w:lineRule="atLeast"/>
        <w:jc w:val="center"/>
        <w:rPr>
          <w:rFonts w:eastAsia="Calibri"/>
          <w:b/>
          <w:bCs/>
        </w:rPr>
      </w:pPr>
    </w:p>
    <w:p w:rsidR="00793DBE" w:rsidRPr="00932DEC" w:rsidRDefault="00793DBE" w:rsidP="00726AC5">
      <w:pPr>
        <w:autoSpaceDE w:val="0"/>
        <w:autoSpaceDN w:val="0"/>
        <w:adjustRightInd w:val="0"/>
        <w:spacing w:line="120" w:lineRule="atLeast"/>
        <w:jc w:val="center"/>
        <w:rPr>
          <w:rFonts w:eastAsia="Calibri"/>
          <w:b/>
          <w:bCs/>
        </w:rPr>
      </w:pPr>
    </w:p>
    <w:p w:rsidR="00793DBE" w:rsidRPr="00932DEC" w:rsidRDefault="00793DBE" w:rsidP="00726AC5">
      <w:pPr>
        <w:autoSpaceDE w:val="0"/>
        <w:autoSpaceDN w:val="0"/>
        <w:adjustRightInd w:val="0"/>
        <w:spacing w:line="120" w:lineRule="atLeast"/>
        <w:jc w:val="center"/>
        <w:rPr>
          <w:rFonts w:eastAsia="Calibri"/>
          <w:b/>
          <w:bCs/>
        </w:rPr>
      </w:pPr>
    </w:p>
    <w:p w:rsidR="00793DBE" w:rsidRPr="00932DEC" w:rsidRDefault="00793DBE" w:rsidP="00726AC5">
      <w:pPr>
        <w:autoSpaceDE w:val="0"/>
        <w:autoSpaceDN w:val="0"/>
        <w:adjustRightInd w:val="0"/>
        <w:spacing w:line="120" w:lineRule="atLeast"/>
        <w:jc w:val="center"/>
        <w:rPr>
          <w:rFonts w:eastAsia="Calibri"/>
          <w:b/>
          <w:bCs/>
        </w:rPr>
      </w:pPr>
    </w:p>
    <w:p w:rsidR="00793DBE" w:rsidRPr="00932DEC" w:rsidRDefault="00793DBE" w:rsidP="00726AC5">
      <w:pPr>
        <w:autoSpaceDE w:val="0"/>
        <w:autoSpaceDN w:val="0"/>
        <w:adjustRightInd w:val="0"/>
        <w:spacing w:line="120" w:lineRule="atLeast"/>
        <w:jc w:val="center"/>
        <w:rPr>
          <w:rFonts w:eastAsia="Calibri"/>
          <w:b/>
          <w:bCs/>
        </w:rPr>
      </w:pPr>
    </w:p>
    <w:p w:rsidR="00AF11D8" w:rsidRPr="00932DEC" w:rsidRDefault="00AF11D8" w:rsidP="00726AC5">
      <w:pPr>
        <w:autoSpaceDE w:val="0"/>
        <w:autoSpaceDN w:val="0"/>
        <w:adjustRightInd w:val="0"/>
        <w:spacing w:line="120" w:lineRule="atLeast"/>
        <w:jc w:val="center"/>
        <w:rPr>
          <w:rFonts w:eastAsia="Calibri"/>
          <w:b/>
          <w:bCs/>
        </w:rPr>
        <w:sectPr w:rsidR="00AF11D8" w:rsidRPr="00932DEC" w:rsidSect="00C10B21">
          <w:headerReference w:type="even" r:id="rId11"/>
          <w:headerReference w:type="default" r:id="rId12"/>
          <w:pgSz w:w="11906" w:h="16838" w:code="9"/>
          <w:pgMar w:top="624" w:right="851" w:bottom="680" w:left="624" w:header="567" w:footer="567" w:gutter="0"/>
          <w:pgNumType w:fmt="numberInDash" w:start="0"/>
          <w:cols w:space="708"/>
          <w:titlePg/>
          <w:docGrid w:linePitch="360"/>
        </w:sectPr>
      </w:pPr>
    </w:p>
    <w:p w:rsidR="004D3DA3" w:rsidRPr="00932DEC" w:rsidRDefault="004D3DA3" w:rsidP="00726AC5">
      <w:pPr>
        <w:autoSpaceDE w:val="0"/>
        <w:autoSpaceDN w:val="0"/>
        <w:adjustRightInd w:val="0"/>
        <w:spacing w:line="120" w:lineRule="atLeast"/>
        <w:jc w:val="center"/>
        <w:rPr>
          <w:b/>
          <w:bCs/>
        </w:rPr>
      </w:pPr>
      <w:r w:rsidRPr="00932DEC">
        <w:rPr>
          <w:rFonts w:eastAsia="Calibri"/>
          <w:b/>
          <w:bCs/>
        </w:rPr>
        <w:lastRenderedPageBreak/>
        <w:t>СОДЕРЖАНИЕ РАБОЧЕЙ ПРОГРАММЫ</w:t>
      </w: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943"/>
        <w:gridCol w:w="3592"/>
        <w:gridCol w:w="5812"/>
        <w:gridCol w:w="3686"/>
      </w:tblGrid>
      <w:tr w:rsidR="009C4686" w:rsidRPr="00932DEC" w:rsidTr="0030011D">
        <w:trPr>
          <w:trHeight w:val="1521"/>
        </w:trPr>
        <w:tc>
          <w:tcPr>
            <w:tcW w:w="560" w:type="dxa"/>
            <w:shd w:val="clear" w:color="auto" w:fill="auto"/>
          </w:tcPr>
          <w:p w:rsidR="004D3DA3" w:rsidRPr="00932DEC" w:rsidRDefault="004D3DA3" w:rsidP="00726AC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eastAsia="Calibri"/>
                <w:b/>
                <w:bCs/>
              </w:rPr>
            </w:pPr>
            <w:r w:rsidRPr="00932DEC">
              <w:rPr>
                <w:rFonts w:eastAsia="Calibri"/>
                <w:b/>
                <w:bCs/>
              </w:rPr>
              <w:t xml:space="preserve">№  </w:t>
            </w:r>
            <w:proofErr w:type="gramStart"/>
            <w:r w:rsidRPr="00932DEC">
              <w:rPr>
                <w:rFonts w:eastAsia="Calibri"/>
                <w:b/>
                <w:bCs/>
              </w:rPr>
              <w:t>п</w:t>
            </w:r>
            <w:proofErr w:type="gramEnd"/>
            <w:r w:rsidRPr="00932DEC">
              <w:rPr>
                <w:rFonts w:eastAsia="Calibri"/>
                <w:b/>
                <w:bCs/>
              </w:rPr>
              <w:t>/п</w:t>
            </w:r>
          </w:p>
          <w:p w:rsidR="004D3DA3" w:rsidRPr="00932DEC" w:rsidRDefault="004D3DA3" w:rsidP="00726AC5">
            <w:pPr>
              <w:spacing w:line="120" w:lineRule="atLeast"/>
              <w:jc w:val="center"/>
              <w:rPr>
                <w:rFonts w:eastAsia="Calibri"/>
              </w:rPr>
            </w:pPr>
          </w:p>
        </w:tc>
        <w:tc>
          <w:tcPr>
            <w:tcW w:w="1943" w:type="dxa"/>
            <w:shd w:val="clear" w:color="auto" w:fill="auto"/>
          </w:tcPr>
          <w:p w:rsidR="00711AC1" w:rsidRPr="00932DEC" w:rsidRDefault="004D3DA3" w:rsidP="00726AC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eastAsia="Calibri"/>
                <w:b/>
                <w:bCs/>
              </w:rPr>
            </w:pPr>
            <w:r w:rsidRPr="00932DEC">
              <w:rPr>
                <w:rFonts w:eastAsia="Calibri"/>
                <w:b/>
                <w:bCs/>
              </w:rPr>
              <w:t>Наименование тем</w:t>
            </w:r>
          </w:p>
          <w:p w:rsidR="004D3DA3" w:rsidRPr="00932DEC" w:rsidRDefault="004D3DA3" w:rsidP="00726AC5">
            <w:pPr>
              <w:spacing w:line="120" w:lineRule="atLeast"/>
              <w:jc w:val="center"/>
              <w:rPr>
                <w:rFonts w:eastAsia="Calibri"/>
              </w:rPr>
            </w:pPr>
          </w:p>
        </w:tc>
        <w:tc>
          <w:tcPr>
            <w:tcW w:w="3592" w:type="dxa"/>
            <w:shd w:val="clear" w:color="auto" w:fill="auto"/>
          </w:tcPr>
          <w:p w:rsidR="004D3DA3" w:rsidRPr="00932DEC" w:rsidRDefault="004D3DA3" w:rsidP="00726AC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eastAsia="Calibri"/>
                <w:b/>
                <w:bCs/>
              </w:rPr>
            </w:pPr>
            <w:r w:rsidRPr="00932DEC">
              <w:rPr>
                <w:rFonts w:eastAsia="Calibri"/>
                <w:b/>
                <w:bCs/>
              </w:rPr>
              <w:t>Содержание учебного материала. Основные дидактические единицы</w:t>
            </w:r>
            <w:r w:rsidR="00711AC1" w:rsidRPr="00932DEC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DE46C6" w:rsidRPr="00932DEC" w:rsidRDefault="004D3DA3" w:rsidP="00726AC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eastAsia="Calibri"/>
                <w:b/>
                <w:bCs/>
              </w:rPr>
            </w:pPr>
            <w:r w:rsidRPr="00932DEC">
              <w:rPr>
                <w:rFonts w:eastAsia="Calibri"/>
                <w:b/>
                <w:bCs/>
              </w:rPr>
              <w:t>Требования к уровню освоения материала по теме</w:t>
            </w:r>
          </w:p>
          <w:p w:rsidR="004D3DA3" w:rsidRPr="00932DEC" w:rsidRDefault="004D3DA3" w:rsidP="00726AC5">
            <w:pPr>
              <w:spacing w:line="120" w:lineRule="atLeast"/>
              <w:jc w:val="center"/>
              <w:rPr>
                <w:rFonts w:eastAsia="Calibri"/>
              </w:rPr>
            </w:pPr>
          </w:p>
        </w:tc>
        <w:tc>
          <w:tcPr>
            <w:tcW w:w="3686" w:type="dxa"/>
            <w:shd w:val="clear" w:color="auto" w:fill="auto"/>
          </w:tcPr>
          <w:p w:rsidR="00711AC1" w:rsidRPr="00932DEC" w:rsidRDefault="004D3DA3" w:rsidP="00726AC5">
            <w:pPr>
              <w:autoSpaceDE w:val="0"/>
              <w:autoSpaceDN w:val="0"/>
              <w:adjustRightInd w:val="0"/>
              <w:spacing w:line="120" w:lineRule="atLeast"/>
              <w:ind w:left="175" w:hanging="175"/>
              <w:jc w:val="center"/>
              <w:rPr>
                <w:rFonts w:eastAsia="Calibri"/>
                <w:b/>
                <w:bCs/>
              </w:rPr>
            </w:pPr>
            <w:r w:rsidRPr="00932DEC">
              <w:rPr>
                <w:rFonts w:eastAsia="Calibri"/>
                <w:b/>
                <w:bCs/>
              </w:rPr>
              <w:t>Перечень контрольных мероприятий</w:t>
            </w:r>
          </w:p>
          <w:p w:rsidR="004D3DA3" w:rsidRPr="00932DEC" w:rsidRDefault="004D3DA3" w:rsidP="00726AC5">
            <w:pPr>
              <w:spacing w:line="120" w:lineRule="atLeast"/>
              <w:jc w:val="center"/>
              <w:rPr>
                <w:rFonts w:eastAsia="Calibri"/>
              </w:rPr>
            </w:pPr>
          </w:p>
        </w:tc>
      </w:tr>
      <w:tr w:rsidR="009C4686" w:rsidRPr="00932DEC" w:rsidTr="0030011D">
        <w:trPr>
          <w:trHeight w:val="1651"/>
        </w:trPr>
        <w:tc>
          <w:tcPr>
            <w:tcW w:w="560" w:type="dxa"/>
            <w:shd w:val="clear" w:color="auto" w:fill="auto"/>
          </w:tcPr>
          <w:p w:rsidR="004D3DA3" w:rsidRPr="00932DEC" w:rsidRDefault="00711AC1" w:rsidP="00726AC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eastAsia="Calibri"/>
                <w:b/>
                <w:bCs/>
              </w:rPr>
            </w:pPr>
            <w:r w:rsidRPr="00932DEC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1943" w:type="dxa"/>
            <w:shd w:val="clear" w:color="auto" w:fill="auto"/>
          </w:tcPr>
          <w:p w:rsidR="004D3DA3" w:rsidRPr="00932DEC" w:rsidRDefault="00711AC1" w:rsidP="00726AC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eastAsia="Calibri"/>
                <w:b/>
                <w:bCs/>
              </w:rPr>
            </w:pPr>
            <w:r w:rsidRPr="00932DEC">
              <w:rPr>
                <w:b/>
                <w:bCs/>
                <w:color w:val="000000"/>
              </w:rPr>
              <w:t>Глава I. Начальные геометрические сведения</w:t>
            </w:r>
          </w:p>
        </w:tc>
        <w:tc>
          <w:tcPr>
            <w:tcW w:w="3592" w:type="dxa"/>
            <w:shd w:val="clear" w:color="auto" w:fill="auto"/>
          </w:tcPr>
          <w:p w:rsidR="005C2413" w:rsidRPr="00932DEC" w:rsidRDefault="005C2413" w:rsidP="00D832F4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spacing w:before="60" w:line="120" w:lineRule="atLeast"/>
              <w:textAlignment w:val="baseline"/>
              <w:rPr>
                <w:b/>
                <w:color w:val="000000"/>
                <w:szCs w:val="24"/>
              </w:rPr>
            </w:pPr>
            <w:r w:rsidRPr="00932DEC">
              <w:rPr>
                <w:color w:val="000000"/>
                <w:szCs w:val="24"/>
              </w:rPr>
              <w:t>Расстояние. Отрезок, луч. Ломаная. Угол. Прямой угол. Острые и тупые углы. Вертикальные и смежные углы. Биссектриса угла и ее свойства. Возникновение геометрии из практики.  Геометрические фигуры и тела. Равенство в геометрии. Точка, прямая и плоскость. Понятие о геометрическом месте точек</w:t>
            </w:r>
          </w:p>
          <w:p w:rsidR="004D3DA3" w:rsidRPr="00932DEC" w:rsidRDefault="004D3DA3" w:rsidP="00D832F4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spacing w:line="120" w:lineRule="atLeast"/>
              <w:textAlignment w:val="baseline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DE46C6" w:rsidRPr="00932DEC" w:rsidRDefault="00711AC1" w:rsidP="00D832F4">
            <w:pPr>
              <w:autoSpaceDE w:val="0"/>
              <w:autoSpaceDN w:val="0"/>
              <w:adjustRightInd w:val="0"/>
              <w:spacing w:line="120" w:lineRule="atLeast"/>
              <w:rPr>
                <w:rFonts w:eastAsia="Calibri"/>
                <w:b/>
                <w:bCs/>
              </w:rPr>
            </w:pPr>
            <w:r w:rsidRPr="00932DEC">
              <w:rPr>
                <w:color w:val="000000"/>
              </w:rPr>
              <w:t>Знать определение:  отрезка, луча, уг</w:t>
            </w:r>
            <w:r w:rsidR="00EF2B89" w:rsidRPr="00932DEC">
              <w:rPr>
                <w:color w:val="000000"/>
              </w:rPr>
              <w:t>ла и их обозначения. Знать</w:t>
            </w:r>
            <w:r w:rsidRPr="00932DEC">
              <w:rPr>
                <w:color w:val="000000"/>
              </w:rPr>
              <w:t xml:space="preserve"> приём практического проведения </w:t>
            </w:r>
            <w:proofErr w:type="gramStart"/>
            <w:r w:rsidRPr="00932DEC">
              <w:rPr>
                <w:color w:val="000000"/>
              </w:rPr>
              <w:t>прямых</w:t>
            </w:r>
            <w:proofErr w:type="gramEnd"/>
            <w:r w:rsidRPr="00932DEC">
              <w:rPr>
                <w:color w:val="000000"/>
              </w:rPr>
              <w:t xml:space="preserve"> (провешивание). Знать какие фигуры называются равны</w:t>
            </w:r>
            <w:r w:rsidR="00F833AE" w:rsidRPr="00932DEC">
              <w:rPr>
                <w:color w:val="000000"/>
              </w:rPr>
              <w:t>ми. Уметь сравнивать и измерять</w:t>
            </w:r>
            <w:r w:rsidRPr="00932DEC">
              <w:rPr>
                <w:color w:val="000000"/>
              </w:rPr>
              <w:t xml:space="preserve"> отрезки, углы наложением и измерительными приборами, Уметь находить длину отрезка и градусную меру угла по данным задач. </w:t>
            </w:r>
            <w:r w:rsidR="00EF2B89" w:rsidRPr="00932DEC">
              <w:rPr>
                <w:color w:val="000000"/>
              </w:rPr>
              <w:t xml:space="preserve">Знать </w:t>
            </w:r>
            <w:r w:rsidRPr="00932DEC">
              <w:rPr>
                <w:color w:val="000000"/>
              </w:rPr>
              <w:t xml:space="preserve">понятие длины отрезка. Знать свойства длин отрезка. Знать единицы измерения отрезка. </w:t>
            </w:r>
            <w:r w:rsidR="00EF2B89" w:rsidRPr="00932DEC">
              <w:rPr>
                <w:color w:val="000000"/>
              </w:rPr>
              <w:t>Знать</w:t>
            </w:r>
            <w:r w:rsidRPr="00932DEC">
              <w:rPr>
                <w:color w:val="000000"/>
              </w:rPr>
              <w:t xml:space="preserve"> понятие градуса и градусной меры угла. Знать свойства градусных мер угла. Знать виды углов. Уметь пользоваться транспортиром. Биссектриса</w:t>
            </w:r>
            <w:r w:rsidR="00875F52" w:rsidRPr="00932DEC">
              <w:rPr>
                <w:color w:val="000000"/>
              </w:rPr>
              <w:t xml:space="preserve"> угла</w:t>
            </w:r>
            <w:r w:rsidRPr="00932DEC">
              <w:rPr>
                <w:color w:val="000000"/>
              </w:rPr>
              <w:t xml:space="preserve">. Знать какие углы называются смежными вертикальными, знать свойства. Уметь строить угол смежный </w:t>
            </w:r>
            <w:proofErr w:type="gramStart"/>
            <w:r w:rsidRPr="00932DEC">
              <w:rPr>
                <w:color w:val="000000"/>
              </w:rPr>
              <w:t>с</w:t>
            </w:r>
            <w:proofErr w:type="gramEnd"/>
            <w:r w:rsidRPr="00932DEC">
              <w:rPr>
                <w:color w:val="000000"/>
              </w:rPr>
              <w:t xml:space="preserve"> данным.</w:t>
            </w:r>
          </w:p>
        </w:tc>
        <w:tc>
          <w:tcPr>
            <w:tcW w:w="3686" w:type="dxa"/>
            <w:shd w:val="clear" w:color="auto" w:fill="auto"/>
          </w:tcPr>
          <w:p w:rsidR="004D3DA3" w:rsidRPr="00932DEC" w:rsidRDefault="005D4594" w:rsidP="00726AC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eastAsia="Calibri"/>
                <w:b/>
                <w:bCs/>
              </w:rPr>
            </w:pPr>
            <w:r w:rsidRPr="00932DEC">
              <w:t>к/</w:t>
            </w:r>
            <w:proofErr w:type="gramStart"/>
            <w:r w:rsidRPr="00932DEC">
              <w:t>р</w:t>
            </w:r>
            <w:proofErr w:type="gramEnd"/>
            <w:r w:rsidRPr="00932DEC">
              <w:t xml:space="preserve"> № 1.  Начальные геометрические сведения.</w:t>
            </w:r>
          </w:p>
        </w:tc>
      </w:tr>
      <w:tr w:rsidR="009C4686" w:rsidRPr="00932DEC" w:rsidTr="0030011D">
        <w:trPr>
          <w:trHeight w:val="1651"/>
        </w:trPr>
        <w:tc>
          <w:tcPr>
            <w:tcW w:w="560" w:type="dxa"/>
            <w:shd w:val="clear" w:color="auto" w:fill="auto"/>
          </w:tcPr>
          <w:p w:rsidR="005D4594" w:rsidRPr="00932DEC" w:rsidRDefault="005D4594" w:rsidP="00726AC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eastAsia="Calibri"/>
                <w:b/>
                <w:bCs/>
              </w:rPr>
            </w:pPr>
            <w:r w:rsidRPr="00932DEC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1943" w:type="dxa"/>
            <w:shd w:val="clear" w:color="auto" w:fill="auto"/>
          </w:tcPr>
          <w:p w:rsidR="005D4594" w:rsidRPr="00932DEC" w:rsidRDefault="005D4594" w:rsidP="00726AC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color w:val="000000"/>
              </w:rPr>
            </w:pPr>
            <w:r w:rsidRPr="00932DEC">
              <w:rPr>
                <w:b/>
                <w:bCs/>
                <w:color w:val="000000"/>
              </w:rPr>
              <w:t>Глава II.</w:t>
            </w:r>
          </w:p>
          <w:p w:rsidR="005D4594" w:rsidRPr="00932DEC" w:rsidRDefault="005D4594" w:rsidP="00726AC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eastAsia="Calibri"/>
                <w:b/>
                <w:bCs/>
              </w:rPr>
            </w:pPr>
            <w:r w:rsidRPr="00932DEC">
              <w:rPr>
                <w:b/>
                <w:bCs/>
                <w:color w:val="000000"/>
              </w:rPr>
              <w:t>Треугольники</w:t>
            </w:r>
          </w:p>
        </w:tc>
        <w:tc>
          <w:tcPr>
            <w:tcW w:w="3592" w:type="dxa"/>
            <w:shd w:val="clear" w:color="auto" w:fill="auto"/>
          </w:tcPr>
          <w:p w:rsidR="005D4594" w:rsidRPr="00932DEC" w:rsidRDefault="005D4594" w:rsidP="00D832F4">
            <w:pPr>
              <w:autoSpaceDE w:val="0"/>
              <w:autoSpaceDN w:val="0"/>
              <w:adjustRightInd w:val="0"/>
              <w:spacing w:line="120" w:lineRule="atLeast"/>
              <w:rPr>
                <w:color w:val="000000"/>
              </w:rPr>
            </w:pPr>
            <w:r w:rsidRPr="00932DEC">
              <w:rPr>
                <w:color w:val="000000"/>
              </w:rPr>
              <w:t>Треугольник.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 Признаки равенства треугольников.</w:t>
            </w:r>
          </w:p>
          <w:p w:rsidR="005D4594" w:rsidRPr="00932DEC" w:rsidRDefault="005D4594" w:rsidP="00D832F4">
            <w:pPr>
              <w:autoSpaceDE w:val="0"/>
              <w:autoSpaceDN w:val="0"/>
              <w:adjustRightInd w:val="0"/>
              <w:spacing w:line="120" w:lineRule="atLeast"/>
              <w:rPr>
                <w:rFonts w:eastAsia="Calibri"/>
                <w:b/>
                <w:bCs/>
              </w:rPr>
            </w:pPr>
            <w:r w:rsidRPr="00932DEC">
              <w:rPr>
                <w:color w:val="000000"/>
              </w:rPr>
              <w:t>Окружность.</w:t>
            </w:r>
          </w:p>
        </w:tc>
        <w:tc>
          <w:tcPr>
            <w:tcW w:w="5812" w:type="dxa"/>
            <w:shd w:val="clear" w:color="auto" w:fill="auto"/>
          </w:tcPr>
          <w:p w:rsidR="005D4594" w:rsidRPr="00932DEC" w:rsidRDefault="005D4594" w:rsidP="00D832F4">
            <w:pPr>
              <w:pStyle w:val="1"/>
              <w:spacing w:line="120" w:lineRule="atLeast"/>
              <w:jc w:val="left"/>
              <w:rPr>
                <w:b w:val="0"/>
              </w:rPr>
            </w:pPr>
            <w:r w:rsidRPr="00932DEC">
              <w:rPr>
                <w:b w:val="0"/>
                <w:color w:val="000000"/>
              </w:rPr>
              <w:t>Знать определени</w:t>
            </w:r>
            <w:r w:rsidR="00F833AE" w:rsidRPr="00932DEC">
              <w:rPr>
                <w:b w:val="0"/>
                <w:color w:val="000000"/>
              </w:rPr>
              <w:t>е треугольника и его элементов.</w:t>
            </w:r>
            <w:r w:rsidRPr="00932DEC">
              <w:rPr>
                <w:b w:val="0"/>
                <w:color w:val="000000"/>
              </w:rPr>
              <w:t xml:space="preserve"> Знать понятие равных треугольников. Знать понятие теоремы и её доказательства. Доказать первый признак равенства треугольников. Уметь применять его в решении задач. Совершенствовать навыки решения задач. Уметь доказывать теоремы о втором и третьем признаке  равенства треугольников. Знать понятие перпендикуляра </w:t>
            </w:r>
            <w:proofErr w:type="gramStart"/>
            <w:r w:rsidRPr="00932DEC">
              <w:rPr>
                <w:b w:val="0"/>
                <w:color w:val="000000"/>
              </w:rPr>
              <w:t>к</w:t>
            </w:r>
            <w:proofErr w:type="gramEnd"/>
            <w:r w:rsidRPr="00932DEC">
              <w:rPr>
                <w:b w:val="0"/>
                <w:color w:val="000000"/>
              </w:rPr>
              <w:t xml:space="preserve"> прямой, медианы, биссектрисы и высоты треугольника. Уметь их строить. Знать теорему о перпендикуляре. Знать определения равнобедренного, равностороннего треугольника. Знать их свойства, применять при решении задач. Закрепить навыки доказательства теорем, навыки решения задач.</w:t>
            </w:r>
            <w:r w:rsidRPr="00932DEC">
              <w:rPr>
                <w:b w:val="0"/>
              </w:rPr>
              <w:t xml:space="preserve"> Знать определение окружности её элементов (центр, радиус, хорда, диаметр)</w:t>
            </w:r>
          </w:p>
        </w:tc>
        <w:tc>
          <w:tcPr>
            <w:tcW w:w="3686" w:type="dxa"/>
            <w:shd w:val="clear" w:color="auto" w:fill="auto"/>
          </w:tcPr>
          <w:p w:rsidR="005D4594" w:rsidRPr="00932DEC" w:rsidRDefault="005D4594" w:rsidP="00726AC5">
            <w:pPr>
              <w:spacing w:line="120" w:lineRule="atLeast"/>
              <w:jc w:val="center"/>
            </w:pPr>
            <w:r w:rsidRPr="00932DEC">
              <w:t>к/</w:t>
            </w:r>
            <w:proofErr w:type="gramStart"/>
            <w:r w:rsidRPr="00932DEC">
              <w:t>р</w:t>
            </w:r>
            <w:proofErr w:type="gramEnd"/>
            <w:r w:rsidRPr="00932DEC">
              <w:t xml:space="preserve"> № 2. Треугольники. Признаки равенства.</w:t>
            </w:r>
          </w:p>
        </w:tc>
      </w:tr>
      <w:tr w:rsidR="009C4686" w:rsidRPr="00932DEC" w:rsidTr="0030011D">
        <w:trPr>
          <w:trHeight w:val="1651"/>
        </w:trPr>
        <w:tc>
          <w:tcPr>
            <w:tcW w:w="560" w:type="dxa"/>
            <w:shd w:val="clear" w:color="auto" w:fill="auto"/>
          </w:tcPr>
          <w:p w:rsidR="005D4594" w:rsidRPr="00932DEC" w:rsidRDefault="005D4594" w:rsidP="00726AC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eastAsia="Calibri"/>
                <w:b/>
                <w:bCs/>
              </w:rPr>
            </w:pPr>
            <w:r w:rsidRPr="00932DEC">
              <w:rPr>
                <w:rFonts w:eastAsia="Calibri"/>
                <w:b/>
                <w:bCs/>
              </w:rPr>
              <w:lastRenderedPageBreak/>
              <w:t>3</w:t>
            </w:r>
          </w:p>
        </w:tc>
        <w:tc>
          <w:tcPr>
            <w:tcW w:w="1943" w:type="dxa"/>
            <w:shd w:val="clear" w:color="auto" w:fill="auto"/>
          </w:tcPr>
          <w:p w:rsidR="005D4594" w:rsidRPr="00932DEC" w:rsidRDefault="00F833AE" w:rsidP="00726AC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color w:val="000000"/>
              </w:rPr>
            </w:pPr>
            <w:r w:rsidRPr="00932DEC">
              <w:rPr>
                <w:b/>
                <w:bCs/>
                <w:color w:val="000000"/>
              </w:rPr>
              <w:t>Глава III.</w:t>
            </w:r>
            <w:r w:rsidR="005D4594" w:rsidRPr="00932DEC">
              <w:rPr>
                <w:b/>
                <w:bCs/>
                <w:color w:val="000000"/>
              </w:rPr>
              <w:t xml:space="preserve"> Параллельные прямые</w:t>
            </w:r>
          </w:p>
        </w:tc>
        <w:tc>
          <w:tcPr>
            <w:tcW w:w="3592" w:type="dxa"/>
            <w:shd w:val="clear" w:color="auto" w:fill="auto"/>
          </w:tcPr>
          <w:p w:rsidR="005D4594" w:rsidRPr="00932DEC" w:rsidRDefault="005D4594" w:rsidP="00D832F4">
            <w:pPr>
              <w:autoSpaceDE w:val="0"/>
              <w:autoSpaceDN w:val="0"/>
              <w:adjustRightInd w:val="0"/>
              <w:spacing w:line="120" w:lineRule="atLeast"/>
              <w:rPr>
                <w:b/>
                <w:color w:val="000000"/>
              </w:rPr>
            </w:pPr>
            <w:r w:rsidRPr="00932DEC">
              <w:rPr>
                <w:color w:val="000000"/>
              </w:rPr>
              <w:t xml:space="preserve">Параллельные и пересекающиеся прямые. Перпендикулярность </w:t>
            </w:r>
            <w:proofErr w:type="gramStart"/>
            <w:r w:rsidRPr="00932DEC">
              <w:rPr>
                <w:color w:val="000000"/>
              </w:rPr>
              <w:t>прямых</w:t>
            </w:r>
            <w:proofErr w:type="gramEnd"/>
            <w:r w:rsidRPr="00932DEC">
              <w:rPr>
                <w:color w:val="000000"/>
              </w:rPr>
              <w:t xml:space="preserve">. Теоремы о параллельности и перпендикулярности </w:t>
            </w:r>
            <w:proofErr w:type="gramStart"/>
            <w:r w:rsidRPr="00932DEC">
              <w:rPr>
                <w:color w:val="000000"/>
              </w:rPr>
              <w:t>прямых</w:t>
            </w:r>
            <w:proofErr w:type="gramEnd"/>
            <w:r w:rsidRPr="00932DEC">
              <w:rPr>
                <w:color w:val="000000"/>
              </w:rPr>
              <w:t xml:space="preserve">. Свойство серединного перпендикуляра к отрезку. Перпендикуляр и наклонная </w:t>
            </w:r>
            <w:proofErr w:type="gramStart"/>
            <w:r w:rsidRPr="00932DEC">
              <w:rPr>
                <w:color w:val="000000"/>
              </w:rPr>
              <w:t>к</w:t>
            </w:r>
            <w:proofErr w:type="gramEnd"/>
            <w:r w:rsidRPr="00932DEC">
              <w:rPr>
                <w:color w:val="000000"/>
              </w:rPr>
              <w:t xml:space="preserve"> прямой</w:t>
            </w:r>
          </w:p>
        </w:tc>
        <w:tc>
          <w:tcPr>
            <w:tcW w:w="5812" w:type="dxa"/>
            <w:shd w:val="clear" w:color="auto" w:fill="auto"/>
          </w:tcPr>
          <w:p w:rsidR="005D4594" w:rsidRPr="00932DEC" w:rsidRDefault="005D4594" w:rsidP="00D832F4">
            <w:pPr>
              <w:spacing w:before="100" w:beforeAutospacing="1" w:after="100" w:afterAutospacing="1" w:line="120" w:lineRule="atLeast"/>
              <w:rPr>
                <w:color w:val="000000"/>
              </w:rPr>
            </w:pPr>
            <w:r w:rsidRPr="00932DEC">
              <w:rPr>
                <w:color w:val="000000"/>
              </w:rPr>
              <w:t xml:space="preserve">Знать определение параллельных прямых, отрезков, секущей. Знать понятие односторонних и соответственных углов. Уметь решать задачи на применение признаков. Знать практические способы построения </w:t>
            </w:r>
            <w:proofErr w:type="gramStart"/>
            <w:r w:rsidRPr="00932DEC">
              <w:rPr>
                <w:color w:val="000000"/>
              </w:rPr>
              <w:t>параллельных</w:t>
            </w:r>
            <w:proofErr w:type="gramEnd"/>
            <w:r w:rsidRPr="00932DEC">
              <w:rPr>
                <w:color w:val="000000"/>
              </w:rPr>
              <w:t xml:space="preserve"> прямых. Закрепить навыки решения задач на применение признаков параллельности прямых. Знать, что такое аксиома, приводить примеры. Знать аксиому параллельности двух прямых. Уметь решать задачи на применение аксиомы. Знать свойства параллельных прямых</w:t>
            </w:r>
            <w:proofErr w:type="gramStart"/>
            <w:r w:rsidRPr="00932DEC">
              <w:rPr>
                <w:color w:val="000000"/>
              </w:rPr>
              <w:t>.</w:t>
            </w:r>
            <w:proofErr w:type="gramEnd"/>
            <w:r w:rsidRPr="00932DEC">
              <w:rPr>
                <w:color w:val="000000"/>
              </w:rPr>
              <w:t xml:space="preserve"> </w:t>
            </w:r>
            <w:proofErr w:type="gramStart"/>
            <w:r w:rsidRPr="00932DEC">
              <w:rPr>
                <w:color w:val="000000"/>
              </w:rPr>
              <w:t>у</w:t>
            </w:r>
            <w:proofErr w:type="gramEnd"/>
            <w:r w:rsidRPr="00932DEC">
              <w:rPr>
                <w:color w:val="000000"/>
              </w:rPr>
              <w:t xml:space="preserve">меть решать задачи на применение аксиомы. Закрепить признаки, свойства и аксиому </w:t>
            </w:r>
            <w:proofErr w:type="gramStart"/>
            <w:r w:rsidRPr="00932DEC">
              <w:rPr>
                <w:color w:val="000000"/>
              </w:rPr>
              <w:t>параллельных</w:t>
            </w:r>
            <w:proofErr w:type="gramEnd"/>
            <w:r w:rsidRPr="00932DEC">
              <w:rPr>
                <w:color w:val="000000"/>
              </w:rPr>
              <w:t xml:space="preserve"> прямых. Знать, </w:t>
            </w:r>
            <w:proofErr w:type="gramStart"/>
            <w:r w:rsidRPr="00932DEC">
              <w:rPr>
                <w:color w:val="000000"/>
              </w:rPr>
              <w:t>какие</w:t>
            </w:r>
            <w:proofErr w:type="gramEnd"/>
            <w:r w:rsidRPr="00932DEC">
              <w:rPr>
                <w:color w:val="000000"/>
              </w:rPr>
              <w:t xml:space="preserve"> прямые называются перпендикулярным. Уметь пользоваться угольником и линейкой для построения </w:t>
            </w:r>
            <w:proofErr w:type="gramStart"/>
            <w:r w:rsidRPr="00932DEC">
              <w:rPr>
                <w:color w:val="000000"/>
              </w:rPr>
              <w:t>перпендикулярных</w:t>
            </w:r>
            <w:proofErr w:type="gramEnd"/>
            <w:r w:rsidRPr="00932DEC">
              <w:rPr>
                <w:color w:val="000000"/>
              </w:rPr>
              <w:t xml:space="preserve"> прямых.</w:t>
            </w:r>
          </w:p>
        </w:tc>
        <w:tc>
          <w:tcPr>
            <w:tcW w:w="3686" w:type="dxa"/>
            <w:shd w:val="clear" w:color="auto" w:fill="auto"/>
          </w:tcPr>
          <w:p w:rsidR="005D4594" w:rsidRPr="00932DEC" w:rsidRDefault="00665BD6" w:rsidP="00726AC5">
            <w:pPr>
              <w:spacing w:line="120" w:lineRule="atLeast"/>
              <w:jc w:val="center"/>
            </w:pPr>
            <w:r w:rsidRPr="00932DEC">
              <w:t>к/</w:t>
            </w:r>
            <w:proofErr w:type="gramStart"/>
            <w:r w:rsidRPr="00932DEC">
              <w:t>р</w:t>
            </w:r>
            <w:proofErr w:type="gramEnd"/>
            <w:r w:rsidRPr="00932DEC">
              <w:t xml:space="preserve"> № 3. Параллельные прямые. Признаки и свойства.</w:t>
            </w:r>
          </w:p>
        </w:tc>
      </w:tr>
      <w:tr w:rsidR="009C4686" w:rsidRPr="00932DEC" w:rsidTr="0030011D">
        <w:trPr>
          <w:trHeight w:val="1651"/>
        </w:trPr>
        <w:tc>
          <w:tcPr>
            <w:tcW w:w="560" w:type="dxa"/>
            <w:shd w:val="clear" w:color="auto" w:fill="auto"/>
          </w:tcPr>
          <w:p w:rsidR="00665BD6" w:rsidRPr="00932DEC" w:rsidRDefault="00665BD6" w:rsidP="00726AC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eastAsia="Calibri"/>
                <w:b/>
                <w:bCs/>
              </w:rPr>
            </w:pPr>
            <w:r w:rsidRPr="00932DEC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1943" w:type="dxa"/>
            <w:shd w:val="clear" w:color="auto" w:fill="auto"/>
          </w:tcPr>
          <w:p w:rsidR="00665BD6" w:rsidRPr="00932DEC" w:rsidRDefault="00665BD6" w:rsidP="00726AC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</w:rPr>
            </w:pPr>
            <w:r w:rsidRPr="00932DEC">
              <w:rPr>
                <w:b/>
              </w:rPr>
              <w:t>Глава IV.</w:t>
            </w:r>
          </w:p>
          <w:p w:rsidR="00665BD6" w:rsidRPr="00932DEC" w:rsidRDefault="00665BD6" w:rsidP="00726AC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color w:val="000000"/>
              </w:rPr>
            </w:pPr>
            <w:r w:rsidRPr="00932DEC">
              <w:rPr>
                <w:b/>
              </w:rPr>
              <w:t>Соотношение между сторонами и углами треугольника</w:t>
            </w:r>
          </w:p>
        </w:tc>
        <w:tc>
          <w:tcPr>
            <w:tcW w:w="3592" w:type="dxa"/>
            <w:shd w:val="clear" w:color="auto" w:fill="auto"/>
          </w:tcPr>
          <w:p w:rsidR="00665BD6" w:rsidRPr="00932DEC" w:rsidRDefault="00665BD6" w:rsidP="00D832F4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spacing w:line="120" w:lineRule="atLeast"/>
              <w:ind w:firstLine="567"/>
              <w:textAlignment w:val="baseline"/>
              <w:rPr>
                <w:color w:val="000000"/>
                <w:szCs w:val="24"/>
              </w:rPr>
            </w:pPr>
            <w:r w:rsidRPr="00932DEC">
              <w:rPr>
                <w:color w:val="000000"/>
                <w:szCs w:val="24"/>
              </w:rPr>
              <w:t xml:space="preserve">Неравенство треугольника. Сумма углов треугольника. Внешние углы треугольника. Зависимость между величинами сторон и углов треугольника. Признаки равенства прямоугольных треугольников. Основные задачи на построение: деление отрезка пополам, построение треугольника по трем сторонам, построение перпендикуляра </w:t>
            </w:r>
            <w:proofErr w:type="gramStart"/>
            <w:r w:rsidRPr="00932DEC">
              <w:rPr>
                <w:color w:val="000000"/>
                <w:szCs w:val="24"/>
              </w:rPr>
              <w:t>к</w:t>
            </w:r>
            <w:proofErr w:type="gramEnd"/>
            <w:r w:rsidRPr="00932DEC">
              <w:rPr>
                <w:color w:val="000000"/>
                <w:szCs w:val="24"/>
              </w:rPr>
              <w:t xml:space="preserve"> прямой.</w:t>
            </w:r>
          </w:p>
          <w:p w:rsidR="00665BD6" w:rsidRPr="00932DEC" w:rsidRDefault="00665BD6" w:rsidP="00D832F4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spacing w:line="120" w:lineRule="atLeast"/>
              <w:ind w:firstLine="567"/>
              <w:textAlignment w:val="baseline"/>
              <w:rPr>
                <w:color w:val="000000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665BD6" w:rsidRPr="00932DEC" w:rsidRDefault="00665BD6" w:rsidP="00D832F4">
            <w:pPr>
              <w:spacing w:before="100" w:beforeAutospacing="1" w:after="100" w:afterAutospacing="1" w:line="120" w:lineRule="atLeast"/>
              <w:rPr>
                <w:color w:val="000000"/>
              </w:rPr>
            </w:pPr>
            <w:r w:rsidRPr="00932DEC">
              <w:rPr>
                <w:color w:val="000000"/>
              </w:rPr>
              <w:t>Знать теорему о сумме углов треугольника и её следствия. Знать виды треугольников (</w:t>
            </w:r>
            <w:proofErr w:type="gramStart"/>
            <w:r w:rsidRPr="00932DEC">
              <w:rPr>
                <w:color w:val="000000"/>
              </w:rPr>
              <w:t>остроугольный</w:t>
            </w:r>
            <w:proofErr w:type="gramEnd"/>
            <w:r w:rsidRPr="00932DEC">
              <w:rPr>
                <w:color w:val="000000"/>
              </w:rPr>
              <w:t>, прямоугольным, тупоугольным). Уметь решать задачи на применение теоремы о сумме углов треугольника. Знать теоремы о соотношениях между сторонами и углами треугольника уметь применять их при решении задач. Знать теорему о неравенстве треугольника. Уметь применять её при решении задач. Знать свойства прямоугольного треугольника. Уметь применять их в решении задач. Знать признак прямоугольного треугольника и свойство медианы. Уметь применять их при решении задач.</w:t>
            </w:r>
          </w:p>
          <w:p w:rsidR="00665BD6" w:rsidRPr="00932DEC" w:rsidRDefault="00665BD6" w:rsidP="00D832F4">
            <w:pPr>
              <w:autoSpaceDE w:val="0"/>
              <w:autoSpaceDN w:val="0"/>
              <w:adjustRightInd w:val="0"/>
              <w:spacing w:line="120" w:lineRule="atLeast"/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</w:tcPr>
          <w:p w:rsidR="00665BD6" w:rsidRPr="00932DEC" w:rsidRDefault="00665BD6" w:rsidP="00726AC5">
            <w:pPr>
              <w:spacing w:line="120" w:lineRule="atLeast"/>
              <w:jc w:val="center"/>
            </w:pPr>
            <w:r w:rsidRPr="00932DEC">
              <w:t>к/</w:t>
            </w:r>
            <w:proofErr w:type="gramStart"/>
            <w:r w:rsidRPr="00932DEC">
              <w:t>р</w:t>
            </w:r>
            <w:proofErr w:type="gramEnd"/>
            <w:r w:rsidRPr="00932DEC">
              <w:t xml:space="preserve"> № 4.  Соотношения между сторонами и углами треугольника.</w:t>
            </w:r>
          </w:p>
          <w:p w:rsidR="00665BD6" w:rsidRPr="00932DEC" w:rsidRDefault="00665BD6" w:rsidP="00726AC5">
            <w:pPr>
              <w:spacing w:line="120" w:lineRule="atLeast"/>
              <w:jc w:val="center"/>
            </w:pPr>
          </w:p>
          <w:p w:rsidR="00665BD6" w:rsidRPr="00932DEC" w:rsidRDefault="00665BD6" w:rsidP="00726AC5">
            <w:pPr>
              <w:spacing w:line="120" w:lineRule="atLeast"/>
              <w:jc w:val="center"/>
            </w:pPr>
            <w:r w:rsidRPr="00932DEC">
              <w:t>к/</w:t>
            </w:r>
            <w:proofErr w:type="gramStart"/>
            <w:r w:rsidRPr="00932DEC">
              <w:t>р</w:t>
            </w:r>
            <w:proofErr w:type="gramEnd"/>
            <w:r w:rsidRPr="00932DEC">
              <w:t xml:space="preserve"> № 5. Прямоугольные треугольники.</w:t>
            </w:r>
          </w:p>
          <w:p w:rsidR="00665BD6" w:rsidRPr="00932DEC" w:rsidRDefault="00665BD6" w:rsidP="00726AC5">
            <w:pPr>
              <w:spacing w:line="120" w:lineRule="atLeast"/>
              <w:jc w:val="center"/>
            </w:pPr>
          </w:p>
          <w:p w:rsidR="00665BD6" w:rsidRPr="00932DEC" w:rsidRDefault="0030011D" w:rsidP="0030011D">
            <w:pPr>
              <w:spacing w:line="120" w:lineRule="atLeast"/>
              <w:jc w:val="center"/>
            </w:pPr>
            <w:r>
              <w:t>Зачёт</w:t>
            </w:r>
            <w:r w:rsidR="00665BD6" w:rsidRPr="00932DEC">
              <w:t>.</w:t>
            </w:r>
          </w:p>
        </w:tc>
      </w:tr>
    </w:tbl>
    <w:p w:rsidR="0042057B" w:rsidRPr="00932DEC" w:rsidRDefault="0042057B" w:rsidP="00726AC5">
      <w:pPr>
        <w:tabs>
          <w:tab w:val="left" w:pos="6975"/>
        </w:tabs>
        <w:spacing w:line="120" w:lineRule="atLeast"/>
        <w:jc w:val="center"/>
      </w:pPr>
    </w:p>
    <w:p w:rsidR="00C042B5" w:rsidRPr="00932DEC" w:rsidRDefault="00C042B5" w:rsidP="00726AC5">
      <w:pPr>
        <w:tabs>
          <w:tab w:val="left" w:pos="6975"/>
        </w:tabs>
        <w:spacing w:line="120" w:lineRule="atLeast"/>
        <w:jc w:val="center"/>
      </w:pPr>
    </w:p>
    <w:p w:rsidR="00C042B5" w:rsidRPr="00932DEC" w:rsidRDefault="00C042B5" w:rsidP="00726AC5">
      <w:pPr>
        <w:tabs>
          <w:tab w:val="left" w:pos="6975"/>
        </w:tabs>
        <w:spacing w:line="120" w:lineRule="atLeast"/>
        <w:jc w:val="center"/>
      </w:pPr>
    </w:p>
    <w:p w:rsidR="00C042B5" w:rsidRPr="00932DEC" w:rsidRDefault="00C042B5" w:rsidP="00726AC5">
      <w:pPr>
        <w:tabs>
          <w:tab w:val="left" w:pos="6975"/>
        </w:tabs>
        <w:spacing w:line="120" w:lineRule="atLeast"/>
        <w:jc w:val="center"/>
      </w:pPr>
    </w:p>
    <w:p w:rsidR="00C042B5" w:rsidRPr="00932DEC" w:rsidRDefault="00C042B5" w:rsidP="00726AC5">
      <w:pPr>
        <w:tabs>
          <w:tab w:val="left" w:pos="6975"/>
        </w:tabs>
        <w:spacing w:line="120" w:lineRule="atLeast"/>
        <w:jc w:val="center"/>
      </w:pPr>
    </w:p>
    <w:p w:rsidR="00C042B5" w:rsidRPr="00932DEC" w:rsidRDefault="00C042B5" w:rsidP="00726AC5">
      <w:pPr>
        <w:tabs>
          <w:tab w:val="left" w:pos="6975"/>
        </w:tabs>
        <w:spacing w:line="120" w:lineRule="atLeast"/>
        <w:jc w:val="center"/>
      </w:pPr>
    </w:p>
    <w:p w:rsidR="00453DD6" w:rsidRPr="00932DEC" w:rsidRDefault="00932DEC" w:rsidP="00932DEC">
      <w:pPr>
        <w:tabs>
          <w:tab w:val="left" w:pos="1206"/>
        </w:tabs>
        <w:spacing w:line="120" w:lineRule="atLeast"/>
        <w:jc w:val="center"/>
        <w:rPr>
          <w:b/>
        </w:rPr>
      </w:pPr>
      <w:r>
        <w:rPr>
          <w:b/>
        </w:rPr>
        <w:lastRenderedPageBreak/>
        <w:t>Календарно</w:t>
      </w:r>
      <w:r w:rsidR="007678CF" w:rsidRPr="00932DEC">
        <w:rPr>
          <w:b/>
        </w:rPr>
        <w:t>-</w:t>
      </w:r>
      <w:r w:rsidR="00453DD6" w:rsidRPr="00932DEC">
        <w:rPr>
          <w:b/>
        </w:rPr>
        <w:t>тематическое планирование для 7</w:t>
      </w:r>
      <w:r w:rsidR="00665BD6" w:rsidRPr="00932DEC">
        <w:rPr>
          <w:b/>
        </w:rPr>
        <w:t xml:space="preserve"> </w:t>
      </w:r>
      <w:r w:rsidR="00AC080A" w:rsidRPr="00932DEC">
        <w:rPr>
          <w:b/>
        </w:rPr>
        <w:t>класса по геометрии на 201</w:t>
      </w:r>
      <w:r w:rsidR="00485A32" w:rsidRPr="00932DEC">
        <w:rPr>
          <w:b/>
        </w:rPr>
        <w:t>5</w:t>
      </w:r>
      <w:r w:rsidR="00AC080A" w:rsidRPr="00932DEC">
        <w:rPr>
          <w:b/>
        </w:rPr>
        <w:t>-201</w:t>
      </w:r>
      <w:r w:rsidR="00485A32" w:rsidRPr="00932DEC">
        <w:rPr>
          <w:b/>
        </w:rPr>
        <w:t>6</w:t>
      </w:r>
      <w:r w:rsidR="00453DD6" w:rsidRPr="00932DEC">
        <w:rPr>
          <w:b/>
        </w:rPr>
        <w:t xml:space="preserve"> уч. год.</w:t>
      </w:r>
    </w:p>
    <w:p w:rsidR="00C007D6" w:rsidRPr="00932DEC" w:rsidRDefault="00AC080A" w:rsidP="00726AC5">
      <w:pPr>
        <w:tabs>
          <w:tab w:val="left" w:pos="1080"/>
        </w:tabs>
        <w:spacing w:line="120" w:lineRule="atLeast"/>
        <w:jc w:val="center"/>
        <w:rPr>
          <w:b/>
          <w:i/>
        </w:rPr>
      </w:pPr>
      <w:r w:rsidRPr="00932DEC">
        <w:rPr>
          <w:b/>
          <w:i/>
        </w:rPr>
        <w:t xml:space="preserve">68 </w:t>
      </w:r>
      <w:r w:rsidR="00932DEC">
        <w:rPr>
          <w:b/>
          <w:i/>
        </w:rPr>
        <w:t>часов</w:t>
      </w:r>
    </w:p>
    <w:tbl>
      <w:tblPr>
        <w:tblW w:w="13149" w:type="dxa"/>
        <w:tblInd w:w="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278"/>
        <w:gridCol w:w="665"/>
        <w:gridCol w:w="5988"/>
        <w:gridCol w:w="1711"/>
        <w:gridCol w:w="2507"/>
      </w:tblGrid>
      <w:tr w:rsidR="008D69FB" w:rsidRPr="00932DEC" w:rsidTr="007160F7">
        <w:trPr>
          <w:trHeight w:val="765"/>
        </w:trPr>
        <w:tc>
          <w:tcPr>
            <w:tcW w:w="2278" w:type="dxa"/>
            <w:hideMark/>
          </w:tcPr>
          <w:p w:rsidR="00240F30" w:rsidRPr="00932DEC" w:rsidRDefault="00240F30" w:rsidP="008D69FB">
            <w:pPr>
              <w:spacing w:line="120" w:lineRule="atLeast"/>
              <w:jc w:val="center"/>
            </w:pPr>
            <w:r w:rsidRPr="00932DEC">
              <w:t>Тема и кол-во часов на ее изучение</w:t>
            </w:r>
          </w:p>
        </w:tc>
        <w:tc>
          <w:tcPr>
            <w:tcW w:w="665" w:type="dxa"/>
          </w:tcPr>
          <w:p w:rsidR="00240F30" w:rsidRPr="00932DEC" w:rsidRDefault="00240F30" w:rsidP="008D69FB">
            <w:pPr>
              <w:spacing w:line="120" w:lineRule="atLeast"/>
              <w:jc w:val="center"/>
            </w:pPr>
            <w:r w:rsidRPr="00932DEC">
              <w:t>№ урока</w:t>
            </w:r>
          </w:p>
        </w:tc>
        <w:tc>
          <w:tcPr>
            <w:tcW w:w="5988" w:type="dxa"/>
            <w:hideMark/>
          </w:tcPr>
          <w:p w:rsidR="00240F30" w:rsidRPr="00932DEC" w:rsidRDefault="00240F30" w:rsidP="008D69FB">
            <w:pPr>
              <w:spacing w:line="120" w:lineRule="atLeast"/>
              <w:jc w:val="center"/>
            </w:pPr>
            <w:r w:rsidRPr="00932DEC">
              <w:t>Тема  урока</w:t>
            </w:r>
          </w:p>
        </w:tc>
        <w:tc>
          <w:tcPr>
            <w:tcW w:w="1711" w:type="dxa"/>
            <w:hideMark/>
          </w:tcPr>
          <w:p w:rsidR="00240F30" w:rsidRPr="00932DEC" w:rsidRDefault="00240F30" w:rsidP="008D69FB">
            <w:pPr>
              <w:spacing w:line="120" w:lineRule="atLeast"/>
              <w:jc w:val="center"/>
            </w:pPr>
            <w:r w:rsidRPr="00932DEC">
              <w:t>Даты прохождения темы</w:t>
            </w:r>
          </w:p>
        </w:tc>
        <w:tc>
          <w:tcPr>
            <w:tcW w:w="2507" w:type="dxa"/>
            <w:noWrap/>
            <w:hideMark/>
          </w:tcPr>
          <w:p w:rsidR="00240F30" w:rsidRPr="00932DEC" w:rsidRDefault="00240F30" w:rsidP="008D69FB">
            <w:pPr>
              <w:spacing w:line="120" w:lineRule="atLeast"/>
              <w:jc w:val="center"/>
            </w:pPr>
            <w:r w:rsidRPr="00932DEC">
              <w:t>Виды, формы контроля</w:t>
            </w:r>
          </w:p>
        </w:tc>
      </w:tr>
      <w:tr w:rsidR="007160F7" w:rsidRPr="00932DEC" w:rsidTr="006C6E52">
        <w:trPr>
          <w:trHeight w:val="242"/>
        </w:trPr>
        <w:tc>
          <w:tcPr>
            <w:tcW w:w="13149" w:type="dxa"/>
            <w:gridSpan w:val="5"/>
          </w:tcPr>
          <w:p w:rsidR="007160F7" w:rsidRPr="00932DEC" w:rsidRDefault="007160F7" w:rsidP="007160F7">
            <w:pPr>
              <w:spacing w:line="120" w:lineRule="atLeast"/>
              <w:jc w:val="center"/>
            </w:pPr>
            <w:r w:rsidRPr="00932DEC">
              <w:rPr>
                <w:b/>
              </w:rPr>
              <w:t>Глава I.</w:t>
            </w:r>
            <w:r>
              <w:rPr>
                <w:b/>
              </w:rPr>
              <w:t xml:space="preserve"> </w:t>
            </w:r>
            <w:r w:rsidRPr="00932DEC">
              <w:rPr>
                <w:b/>
              </w:rPr>
              <w:t>Начальные геометрические сведения</w:t>
            </w:r>
            <w:r>
              <w:rPr>
                <w:b/>
              </w:rPr>
              <w:t xml:space="preserve">. </w:t>
            </w:r>
            <w:r w:rsidRPr="00932DEC">
              <w:rPr>
                <w:b/>
              </w:rPr>
              <w:t>10 часов</w:t>
            </w:r>
            <w:r>
              <w:rPr>
                <w:b/>
              </w:rPr>
              <w:t>.</w:t>
            </w:r>
          </w:p>
        </w:tc>
      </w:tr>
      <w:tr w:rsidR="00337ED8" w:rsidRPr="00932DEC" w:rsidTr="007160F7">
        <w:trPr>
          <w:trHeight w:val="242"/>
        </w:trPr>
        <w:tc>
          <w:tcPr>
            <w:tcW w:w="2278" w:type="dxa"/>
            <w:vMerge w:val="restart"/>
            <w:hideMark/>
          </w:tcPr>
          <w:p w:rsidR="00337ED8" w:rsidRPr="00932DEC" w:rsidRDefault="00337ED8" w:rsidP="00337ED8">
            <w:pPr>
              <w:spacing w:line="120" w:lineRule="atLeast"/>
              <w:jc w:val="center"/>
              <w:rPr>
                <w:b/>
                <w:i/>
              </w:rPr>
            </w:pPr>
          </w:p>
        </w:tc>
        <w:tc>
          <w:tcPr>
            <w:tcW w:w="665" w:type="dxa"/>
          </w:tcPr>
          <w:p w:rsidR="00337ED8" w:rsidRPr="00932DEC" w:rsidRDefault="00337ED8" w:rsidP="008D69FB">
            <w:pPr>
              <w:widowControl w:val="0"/>
              <w:spacing w:line="60" w:lineRule="atLeast"/>
              <w:contextualSpacing/>
              <w:jc w:val="center"/>
            </w:pPr>
            <w:r w:rsidRPr="00932DEC">
              <w:t>1</w:t>
            </w:r>
          </w:p>
        </w:tc>
        <w:tc>
          <w:tcPr>
            <w:tcW w:w="5988" w:type="dxa"/>
            <w:hideMark/>
          </w:tcPr>
          <w:p w:rsidR="00337ED8" w:rsidRPr="00932DEC" w:rsidRDefault="00337ED8" w:rsidP="00465C30">
            <w:pPr>
              <w:widowControl w:val="0"/>
              <w:spacing w:line="60" w:lineRule="atLeast"/>
              <w:contextualSpacing/>
            </w:pPr>
            <w:proofErr w:type="gramStart"/>
            <w:r w:rsidRPr="00932DEC">
              <w:t>Прямая</w:t>
            </w:r>
            <w:proofErr w:type="gramEnd"/>
            <w:r w:rsidRPr="00932DEC">
              <w:t xml:space="preserve"> и отрезок. Луч и угол.</w:t>
            </w:r>
          </w:p>
        </w:tc>
        <w:tc>
          <w:tcPr>
            <w:tcW w:w="1711" w:type="dxa"/>
            <w:hideMark/>
          </w:tcPr>
          <w:p w:rsidR="00337ED8" w:rsidRPr="00932DEC" w:rsidRDefault="00337ED8" w:rsidP="008D69FB">
            <w:pPr>
              <w:widowControl w:val="0"/>
              <w:spacing w:line="60" w:lineRule="atLeast"/>
              <w:contextualSpacing/>
              <w:jc w:val="center"/>
            </w:pPr>
            <w:r w:rsidRPr="00932DEC">
              <w:t xml:space="preserve">1 </w:t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337ED8" w:rsidRPr="00932DEC" w:rsidRDefault="00337ED8" w:rsidP="008D69FB">
            <w:pPr>
              <w:widowControl w:val="0"/>
              <w:spacing w:line="60" w:lineRule="atLeast"/>
              <w:contextualSpacing/>
              <w:jc w:val="center"/>
            </w:pPr>
          </w:p>
        </w:tc>
      </w:tr>
      <w:tr w:rsidR="00337ED8" w:rsidRPr="00932DEC" w:rsidTr="007160F7">
        <w:trPr>
          <w:trHeight w:val="276"/>
        </w:trPr>
        <w:tc>
          <w:tcPr>
            <w:tcW w:w="2278" w:type="dxa"/>
            <w:vMerge/>
            <w:hideMark/>
          </w:tcPr>
          <w:p w:rsidR="00337ED8" w:rsidRPr="00932DEC" w:rsidRDefault="00337ED8" w:rsidP="008D69FB">
            <w:pPr>
              <w:widowControl w:val="0"/>
              <w:spacing w:line="60" w:lineRule="atLeast"/>
              <w:contextualSpacing/>
              <w:jc w:val="center"/>
            </w:pPr>
          </w:p>
        </w:tc>
        <w:tc>
          <w:tcPr>
            <w:tcW w:w="665" w:type="dxa"/>
          </w:tcPr>
          <w:p w:rsidR="00337ED8" w:rsidRPr="00932DEC" w:rsidRDefault="00337ED8" w:rsidP="008D69FB">
            <w:pPr>
              <w:widowControl w:val="0"/>
              <w:spacing w:line="60" w:lineRule="atLeast"/>
              <w:contextualSpacing/>
              <w:jc w:val="center"/>
            </w:pPr>
            <w:r w:rsidRPr="00932DEC">
              <w:t>2</w:t>
            </w:r>
          </w:p>
        </w:tc>
        <w:tc>
          <w:tcPr>
            <w:tcW w:w="5988" w:type="dxa"/>
            <w:hideMark/>
          </w:tcPr>
          <w:p w:rsidR="00337ED8" w:rsidRPr="00932DEC" w:rsidRDefault="00337ED8" w:rsidP="00465C30">
            <w:pPr>
              <w:widowControl w:val="0"/>
              <w:spacing w:line="60" w:lineRule="atLeast"/>
              <w:contextualSpacing/>
            </w:pPr>
            <w:proofErr w:type="gramStart"/>
            <w:r w:rsidRPr="00932DEC">
              <w:t>Прямая</w:t>
            </w:r>
            <w:proofErr w:type="gramEnd"/>
            <w:r w:rsidRPr="00932DEC">
              <w:t xml:space="preserve"> и отрезок. Луч и угол.</w:t>
            </w:r>
          </w:p>
        </w:tc>
        <w:tc>
          <w:tcPr>
            <w:tcW w:w="1711" w:type="dxa"/>
            <w:hideMark/>
          </w:tcPr>
          <w:p w:rsidR="00337ED8" w:rsidRPr="00932DEC" w:rsidRDefault="00337ED8" w:rsidP="008D69FB">
            <w:pPr>
              <w:widowControl w:val="0"/>
              <w:spacing w:line="60" w:lineRule="atLeast"/>
              <w:contextualSpacing/>
              <w:jc w:val="center"/>
            </w:pPr>
            <w:r w:rsidRPr="00932DEC">
              <w:t xml:space="preserve">1 </w:t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337ED8" w:rsidRPr="00932DEC" w:rsidRDefault="00337ED8" w:rsidP="008D69FB">
            <w:pPr>
              <w:widowControl w:val="0"/>
              <w:spacing w:line="60" w:lineRule="atLeast"/>
              <w:contextualSpacing/>
              <w:jc w:val="center"/>
            </w:pPr>
            <w:r>
              <w:t>диктант</w:t>
            </w:r>
          </w:p>
        </w:tc>
      </w:tr>
      <w:tr w:rsidR="00337ED8" w:rsidRPr="00932DEC" w:rsidTr="007160F7">
        <w:trPr>
          <w:trHeight w:val="283"/>
        </w:trPr>
        <w:tc>
          <w:tcPr>
            <w:tcW w:w="2278" w:type="dxa"/>
            <w:vMerge/>
            <w:hideMark/>
          </w:tcPr>
          <w:p w:rsidR="00337ED8" w:rsidRPr="00932DEC" w:rsidRDefault="00337ED8" w:rsidP="008D69FB">
            <w:pPr>
              <w:widowControl w:val="0"/>
              <w:spacing w:line="60" w:lineRule="atLeast"/>
              <w:contextualSpacing/>
              <w:jc w:val="center"/>
            </w:pPr>
          </w:p>
        </w:tc>
        <w:tc>
          <w:tcPr>
            <w:tcW w:w="665" w:type="dxa"/>
          </w:tcPr>
          <w:p w:rsidR="00337ED8" w:rsidRPr="00932DEC" w:rsidRDefault="00337ED8" w:rsidP="008D69FB">
            <w:pPr>
              <w:widowControl w:val="0"/>
              <w:spacing w:line="60" w:lineRule="atLeast"/>
              <w:contextualSpacing/>
              <w:jc w:val="center"/>
            </w:pPr>
            <w:r w:rsidRPr="00932DEC">
              <w:t>3</w:t>
            </w:r>
          </w:p>
        </w:tc>
        <w:tc>
          <w:tcPr>
            <w:tcW w:w="5988" w:type="dxa"/>
            <w:hideMark/>
          </w:tcPr>
          <w:p w:rsidR="00337ED8" w:rsidRPr="00932DEC" w:rsidRDefault="00337ED8" w:rsidP="00465C30">
            <w:pPr>
              <w:widowControl w:val="0"/>
              <w:spacing w:line="60" w:lineRule="atLeast"/>
              <w:contextualSpacing/>
            </w:pPr>
            <w:r w:rsidRPr="00932DEC">
              <w:t>Сравнение отрезков и углов</w:t>
            </w:r>
            <w:r>
              <w:t>.</w:t>
            </w:r>
          </w:p>
        </w:tc>
        <w:tc>
          <w:tcPr>
            <w:tcW w:w="1711" w:type="dxa"/>
            <w:hideMark/>
          </w:tcPr>
          <w:p w:rsidR="00337ED8" w:rsidRPr="00932DEC" w:rsidRDefault="00337ED8" w:rsidP="008D69FB">
            <w:pPr>
              <w:widowControl w:val="0"/>
              <w:spacing w:line="60" w:lineRule="atLeast"/>
              <w:contextualSpacing/>
              <w:jc w:val="center"/>
            </w:pPr>
            <w:r w:rsidRPr="00932DEC">
              <w:t xml:space="preserve">2 </w:t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337ED8" w:rsidRPr="00932DEC" w:rsidRDefault="00337ED8" w:rsidP="008D69FB">
            <w:pPr>
              <w:widowControl w:val="0"/>
              <w:spacing w:line="60" w:lineRule="atLeast"/>
              <w:contextualSpacing/>
              <w:jc w:val="center"/>
            </w:pPr>
          </w:p>
        </w:tc>
      </w:tr>
      <w:tr w:rsidR="00337ED8" w:rsidRPr="00932DEC" w:rsidTr="007160F7">
        <w:trPr>
          <w:trHeight w:val="241"/>
        </w:trPr>
        <w:tc>
          <w:tcPr>
            <w:tcW w:w="2278" w:type="dxa"/>
            <w:vMerge/>
            <w:hideMark/>
          </w:tcPr>
          <w:p w:rsidR="00337ED8" w:rsidRPr="00932DEC" w:rsidRDefault="00337ED8" w:rsidP="008D69FB">
            <w:pPr>
              <w:widowControl w:val="0"/>
              <w:spacing w:line="60" w:lineRule="atLeast"/>
              <w:contextualSpacing/>
              <w:jc w:val="center"/>
            </w:pPr>
          </w:p>
        </w:tc>
        <w:tc>
          <w:tcPr>
            <w:tcW w:w="665" w:type="dxa"/>
          </w:tcPr>
          <w:p w:rsidR="00337ED8" w:rsidRPr="00932DEC" w:rsidRDefault="00337ED8" w:rsidP="008D69FB">
            <w:pPr>
              <w:widowControl w:val="0"/>
              <w:spacing w:line="60" w:lineRule="atLeast"/>
              <w:contextualSpacing/>
              <w:jc w:val="center"/>
            </w:pPr>
            <w:r w:rsidRPr="00932DEC">
              <w:t>4</w:t>
            </w:r>
          </w:p>
        </w:tc>
        <w:tc>
          <w:tcPr>
            <w:tcW w:w="5988" w:type="dxa"/>
            <w:hideMark/>
          </w:tcPr>
          <w:p w:rsidR="00337ED8" w:rsidRPr="00932DEC" w:rsidRDefault="00337ED8" w:rsidP="00465C30">
            <w:pPr>
              <w:widowControl w:val="0"/>
              <w:spacing w:line="60" w:lineRule="atLeast"/>
              <w:contextualSpacing/>
            </w:pPr>
            <w:r w:rsidRPr="00932DEC">
              <w:t>Сравнение отрезков и углов</w:t>
            </w:r>
            <w:r>
              <w:t>.</w:t>
            </w:r>
          </w:p>
        </w:tc>
        <w:tc>
          <w:tcPr>
            <w:tcW w:w="1711" w:type="dxa"/>
            <w:hideMark/>
          </w:tcPr>
          <w:p w:rsidR="00337ED8" w:rsidRPr="00932DEC" w:rsidRDefault="00337ED8" w:rsidP="008D69FB">
            <w:pPr>
              <w:widowControl w:val="0"/>
              <w:spacing w:line="60" w:lineRule="atLeast"/>
              <w:contextualSpacing/>
              <w:jc w:val="center"/>
            </w:pPr>
            <w:r w:rsidRPr="00932DEC">
              <w:t xml:space="preserve">2 </w:t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337ED8" w:rsidRPr="00932DEC" w:rsidRDefault="00337ED8" w:rsidP="008D69FB">
            <w:pPr>
              <w:widowControl w:val="0"/>
              <w:spacing w:line="60" w:lineRule="atLeast"/>
              <w:contextualSpacing/>
              <w:jc w:val="center"/>
            </w:pPr>
          </w:p>
        </w:tc>
      </w:tr>
      <w:tr w:rsidR="00337ED8" w:rsidRPr="00932DEC" w:rsidTr="007160F7">
        <w:trPr>
          <w:trHeight w:val="272"/>
        </w:trPr>
        <w:tc>
          <w:tcPr>
            <w:tcW w:w="2278" w:type="dxa"/>
            <w:vMerge/>
            <w:hideMark/>
          </w:tcPr>
          <w:p w:rsidR="00337ED8" w:rsidRPr="00932DEC" w:rsidRDefault="00337ED8" w:rsidP="008D69FB">
            <w:pPr>
              <w:widowControl w:val="0"/>
              <w:spacing w:line="60" w:lineRule="atLeast"/>
              <w:contextualSpacing/>
              <w:jc w:val="center"/>
            </w:pPr>
          </w:p>
        </w:tc>
        <w:tc>
          <w:tcPr>
            <w:tcW w:w="665" w:type="dxa"/>
          </w:tcPr>
          <w:p w:rsidR="00337ED8" w:rsidRPr="00932DEC" w:rsidRDefault="00337ED8" w:rsidP="008D69FB">
            <w:pPr>
              <w:widowControl w:val="0"/>
              <w:spacing w:line="60" w:lineRule="atLeast"/>
              <w:contextualSpacing/>
              <w:jc w:val="center"/>
            </w:pPr>
            <w:r w:rsidRPr="00932DEC">
              <w:t>5</w:t>
            </w:r>
          </w:p>
        </w:tc>
        <w:tc>
          <w:tcPr>
            <w:tcW w:w="5988" w:type="dxa"/>
            <w:hideMark/>
          </w:tcPr>
          <w:p w:rsidR="00337ED8" w:rsidRPr="00932DEC" w:rsidRDefault="00337ED8" w:rsidP="00465C30">
            <w:pPr>
              <w:widowControl w:val="0"/>
              <w:spacing w:line="60" w:lineRule="atLeast"/>
              <w:contextualSpacing/>
            </w:pPr>
            <w:r w:rsidRPr="00932DEC">
              <w:t>Измерение отрезков.</w:t>
            </w:r>
          </w:p>
        </w:tc>
        <w:tc>
          <w:tcPr>
            <w:tcW w:w="1711" w:type="dxa"/>
            <w:hideMark/>
          </w:tcPr>
          <w:p w:rsidR="00337ED8" w:rsidRPr="00932DEC" w:rsidRDefault="00337ED8" w:rsidP="008D69FB">
            <w:pPr>
              <w:widowControl w:val="0"/>
              <w:spacing w:line="60" w:lineRule="atLeast"/>
              <w:contextualSpacing/>
              <w:jc w:val="center"/>
            </w:pPr>
            <w:r w:rsidRPr="00932DEC">
              <w:t xml:space="preserve">3 </w:t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337ED8" w:rsidRPr="00932DEC" w:rsidRDefault="00337ED8" w:rsidP="008D69FB">
            <w:pPr>
              <w:widowControl w:val="0"/>
              <w:spacing w:line="60" w:lineRule="atLeast"/>
              <w:contextualSpacing/>
              <w:jc w:val="center"/>
            </w:pPr>
          </w:p>
        </w:tc>
      </w:tr>
      <w:tr w:rsidR="00337ED8" w:rsidRPr="00932DEC" w:rsidTr="007160F7">
        <w:trPr>
          <w:trHeight w:val="277"/>
        </w:trPr>
        <w:tc>
          <w:tcPr>
            <w:tcW w:w="2278" w:type="dxa"/>
            <w:vMerge/>
            <w:hideMark/>
          </w:tcPr>
          <w:p w:rsidR="00337ED8" w:rsidRPr="00932DEC" w:rsidRDefault="00337ED8" w:rsidP="008D69FB">
            <w:pPr>
              <w:widowControl w:val="0"/>
              <w:spacing w:line="60" w:lineRule="atLeast"/>
              <w:contextualSpacing/>
              <w:jc w:val="center"/>
            </w:pPr>
          </w:p>
        </w:tc>
        <w:tc>
          <w:tcPr>
            <w:tcW w:w="665" w:type="dxa"/>
          </w:tcPr>
          <w:p w:rsidR="00337ED8" w:rsidRPr="00932DEC" w:rsidRDefault="00337ED8" w:rsidP="008D69FB">
            <w:pPr>
              <w:widowControl w:val="0"/>
              <w:spacing w:line="60" w:lineRule="atLeast"/>
              <w:contextualSpacing/>
              <w:jc w:val="center"/>
            </w:pPr>
            <w:r w:rsidRPr="00932DEC">
              <w:t>6</w:t>
            </w:r>
          </w:p>
        </w:tc>
        <w:tc>
          <w:tcPr>
            <w:tcW w:w="5988" w:type="dxa"/>
            <w:hideMark/>
          </w:tcPr>
          <w:p w:rsidR="00337ED8" w:rsidRPr="00932DEC" w:rsidRDefault="00337ED8" w:rsidP="00465C30">
            <w:pPr>
              <w:widowControl w:val="0"/>
              <w:spacing w:line="60" w:lineRule="atLeast"/>
              <w:contextualSpacing/>
            </w:pPr>
            <w:r w:rsidRPr="00932DEC">
              <w:t>Измерение углов</w:t>
            </w:r>
            <w:r>
              <w:t>.</w:t>
            </w:r>
          </w:p>
        </w:tc>
        <w:tc>
          <w:tcPr>
            <w:tcW w:w="1711" w:type="dxa"/>
            <w:hideMark/>
          </w:tcPr>
          <w:p w:rsidR="00337ED8" w:rsidRPr="00932DEC" w:rsidRDefault="00337ED8" w:rsidP="008D69FB">
            <w:pPr>
              <w:widowControl w:val="0"/>
              <w:spacing w:line="60" w:lineRule="atLeast"/>
              <w:contextualSpacing/>
              <w:jc w:val="center"/>
            </w:pPr>
            <w:r w:rsidRPr="00932DEC">
              <w:t xml:space="preserve">3 </w:t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337ED8" w:rsidRPr="00932DEC" w:rsidRDefault="00337ED8" w:rsidP="008D69FB">
            <w:pPr>
              <w:widowControl w:val="0"/>
              <w:spacing w:line="60" w:lineRule="atLeast"/>
              <w:contextualSpacing/>
              <w:jc w:val="center"/>
            </w:pPr>
            <w:r w:rsidRPr="00932DEC">
              <w:t>самостоятельная работа</w:t>
            </w:r>
          </w:p>
        </w:tc>
      </w:tr>
      <w:tr w:rsidR="00337ED8" w:rsidRPr="00932DEC" w:rsidTr="007160F7">
        <w:trPr>
          <w:trHeight w:val="327"/>
        </w:trPr>
        <w:tc>
          <w:tcPr>
            <w:tcW w:w="2278" w:type="dxa"/>
            <w:vMerge/>
            <w:hideMark/>
          </w:tcPr>
          <w:p w:rsidR="00337ED8" w:rsidRPr="00932DEC" w:rsidRDefault="00337ED8" w:rsidP="008D69FB">
            <w:pPr>
              <w:widowControl w:val="0"/>
              <w:spacing w:line="60" w:lineRule="atLeast"/>
              <w:contextualSpacing/>
              <w:jc w:val="center"/>
            </w:pPr>
          </w:p>
        </w:tc>
        <w:tc>
          <w:tcPr>
            <w:tcW w:w="665" w:type="dxa"/>
          </w:tcPr>
          <w:p w:rsidR="00337ED8" w:rsidRPr="00932DEC" w:rsidRDefault="00337ED8" w:rsidP="008D69FB">
            <w:pPr>
              <w:widowControl w:val="0"/>
              <w:spacing w:line="60" w:lineRule="atLeast"/>
              <w:contextualSpacing/>
              <w:jc w:val="center"/>
            </w:pPr>
            <w:r w:rsidRPr="00932DEC">
              <w:t>7</w:t>
            </w:r>
          </w:p>
        </w:tc>
        <w:tc>
          <w:tcPr>
            <w:tcW w:w="5988" w:type="dxa"/>
            <w:hideMark/>
          </w:tcPr>
          <w:p w:rsidR="00337ED8" w:rsidRPr="00932DEC" w:rsidRDefault="00337ED8" w:rsidP="00465C30">
            <w:pPr>
              <w:widowControl w:val="0"/>
              <w:spacing w:line="60" w:lineRule="atLeast"/>
              <w:contextualSpacing/>
            </w:pPr>
            <w:r w:rsidRPr="00932DEC">
              <w:t>Перпендикулярные прямые</w:t>
            </w:r>
            <w:r>
              <w:t>.</w:t>
            </w:r>
          </w:p>
        </w:tc>
        <w:tc>
          <w:tcPr>
            <w:tcW w:w="1711" w:type="dxa"/>
            <w:hideMark/>
          </w:tcPr>
          <w:p w:rsidR="00337ED8" w:rsidRPr="00932DEC" w:rsidRDefault="00337ED8" w:rsidP="008D69FB">
            <w:pPr>
              <w:widowControl w:val="0"/>
              <w:spacing w:line="60" w:lineRule="atLeast"/>
              <w:contextualSpacing/>
              <w:jc w:val="center"/>
            </w:pPr>
            <w:r w:rsidRPr="00932DEC">
              <w:t xml:space="preserve">4 </w:t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337ED8" w:rsidRPr="00932DEC" w:rsidRDefault="00337ED8" w:rsidP="008D69FB">
            <w:pPr>
              <w:widowControl w:val="0"/>
              <w:spacing w:line="60" w:lineRule="atLeast"/>
              <w:contextualSpacing/>
              <w:jc w:val="center"/>
            </w:pPr>
          </w:p>
        </w:tc>
      </w:tr>
      <w:tr w:rsidR="00337ED8" w:rsidRPr="00932DEC" w:rsidTr="007160F7">
        <w:trPr>
          <w:trHeight w:val="255"/>
        </w:trPr>
        <w:tc>
          <w:tcPr>
            <w:tcW w:w="2278" w:type="dxa"/>
            <w:vMerge/>
            <w:hideMark/>
          </w:tcPr>
          <w:p w:rsidR="00337ED8" w:rsidRPr="00932DEC" w:rsidRDefault="00337ED8" w:rsidP="008D69FB">
            <w:pPr>
              <w:widowControl w:val="0"/>
              <w:spacing w:line="60" w:lineRule="atLeast"/>
              <w:contextualSpacing/>
              <w:jc w:val="center"/>
            </w:pPr>
          </w:p>
        </w:tc>
        <w:tc>
          <w:tcPr>
            <w:tcW w:w="665" w:type="dxa"/>
          </w:tcPr>
          <w:p w:rsidR="00337ED8" w:rsidRPr="00932DEC" w:rsidRDefault="00337ED8" w:rsidP="008D69FB">
            <w:pPr>
              <w:widowControl w:val="0"/>
              <w:spacing w:line="60" w:lineRule="atLeast"/>
              <w:contextualSpacing/>
              <w:jc w:val="center"/>
            </w:pPr>
            <w:r w:rsidRPr="00932DEC">
              <w:t>8</w:t>
            </w:r>
          </w:p>
        </w:tc>
        <w:tc>
          <w:tcPr>
            <w:tcW w:w="5988" w:type="dxa"/>
            <w:hideMark/>
          </w:tcPr>
          <w:p w:rsidR="00337ED8" w:rsidRPr="00932DEC" w:rsidRDefault="00337ED8" w:rsidP="00465C30">
            <w:pPr>
              <w:widowControl w:val="0"/>
              <w:spacing w:line="60" w:lineRule="atLeast"/>
              <w:contextualSpacing/>
            </w:pPr>
            <w:r w:rsidRPr="00932DEC">
              <w:t>Перпендикулярные прямые</w:t>
            </w:r>
            <w:r>
              <w:t>.</w:t>
            </w:r>
          </w:p>
        </w:tc>
        <w:tc>
          <w:tcPr>
            <w:tcW w:w="1711" w:type="dxa"/>
            <w:hideMark/>
          </w:tcPr>
          <w:p w:rsidR="00337ED8" w:rsidRPr="00932DEC" w:rsidRDefault="00337ED8" w:rsidP="008D69FB">
            <w:pPr>
              <w:widowControl w:val="0"/>
              <w:spacing w:line="60" w:lineRule="atLeast"/>
              <w:contextualSpacing/>
              <w:jc w:val="center"/>
            </w:pPr>
            <w:r w:rsidRPr="00932DEC">
              <w:t xml:space="preserve">4 </w:t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337ED8" w:rsidRPr="00932DEC" w:rsidRDefault="00337ED8" w:rsidP="008D69FB">
            <w:pPr>
              <w:widowControl w:val="0"/>
              <w:tabs>
                <w:tab w:val="left" w:pos="435"/>
              </w:tabs>
              <w:spacing w:line="60" w:lineRule="atLeast"/>
              <w:contextualSpacing/>
              <w:jc w:val="center"/>
            </w:pPr>
            <w:r w:rsidRPr="00932DEC">
              <w:t>тест</w:t>
            </w:r>
          </w:p>
        </w:tc>
      </w:tr>
      <w:tr w:rsidR="00337ED8" w:rsidRPr="00932DEC" w:rsidTr="007160F7">
        <w:trPr>
          <w:trHeight w:val="279"/>
        </w:trPr>
        <w:tc>
          <w:tcPr>
            <w:tcW w:w="2278" w:type="dxa"/>
            <w:vMerge/>
            <w:hideMark/>
          </w:tcPr>
          <w:p w:rsidR="00337ED8" w:rsidRPr="00932DEC" w:rsidRDefault="00337ED8" w:rsidP="008D69FB">
            <w:pPr>
              <w:spacing w:line="120" w:lineRule="atLeast"/>
              <w:jc w:val="center"/>
            </w:pPr>
          </w:p>
        </w:tc>
        <w:tc>
          <w:tcPr>
            <w:tcW w:w="665" w:type="dxa"/>
          </w:tcPr>
          <w:p w:rsidR="00337ED8" w:rsidRPr="00932DEC" w:rsidRDefault="00337ED8" w:rsidP="008D69FB">
            <w:pPr>
              <w:jc w:val="center"/>
            </w:pPr>
            <w:r w:rsidRPr="00932DEC">
              <w:t>9</w:t>
            </w:r>
          </w:p>
        </w:tc>
        <w:tc>
          <w:tcPr>
            <w:tcW w:w="5988" w:type="dxa"/>
            <w:hideMark/>
          </w:tcPr>
          <w:p w:rsidR="00337ED8" w:rsidRPr="00932DEC" w:rsidRDefault="00337ED8" w:rsidP="00465C30">
            <w:pPr>
              <w:spacing w:line="120" w:lineRule="atLeast"/>
            </w:pPr>
            <w:r w:rsidRPr="00932DEC">
              <w:t>Решение задач</w:t>
            </w:r>
            <w:r>
              <w:t xml:space="preserve"> на тему «Начальные геометрические сведения».</w:t>
            </w:r>
          </w:p>
        </w:tc>
        <w:tc>
          <w:tcPr>
            <w:tcW w:w="1711" w:type="dxa"/>
            <w:hideMark/>
          </w:tcPr>
          <w:p w:rsidR="00337ED8" w:rsidRPr="00932DEC" w:rsidRDefault="00337ED8" w:rsidP="008D69FB">
            <w:pPr>
              <w:spacing w:line="120" w:lineRule="atLeast"/>
              <w:jc w:val="center"/>
            </w:pPr>
            <w:r w:rsidRPr="00932DEC">
              <w:t xml:space="preserve">5 </w:t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337ED8" w:rsidRPr="00932DEC" w:rsidRDefault="00337ED8" w:rsidP="008D69FB">
            <w:pPr>
              <w:spacing w:line="120" w:lineRule="atLeast"/>
              <w:jc w:val="center"/>
            </w:pPr>
          </w:p>
        </w:tc>
      </w:tr>
      <w:tr w:rsidR="00337ED8" w:rsidRPr="00932DEC" w:rsidTr="007160F7">
        <w:trPr>
          <w:trHeight w:val="436"/>
        </w:trPr>
        <w:tc>
          <w:tcPr>
            <w:tcW w:w="2278" w:type="dxa"/>
            <w:vMerge/>
            <w:hideMark/>
          </w:tcPr>
          <w:p w:rsidR="00337ED8" w:rsidRPr="00932DEC" w:rsidRDefault="00337ED8" w:rsidP="008D69FB">
            <w:pPr>
              <w:spacing w:line="120" w:lineRule="atLeast"/>
              <w:jc w:val="center"/>
            </w:pPr>
          </w:p>
        </w:tc>
        <w:tc>
          <w:tcPr>
            <w:tcW w:w="665" w:type="dxa"/>
          </w:tcPr>
          <w:p w:rsidR="00337ED8" w:rsidRPr="00932DEC" w:rsidRDefault="00337ED8" w:rsidP="008D69FB">
            <w:pPr>
              <w:spacing w:line="120" w:lineRule="atLeast"/>
              <w:jc w:val="center"/>
            </w:pPr>
            <w:r w:rsidRPr="00932DEC">
              <w:t>10</w:t>
            </w:r>
          </w:p>
        </w:tc>
        <w:tc>
          <w:tcPr>
            <w:tcW w:w="5988" w:type="dxa"/>
            <w:hideMark/>
          </w:tcPr>
          <w:p w:rsidR="00337ED8" w:rsidRPr="00932DEC" w:rsidRDefault="00337ED8" w:rsidP="00465C30">
            <w:pPr>
              <w:tabs>
                <w:tab w:val="center" w:pos="2869"/>
              </w:tabs>
              <w:spacing w:line="120" w:lineRule="atLeast"/>
            </w:pPr>
            <w:r w:rsidRPr="00932DEC">
              <w:rPr>
                <w:b/>
              </w:rPr>
              <w:t>Контрольная работа №1</w:t>
            </w:r>
            <w:r w:rsidRPr="00932DEC">
              <w:t xml:space="preserve"> </w:t>
            </w:r>
            <w:r>
              <w:t xml:space="preserve">по теме </w:t>
            </w:r>
            <w:r w:rsidRPr="00932DEC">
              <w:t>«Начальные геометрические сведения»</w:t>
            </w:r>
            <w:r>
              <w:t>.</w:t>
            </w:r>
          </w:p>
        </w:tc>
        <w:tc>
          <w:tcPr>
            <w:tcW w:w="1711" w:type="dxa"/>
            <w:hideMark/>
          </w:tcPr>
          <w:p w:rsidR="00337ED8" w:rsidRPr="00932DEC" w:rsidRDefault="00337ED8" w:rsidP="008D69FB">
            <w:pPr>
              <w:spacing w:line="120" w:lineRule="atLeast"/>
              <w:jc w:val="center"/>
            </w:pPr>
            <w:r w:rsidRPr="00932DEC">
              <w:t xml:space="preserve">5 </w:t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337ED8" w:rsidRPr="00932DEC" w:rsidRDefault="00337ED8" w:rsidP="008D69FB">
            <w:pPr>
              <w:spacing w:line="120" w:lineRule="atLeast"/>
              <w:jc w:val="center"/>
            </w:pPr>
            <w:r w:rsidRPr="00932DEC">
              <w:t>Контрольная работа №1</w:t>
            </w:r>
          </w:p>
        </w:tc>
      </w:tr>
      <w:tr w:rsidR="007160F7" w:rsidRPr="00932DEC" w:rsidTr="007160F7">
        <w:trPr>
          <w:trHeight w:val="439"/>
        </w:trPr>
        <w:tc>
          <w:tcPr>
            <w:tcW w:w="13149" w:type="dxa"/>
            <w:gridSpan w:val="5"/>
            <w:hideMark/>
          </w:tcPr>
          <w:p w:rsidR="007160F7" w:rsidRPr="00932DEC" w:rsidRDefault="007160F7" w:rsidP="007160F7">
            <w:pPr>
              <w:spacing w:line="120" w:lineRule="atLeast"/>
              <w:jc w:val="center"/>
            </w:pPr>
            <w:r w:rsidRPr="00932DEC">
              <w:rPr>
                <w:b/>
              </w:rPr>
              <w:t>Глава II. Треугольники</w:t>
            </w:r>
            <w:r>
              <w:rPr>
                <w:b/>
              </w:rPr>
              <w:t xml:space="preserve">. </w:t>
            </w:r>
            <w:r w:rsidRPr="00932DEC">
              <w:rPr>
                <w:b/>
              </w:rPr>
              <w:t>17 часов</w:t>
            </w:r>
            <w:r>
              <w:rPr>
                <w:b/>
              </w:rPr>
              <w:t>.</w:t>
            </w:r>
          </w:p>
        </w:tc>
      </w:tr>
      <w:tr w:rsidR="007160F7" w:rsidRPr="00932DEC" w:rsidTr="007160F7">
        <w:trPr>
          <w:trHeight w:val="436"/>
        </w:trPr>
        <w:tc>
          <w:tcPr>
            <w:tcW w:w="2278" w:type="dxa"/>
            <w:vMerge w:val="restart"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</w:p>
        </w:tc>
        <w:tc>
          <w:tcPr>
            <w:tcW w:w="665" w:type="dxa"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>11</w:t>
            </w:r>
          </w:p>
        </w:tc>
        <w:tc>
          <w:tcPr>
            <w:tcW w:w="5988" w:type="dxa"/>
            <w:hideMark/>
          </w:tcPr>
          <w:p w:rsidR="007160F7" w:rsidRPr="00932DEC" w:rsidRDefault="007160F7" w:rsidP="00465C30">
            <w:pPr>
              <w:tabs>
                <w:tab w:val="center" w:pos="2869"/>
              </w:tabs>
              <w:spacing w:line="120" w:lineRule="atLeast"/>
              <w:rPr>
                <w:b/>
              </w:rPr>
            </w:pPr>
            <w:r w:rsidRPr="00932DEC">
              <w:t>Анализ контрольной работы. Первый признак равенства треугольников</w:t>
            </w:r>
            <w:r>
              <w:t>.</w:t>
            </w:r>
          </w:p>
        </w:tc>
        <w:tc>
          <w:tcPr>
            <w:tcW w:w="1711" w:type="dxa"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 xml:space="preserve">6 </w:t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</w:p>
        </w:tc>
      </w:tr>
      <w:tr w:rsidR="007160F7" w:rsidRPr="00932DEC" w:rsidTr="007160F7">
        <w:trPr>
          <w:trHeight w:val="266"/>
        </w:trPr>
        <w:tc>
          <w:tcPr>
            <w:tcW w:w="2278" w:type="dxa"/>
            <w:vMerge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</w:p>
        </w:tc>
        <w:tc>
          <w:tcPr>
            <w:tcW w:w="665" w:type="dxa"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>12</w:t>
            </w:r>
          </w:p>
        </w:tc>
        <w:tc>
          <w:tcPr>
            <w:tcW w:w="5988" w:type="dxa"/>
            <w:hideMark/>
          </w:tcPr>
          <w:p w:rsidR="007160F7" w:rsidRPr="00932DEC" w:rsidRDefault="007160F7" w:rsidP="00465C30">
            <w:pPr>
              <w:tabs>
                <w:tab w:val="center" w:pos="2869"/>
              </w:tabs>
              <w:spacing w:line="120" w:lineRule="atLeast"/>
              <w:rPr>
                <w:b/>
              </w:rPr>
            </w:pPr>
            <w:r w:rsidRPr="00932DEC">
              <w:t>Первый признак равенства треугольников</w:t>
            </w:r>
            <w:r>
              <w:t>.</w:t>
            </w:r>
          </w:p>
        </w:tc>
        <w:tc>
          <w:tcPr>
            <w:tcW w:w="1711" w:type="dxa"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 xml:space="preserve">6 </w:t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</w:p>
        </w:tc>
      </w:tr>
      <w:tr w:rsidR="007160F7" w:rsidRPr="00932DEC" w:rsidTr="007160F7">
        <w:trPr>
          <w:trHeight w:val="244"/>
        </w:trPr>
        <w:tc>
          <w:tcPr>
            <w:tcW w:w="2278" w:type="dxa"/>
            <w:vMerge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</w:p>
        </w:tc>
        <w:tc>
          <w:tcPr>
            <w:tcW w:w="665" w:type="dxa"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>13</w:t>
            </w:r>
          </w:p>
        </w:tc>
        <w:tc>
          <w:tcPr>
            <w:tcW w:w="5988" w:type="dxa"/>
            <w:hideMark/>
          </w:tcPr>
          <w:p w:rsidR="007160F7" w:rsidRPr="00932DEC" w:rsidRDefault="007160F7" w:rsidP="00465C30">
            <w:pPr>
              <w:tabs>
                <w:tab w:val="center" w:pos="2869"/>
              </w:tabs>
              <w:spacing w:line="120" w:lineRule="atLeast"/>
              <w:rPr>
                <w:b/>
              </w:rPr>
            </w:pPr>
            <w:r w:rsidRPr="00932DEC">
              <w:t>Первый признак равенства треугольников</w:t>
            </w:r>
            <w:r>
              <w:t>.</w:t>
            </w:r>
          </w:p>
        </w:tc>
        <w:tc>
          <w:tcPr>
            <w:tcW w:w="1711" w:type="dxa"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 xml:space="preserve">7 </w:t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>самостоятельная работа</w:t>
            </w:r>
          </w:p>
        </w:tc>
      </w:tr>
      <w:tr w:rsidR="007160F7" w:rsidRPr="00932DEC" w:rsidTr="007160F7">
        <w:trPr>
          <w:trHeight w:val="288"/>
        </w:trPr>
        <w:tc>
          <w:tcPr>
            <w:tcW w:w="2278" w:type="dxa"/>
            <w:vMerge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</w:p>
        </w:tc>
        <w:tc>
          <w:tcPr>
            <w:tcW w:w="665" w:type="dxa"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>14</w:t>
            </w:r>
          </w:p>
        </w:tc>
        <w:tc>
          <w:tcPr>
            <w:tcW w:w="5988" w:type="dxa"/>
            <w:hideMark/>
          </w:tcPr>
          <w:p w:rsidR="007160F7" w:rsidRPr="00932DEC" w:rsidRDefault="007160F7" w:rsidP="00465C30">
            <w:pPr>
              <w:tabs>
                <w:tab w:val="center" w:pos="2869"/>
              </w:tabs>
              <w:spacing w:line="120" w:lineRule="atLeast"/>
              <w:rPr>
                <w:b/>
              </w:rPr>
            </w:pPr>
            <w:r w:rsidRPr="00932DEC">
              <w:t>Медианы, биссектрисы и высоты треугольника</w:t>
            </w:r>
            <w:r>
              <w:t>.</w:t>
            </w:r>
          </w:p>
        </w:tc>
        <w:tc>
          <w:tcPr>
            <w:tcW w:w="1711" w:type="dxa"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 xml:space="preserve">7 </w:t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</w:p>
        </w:tc>
      </w:tr>
      <w:tr w:rsidR="007160F7" w:rsidRPr="00932DEC" w:rsidTr="007160F7">
        <w:trPr>
          <w:trHeight w:val="256"/>
        </w:trPr>
        <w:tc>
          <w:tcPr>
            <w:tcW w:w="2278" w:type="dxa"/>
            <w:vMerge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</w:p>
        </w:tc>
        <w:tc>
          <w:tcPr>
            <w:tcW w:w="665" w:type="dxa"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>15</w:t>
            </w:r>
          </w:p>
        </w:tc>
        <w:tc>
          <w:tcPr>
            <w:tcW w:w="5988" w:type="dxa"/>
            <w:hideMark/>
          </w:tcPr>
          <w:p w:rsidR="007160F7" w:rsidRPr="00932DEC" w:rsidRDefault="007160F7" w:rsidP="00465C30">
            <w:pPr>
              <w:tabs>
                <w:tab w:val="left" w:pos="915"/>
                <w:tab w:val="center" w:pos="2869"/>
              </w:tabs>
              <w:spacing w:line="120" w:lineRule="atLeast"/>
              <w:rPr>
                <w:b/>
              </w:rPr>
            </w:pPr>
            <w:r w:rsidRPr="00932DEC">
              <w:t>Медианы, биссектрисы и высоты треугольника</w:t>
            </w:r>
            <w:r>
              <w:t>.</w:t>
            </w:r>
          </w:p>
        </w:tc>
        <w:tc>
          <w:tcPr>
            <w:tcW w:w="1711" w:type="dxa"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 xml:space="preserve">8 </w:t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</w:p>
        </w:tc>
      </w:tr>
      <w:tr w:rsidR="007160F7" w:rsidRPr="00932DEC" w:rsidTr="007160F7">
        <w:trPr>
          <w:trHeight w:val="256"/>
        </w:trPr>
        <w:tc>
          <w:tcPr>
            <w:tcW w:w="2278" w:type="dxa"/>
            <w:vMerge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</w:p>
        </w:tc>
        <w:tc>
          <w:tcPr>
            <w:tcW w:w="665" w:type="dxa"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>16</w:t>
            </w:r>
          </w:p>
        </w:tc>
        <w:tc>
          <w:tcPr>
            <w:tcW w:w="5988" w:type="dxa"/>
            <w:hideMark/>
          </w:tcPr>
          <w:p w:rsidR="007160F7" w:rsidRPr="00932DEC" w:rsidRDefault="007160F7" w:rsidP="00465C30">
            <w:pPr>
              <w:tabs>
                <w:tab w:val="left" w:pos="870"/>
                <w:tab w:val="center" w:pos="2869"/>
              </w:tabs>
              <w:spacing w:line="120" w:lineRule="atLeast"/>
              <w:rPr>
                <w:b/>
              </w:rPr>
            </w:pPr>
            <w:r w:rsidRPr="00932DEC">
              <w:t>Медианы, биссектрисы и высоты треугольника</w:t>
            </w:r>
            <w:r>
              <w:t>.</w:t>
            </w:r>
          </w:p>
        </w:tc>
        <w:tc>
          <w:tcPr>
            <w:tcW w:w="1711" w:type="dxa"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 xml:space="preserve">8 </w:t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>самостоятельная работа</w:t>
            </w:r>
          </w:p>
        </w:tc>
      </w:tr>
      <w:tr w:rsidR="007160F7" w:rsidRPr="00932DEC" w:rsidTr="007160F7">
        <w:trPr>
          <w:trHeight w:val="256"/>
        </w:trPr>
        <w:tc>
          <w:tcPr>
            <w:tcW w:w="2278" w:type="dxa"/>
            <w:vMerge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</w:p>
        </w:tc>
        <w:tc>
          <w:tcPr>
            <w:tcW w:w="665" w:type="dxa"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>17</w:t>
            </w:r>
          </w:p>
        </w:tc>
        <w:tc>
          <w:tcPr>
            <w:tcW w:w="5988" w:type="dxa"/>
            <w:hideMark/>
          </w:tcPr>
          <w:p w:rsidR="007160F7" w:rsidRPr="00932DEC" w:rsidRDefault="007160F7" w:rsidP="00465C30">
            <w:pPr>
              <w:spacing w:line="120" w:lineRule="atLeast"/>
            </w:pPr>
            <w:r w:rsidRPr="00932DEC">
              <w:t>Второй признак равенства треугольника</w:t>
            </w:r>
            <w:r>
              <w:t>.</w:t>
            </w:r>
          </w:p>
        </w:tc>
        <w:tc>
          <w:tcPr>
            <w:tcW w:w="1711" w:type="dxa"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 xml:space="preserve">9 </w:t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</w:p>
        </w:tc>
      </w:tr>
      <w:tr w:rsidR="007160F7" w:rsidRPr="00932DEC" w:rsidTr="007160F7">
        <w:trPr>
          <w:trHeight w:val="256"/>
        </w:trPr>
        <w:tc>
          <w:tcPr>
            <w:tcW w:w="2278" w:type="dxa"/>
            <w:vMerge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</w:p>
        </w:tc>
        <w:tc>
          <w:tcPr>
            <w:tcW w:w="665" w:type="dxa"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>18</w:t>
            </w:r>
          </w:p>
        </w:tc>
        <w:tc>
          <w:tcPr>
            <w:tcW w:w="5988" w:type="dxa"/>
            <w:hideMark/>
          </w:tcPr>
          <w:p w:rsidR="007160F7" w:rsidRPr="00932DEC" w:rsidRDefault="007160F7" w:rsidP="00465C30">
            <w:pPr>
              <w:spacing w:line="120" w:lineRule="atLeast"/>
            </w:pPr>
            <w:r w:rsidRPr="00932DEC">
              <w:t>Второй признак равенства треугольника</w:t>
            </w:r>
            <w:r>
              <w:t>.</w:t>
            </w:r>
          </w:p>
        </w:tc>
        <w:tc>
          <w:tcPr>
            <w:tcW w:w="1711" w:type="dxa"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 xml:space="preserve">9 </w:t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</w:p>
        </w:tc>
      </w:tr>
      <w:tr w:rsidR="007160F7" w:rsidRPr="00932DEC" w:rsidTr="007160F7">
        <w:trPr>
          <w:trHeight w:val="256"/>
        </w:trPr>
        <w:tc>
          <w:tcPr>
            <w:tcW w:w="2278" w:type="dxa"/>
            <w:vMerge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</w:p>
        </w:tc>
        <w:tc>
          <w:tcPr>
            <w:tcW w:w="665" w:type="dxa"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>19</w:t>
            </w:r>
          </w:p>
        </w:tc>
        <w:tc>
          <w:tcPr>
            <w:tcW w:w="5988" w:type="dxa"/>
            <w:hideMark/>
          </w:tcPr>
          <w:p w:rsidR="007160F7" w:rsidRPr="00932DEC" w:rsidRDefault="007160F7" w:rsidP="00465C30">
            <w:pPr>
              <w:tabs>
                <w:tab w:val="left" w:pos="870"/>
                <w:tab w:val="center" w:pos="2869"/>
              </w:tabs>
              <w:spacing w:line="120" w:lineRule="atLeast"/>
              <w:rPr>
                <w:b/>
              </w:rPr>
            </w:pPr>
            <w:r w:rsidRPr="00932DEC">
              <w:t>Третий признак равенства треугольников</w:t>
            </w:r>
            <w:r>
              <w:t>.</w:t>
            </w:r>
          </w:p>
        </w:tc>
        <w:tc>
          <w:tcPr>
            <w:tcW w:w="1711" w:type="dxa"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 xml:space="preserve">10 </w:t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</w:p>
        </w:tc>
      </w:tr>
      <w:tr w:rsidR="007160F7" w:rsidRPr="00932DEC" w:rsidTr="007160F7">
        <w:trPr>
          <w:trHeight w:val="256"/>
        </w:trPr>
        <w:tc>
          <w:tcPr>
            <w:tcW w:w="2278" w:type="dxa"/>
            <w:vMerge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</w:p>
        </w:tc>
        <w:tc>
          <w:tcPr>
            <w:tcW w:w="665" w:type="dxa"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>20</w:t>
            </w:r>
          </w:p>
        </w:tc>
        <w:tc>
          <w:tcPr>
            <w:tcW w:w="5988" w:type="dxa"/>
            <w:hideMark/>
          </w:tcPr>
          <w:p w:rsidR="007160F7" w:rsidRPr="00932DEC" w:rsidRDefault="007160F7" w:rsidP="00465C30">
            <w:pPr>
              <w:tabs>
                <w:tab w:val="left" w:pos="1530"/>
              </w:tabs>
              <w:spacing w:line="120" w:lineRule="atLeast"/>
              <w:rPr>
                <w:b/>
              </w:rPr>
            </w:pPr>
            <w:r w:rsidRPr="00932DEC">
              <w:t>Третий признак равенства треугольников</w:t>
            </w:r>
            <w:r>
              <w:t>.</w:t>
            </w:r>
          </w:p>
        </w:tc>
        <w:tc>
          <w:tcPr>
            <w:tcW w:w="1711" w:type="dxa"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 xml:space="preserve">10 </w:t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>самостоятельная работа</w:t>
            </w:r>
          </w:p>
        </w:tc>
      </w:tr>
      <w:tr w:rsidR="007160F7" w:rsidRPr="00932DEC" w:rsidTr="007160F7">
        <w:trPr>
          <w:trHeight w:val="256"/>
        </w:trPr>
        <w:tc>
          <w:tcPr>
            <w:tcW w:w="2278" w:type="dxa"/>
            <w:vMerge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</w:p>
        </w:tc>
        <w:tc>
          <w:tcPr>
            <w:tcW w:w="665" w:type="dxa"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>21</w:t>
            </w:r>
          </w:p>
        </w:tc>
        <w:tc>
          <w:tcPr>
            <w:tcW w:w="5988" w:type="dxa"/>
            <w:hideMark/>
          </w:tcPr>
          <w:p w:rsidR="007160F7" w:rsidRPr="00932DEC" w:rsidRDefault="007160F7" w:rsidP="00465C30">
            <w:pPr>
              <w:spacing w:line="120" w:lineRule="atLeast"/>
            </w:pPr>
            <w:r w:rsidRPr="00932DEC">
              <w:t>Задачи на построение</w:t>
            </w:r>
            <w:r>
              <w:t>.</w:t>
            </w:r>
          </w:p>
        </w:tc>
        <w:tc>
          <w:tcPr>
            <w:tcW w:w="1711" w:type="dxa"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 xml:space="preserve">11 </w:t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</w:p>
        </w:tc>
      </w:tr>
      <w:tr w:rsidR="007160F7" w:rsidRPr="00932DEC" w:rsidTr="007160F7">
        <w:trPr>
          <w:trHeight w:val="256"/>
        </w:trPr>
        <w:tc>
          <w:tcPr>
            <w:tcW w:w="2278" w:type="dxa"/>
            <w:vMerge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</w:p>
        </w:tc>
        <w:tc>
          <w:tcPr>
            <w:tcW w:w="665" w:type="dxa"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>22</w:t>
            </w:r>
          </w:p>
        </w:tc>
        <w:tc>
          <w:tcPr>
            <w:tcW w:w="5988" w:type="dxa"/>
            <w:hideMark/>
          </w:tcPr>
          <w:p w:rsidR="007160F7" w:rsidRPr="00932DEC" w:rsidRDefault="007160F7" w:rsidP="00465C30">
            <w:pPr>
              <w:spacing w:line="120" w:lineRule="atLeast"/>
            </w:pPr>
            <w:r w:rsidRPr="00932DEC">
              <w:t>Задачи на построение</w:t>
            </w:r>
            <w:r>
              <w:t>.</w:t>
            </w:r>
          </w:p>
        </w:tc>
        <w:tc>
          <w:tcPr>
            <w:tcW w:w="1711" w:type="dxa"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 xml:space="preserve">11 </w:t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</w:p>
        </w:tc>
      </w:tr>
      <w:tr w:rsidR="007160F7" w:rsidRPr="00932DEC" w:rsidTr="007160F7">
        <w:trPr>
          <w:trHeight w:val="256"/>
        </w:trPr>
        <w:tc>
          <w:tcPr>
            <w:tcW w:w="2278" w:type="dxa"/>
            <w:vMerge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</w:p>
        </w:tc>
        <w:tc>
          <w:tcPr>
            <w:tcW w:w="665" w:type="dxa"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>23</w:t>
            </w:r>
          </w:p>
        </w:tc>
        <w:tc>
          <w:tcPr>
            <w:tcW w:w="5988" w:type="dxa"/>
            <w:hideMark/>
          </w:tcPr>
          <w:p w:rsidR="007160F7" w:rsidRPr="00932DEC" w:rsidRDefault="007160F7" w:rsidP="00465C30">
            <w:r w:rsidRPr="00932DEC">
              <w:t>Задачи на построение</w:t>
            </w:r>
            <w:r>
              <w:t>.</w:t>
            </w:r>
          </w:p>
        </w:tc>
        <w:tc>
          <w:tcPr>
            <w:tcW w:w="1711" w:type="dxa"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 xml:space="preserve">12 </w:t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>самостоятельная работа</w:t>
            </w:r>
          </w:p>
        </w:tc>
      </w:tr>
      <w:tr w:rsidR="007160F7" w:rsidRPr="00932DEC" w:rsidTr="007160F7">
        <w:trPr>
          <w:trHeight w:val="256"/>
        </w:trPr>
        <w:tc>
          <w:tcPr>
            <w:tcW w:w="2278" w:type="dxa"/>
            <w:vMerge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</w:p>
        </w:tc>
        <w:tc>
          <w:tcPr>
            <w:tcW w:w="665" w:type="dxa"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>24</w:t>
            </w:r>
          </w:p>
        </w:tc>
        <w:tc>
          <w:tcPr>
            <w:tcW w:w="5988" w:type="dxa"/>
            <w:hideMark/>
          </w:tcPr>
          <w:p w:rsidR="007160F7" w:rsidRPr="00932DEC" w:rsidRDefault="007160F7" w:rsidP="00465C30">
            <w:pPr>
              <w:spacing w:line="120" w:lineRule="atLeast"/>
            </w:pPr>
            <w:r w:rsidRPr="00932DEC">
              <w:t>Решение задач</w:t>
            </w:r>
            <w:r>
              <w:t xml:space="preserve"> на тему «Треугольники».</w:t>
            </w:r>
          </w:p>
        </w:tc>
        <w:tc>
          <w:tcPr>
            <w:tcW w:w="1711" w:type="dxa"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 xml:space="preserve">12 </w:t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</w:p>
        </w:tc>
      </w:tr>
      <w:tr w:rsidR="007160F7" w:rsidRPr="00932DEC" w:rsidTr="007160F7">
        <w:trPr>
          <w:trHeight w:val="256"/>
        </w:trPr>
        <w:tc>
          <w:tcPr>
            <w:tcW w:w="2278" w:type="dxa"/>
            <w:vMerge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</w:p>
        </w:tc>
        <w:tc>
          <w:tcPr>
            <w:tcW w:w="665" w:type="dxa"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>25</w:t>
            </w:r>
          </w:p>
        </w:tc>
        <w:tc>
          <w:tcPr>
            <w:tcW w:w="5988" w:type="dxa"/>
            <w:hideMark/>
          </w:tcPr>
          <w:p w:rsidR="007160F7" w:rsidRDefault="007160F7">
            <w:r w:rsidRPr="006C02C0">
              <w:t>Решение задач на тему «Треугольники».</w:t>
            </w:r>
          </w:p>
        </w:tc>
        <w:tc>
          <w:tcPr>
            <w:tcW w:w="1711" w:type="dxa"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 xml:space="preserve">13 </w:t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>тест</w:t>
            </w:r>
          </w:p>
        </w:tc>
      </w:tr>
      <w:tr w:rsidR="007160F7" w:rsidRPr="00932DEC" w:rsidTr="007160F7">
        <w:trPr>
          <w:trHeight w:val="256"/>
        </w:trPr>
        <w:tc>
          <w:tcPr>
            <w:tcW w:w="2278" w:type="dxa"/>
            <w:vMerge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</w:p>
        </w:tc>
        <w:tc>
          <w:tcPr>
            <w:tcW w:w="665" w:type="dxa"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>26</w:t>
            </w:r>
          </w:p>
        </w:tc>
        <w:tc>
          <w:tcPr>
            <w:tcW w:w="5988" w:type="dxa"/>
            <w:hideMark/>
          </w:tcPr>
          <w:p w:rsidR="007160F7" w:rsidRDefault="007160F7">
            <w:r w:rsidRPr="006C02C0">
              <w:t>Решение задач на тему «Треугольники».</w:t>
            </w:r>
          </w:p>
        </w:tc>
        <w:tc>
          <w:tcPr>
            <w:tcW w:w="1711" w:type="dxa"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 xml:space="preserve">13 </w:t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</w:p>
        </w:tc>
      </w:tr>
      <w:tr w:rsidR="007160F7" w:rsidRPr="00932DEC" w:rsidTr="007160F7">
        <w:trPr>
          <w:trHeight w:val="256"/>
        </w:trPr>
        <w:tc>
          <w:tcPr>
            <w:tcW w:w="2278" w:type="dxa"/>
            <w:vMerge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</w:p>
        </w:tc>
        <w:tc>
          <w:tcPr>
            <w:tcW w:w="665" w:type="dxa"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>27</w:t>
            </w:r>
          </w:p>
        </w:tc>
        <w:tc>
          <w:tcPr>
            <w:tcW w:w="5988" w:type="dxa"/>
            <w:hideMark/>
          </w:tcPr>
          <w:p w:rsidR="007160F7" w:rsidRPr="00932DEC" w:rsidRDefault="007160F7" w:rsidP="00465C30">
            <w:pPr>
              <w:spacing w:line="120" w:lineRule="atLeast"/>
            </w:pPr>
            <w:r w:rsidRPr="00932DEC">
              <w:rPr>
                <w:b/>
              </w:rPr>
              <w:t>Контрольная работа</w:t>
            </w:r>
            <w:r w:rsidRPr="00932DEC">
              <w:t xml:space="preserve"> №2 </w:t>
            </w:r>
            <w:r>
              <w:t xml:space="preserve">по теме </w:t>
            </w:r>
            <w:r w:rsidRPr="00932DEC">
              <w:t>«Треугольники»</w:t>
            </w:r>
            <w:r>
              <w:t>.</w:t>
            </w:r>
          </w:p>
        </w:tc>
        <w:tc>
          <w:tcPr>
            <w:tcW w:w="1711" w:type="dxa"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 xml:space="preserve">14 </w:t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>Контрольная работа №2</w:t>
            </w:r>
          </w:p>
        </w:tc>
      </w:tr>
      <w:tr w:rsidR="007160F7" w:rsidRPr="00932DEC" w:rsidTr="00EC73E5">
        <w:trPr>
          <w:trHeight w:val="256"/>
        </w:trPr>
        <w:tc>
          <w:tcPr>
            <w:tcW w:w="13149" w:type="dxa"/>
            <w:gridSpan w:val="5"/>
            <w:hideMark/>
          </w:tcPr>
          <w:p w:rsidR="007160F7" w:rsidRPr="00932DEC" w:rsidRDefault="007160F7" w:rsidP="007160F7">
            <w:pPr>
              <w:spacing w:line="120" w:lineRule="atLeast"/>
              <w:jc w:val="center"/>
            </w:pPr>
            <w:r w:rsidRPr="00932DEC">
              <w:rPr>
                <w:b/>
              </w:rPr>
              <w:t>Глава III</w:t>
            </w:r>
            <w:r>
              <w:rPr>
                <w:b/>
              </w:rPr>
              <w:t>.</w:t>
            </w:r>
            <w:r w:rsidRPr="00932DEC">
              <w:rPr>
                <w:b/>
              </w:rPr>
              <w:t xml:space="preserve"> </w:t>
            </w:r>
            <w:proofErr w:type="gramStart"/>
            <w:r w:rsidRPr="00932DEC">
              <w:rPr>
                <w:b/>
              </w:rPr>
              <w:t>Параллельные</w:t>
            </w:r>
            <w:proofErr w:type="gramEnd"/>
            <w:r w:rsidRPr="00932DEC">
              <w:rPr>
                <w:b/>
              </w:rPr>
              <w:t xml:space="preserve"> прямые</w:t>
            </w:r>
            <w:r>
              <w:rPr>
                <w:b/>
              </w:rPr>
              <w:t>.</w:t>
            </w:r>
            <w:r w:rsidRPr="00932DEC">
              <w:rPr>
                <w:b/>
              </w:rPr>
              <w:t xml:space="preserve"> 13 часов</w:t>
            </w:r>
            <w:r>
              <w:rPr>
                <w:b/>
              </w:rPr>
              <w:t>.</w:t>
            </w:r>
          </w:p>
        </w:tc>
      </w:tr>
      <w:tr w:rsidR="007160F7" w:rsidRPr="00932DEC" w:rsidTr="007160F7">
        <w:trPr>
          <w:trHeight w:val="256"/>
        </w:trPr>
        <w:tc>
          <w:tcPr>
            <w:tcW w:w="2278" w:type="dxa"/>
            <w:vMerge w:val="restart"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>28</w:t>
            </w:r>
          </w:p>
        </w:tc>
        <w:tc>
          <w:tcPr>
            <w:tcW w:w="5988" w:type="dxa"/>
            <w:hideMark/>
          </w:tcPr>
          <w:p w:rsidR="007160F7" w:rsidRPr="00932DEC" w:rsidRDefault="007160F7" w:rsidP="00465C30">
            <w:pPr>
              <w:spacing w:line="120" w:lineRule="atLeast"/>
            </w:pPr>
            <w:r w:rsidRPr="00932DEC">
              <w:t>Анализ контрольной работы. Признаки параллельности двух прямых.</w:t>
            </w:r>
          </w:p>
        </w:tc>
        <w:tc>
          <w:tcPr>
            <w:tcW w:w="1711" w:type="dxa"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 xml:space="preserve">14 </w:t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</w:p>
        </w:tc>
      </w:tr>
      <w:tr w:rsidR="007160F7" w:rsidRPr="00932DEC" w:rsidTr="007160F7">
        <w:trPr>
          <w:trHeight w:val="256"/>
        </w:trPr>
        <w:tc>
          <w:tcPr>
            <w:tcW w:w="2278" w:type="dxa"/>
            <w:vMerge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>29</w:t>
            </w:r>
          </w:p>
        </w:tc>
        <w:tc>
          <w:tcPr>
            <w:tcW w:w="5988" w:type="dxa"/>
            <w:hideMark/>
          </w:tcPr>
          <w:p w:rsidR="007160F7" w:rsidRPr="00932DEC" w:rsidRDefault="007160F7" w:rsidP="00465C30">
            <w:pPr>
              <w:tabs>
                <w:tab w:val="left" w:pos="3345"/>
              </w:tabs>
              <w:spacing w:line="120" w:lineRule="atLeast"/>
            </w:pPr>
            <w:r w:rsidRPr="00932DEC">
              <w:t>Признаки параллельности двух прямых.</w:t>
            </w:r>
          </w:p>
        </w:tc>
        <w:tc>
          <w:tcPr>
            <w:tcW w:w="1711" w:type="dxa"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 xml:space="preserve">15 </w:t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</w:p>
        </w:tc>
      </w:tr>
      <w:tr w:rsidR="007160F7" w:rsidRPr="00932DEC" w:rsidTr="007160F7">
        <w:trPr>
          <w:trHeight w:val="256"/>
        </w:trPr>
        <w:tc>
          <w:tcPr>
            <w:tcW w:w="2278" w:type="dxa"/>
            <w:vMerge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>30</w:t>
            </w:r>
          </w:p>
        </w:tc>
        <w:tc>
          <w:tcPr>
            <w:tcW w:w="5988" w:type="dxa"/>
            <w:hideMark/>
          </w:tcPr>
          <w:p w:rsidR="007160F7" w:rsidRPr="00932DEC" w:rsidRDefault="007160F7" w:rsidP="00465C30">
            <w:pPr>
              <w:spacing w:line="120" w:lineRule="atLeast"/>
            </w:pPr>
            <w:r w:rsidRPr="00932DEC">
              <w:t>Признаки параллельности двух прямых.</w:t>
            </w:r>
          </w:p>
        </w:tc>
        <w:tc>
          <w:tcPr>
            <w:tcW w:w="1711" w:type="dxa"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 xml:space="preserve">15 </w:t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</w:p>
        </w:tc>
      </w:tr>
      <w:tr w:rsidR="007160F7" w:rsidRPr="00932DEC" w:rsidTr="007160F7">
        <w:trPr>
          <w:trHeight w:val="256"/>
        </w:trPr>
        <w:tc>
          <w:tcPr>
            <w:tcW w:w="2278" w:type="dxa"/>
            <w:vMerge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>31</w:t>
            </w:r>
          </w:p>
        </w:tc>
        <w:tc>
          <w:tcPr>
            <w:tcW w:w="5988" w:type="dxa"/>
            <w:hideMark/>
          </w:tcPr>
          <w:p w:rsidR="007160F7" w:rsidRPr="00932DEC" w:rsidRDefault="007160F7" w:rsidP="00465C30">
            <w:pPr>
              <w:spacing w:line="120" w:lineRule="atLeast"/>
            </w:pPr>
            <w:r w:rsidRPr="00932DEC">
              <w:t>Признаки параллельности двух прямых.</w:t>
            </w:r>
          </w:p>
        </w:tc>
        <w:tc>
          <w:tcPr>
            <w:tcW w:w="1711" w:type="dxa"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 xml:space="preserve">16 </w:t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>самостоятельная работа</w:t>
            </w:r>
          </w:p>
        </w:tc>
      </w:tr>
      <w:tr w:rsidR="007160F7" w:rsidRPr="00932DEC" w:rsidTr="007160F7">
        <w:trPr>
          <w:trHeight w:val="256"/>
        </w:trPr>
        <w:tc>
          <w:tcPr>
            <w:tcW w:w="2278" w:type="dxa"/>
            <w:vMerge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>32</w:t>
            </w:r>
          </w:p>
        </w:tc>
        <w:tc>
          <w:tcPr>
            <w:tcW w:w="5988" w:type="dxa"/>
            <w:hideMark/>
          </w:tcPr>
          <w:p w:rsidR="007160F7" w:rsidRPr="00932DEC" w:rsidRDefault="007160F7" w:rsidP="00465C30">
            <w:pPr>
              <w:spacing w:line="120" w:lineRule="atLeast"/>
            </w:pPr>
            <w:r w:rsidRPr="00932DEC">
              <w:t xml:space="preserve">Аксиомы </w:t>
            </w:r>
            <w:proofErr w:type="gramStart"/>
            <w:r w:rsidRPr="00932DEC">
              <w:t>параллельных</w:t>
            </w:r>
            <w:proofErr w:type="gramEnd"/>
            <w:r w:rsidRPr="00932DEC">
              <w:t xml:space="preserve"> прямых</w:t>
            </w:r>
            <w:r>
              <w:t>.</w:t>
            </w:r>
          </w:p>
        </w:tc>
        <w:tc>
          <w:tcPr>
            <w:tcW w:w="1711" w:type="dxa"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 xml:space="preserve">16 </w:t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</w:p>
        </w:tc>
      </w:tr>
      <w:tr w:rsidR="007160F7" w:rsidRPr="00932DEC" w:rsidTr="007160F7">
        <w:trPr>
          <w:trHeight w:val="256"/>
        </w:trPr>
        <w:tc>
          <w:tcPr>
            <w:tcW w:w="2278" w:type="dxa"/>
            <w:vMerge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>33</w:t>
            </w:r>
          </w:p>
        </w:tc>
        <w:tc>
          <w:tcPr>
            <w:tcW w:w="5988" w:type="dxa"/>
            <w:hideMark/>
          </w:tcPr>
          <w:p w:rsidR="007160F7" w:rsidRPr="00932DEC" w:rsidRDefault="007160F7" w:rsidP="00465C30">
            <w:pPr>
              <w:tabs>
                <w:tab w:val="left" w:pos="2100"/>
              </w:tabs>
              <w:spacing w:line="120" w:lineRule="atLeast"/>
            </w:pPr>
            <w:r w:rsidRPr="00932DEC">
              <w:t xml:space="preserve">Аксиомы </w:t>
            </w:r>
            <w:proofErr w:type="gramStart"/>
            <w:r w:rsidRPr="00932DEC">
              <w:t>параллельных</w:t>
            </w:r>
            <w:proofErr w:type="gramEnd"/>
            <w:r w:rsidRPr="00932DEC">
              <w:t xml:space="preserve"> прямых</w:t>
            </w:r>
            <w:r>
              <w:t>.</w:t>
            </w:r>
          </w:p>
        </w:tc>
        <w:tc>
          <w:tcPr>
            <w:tcW w:w="1711" w:type="dxa"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 xml:space="preserve">17 </w:t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</w:p>
        </w:tc>
      </w:tr>
      <w:tr w:rsidR="007160F7" w:rsidRPr="00932DEC" w:rsidTr="007160F7">
        <w:trPr>
          <w:trHeight w:val="256"/>
        </w:trPr>
        <w:tc>
          <w:tcPr>
            <w:tcW w:w="2278" w:type="dxa"/>
            <w:vMerge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>34</w:t>
            </w:r>
          </w:p>
        </w:tc>
        <w:tc>
          <w:tcPr>
            <w:tcW w:w="5988" w:type="dxa"/>
            <w:hideMark/>
          </w:tcPr>
          <w:p w:rsidR="007160F7" w:rsidRPr="00932DEC" w:rsidRDefault="007160F7" w:rsidP="00465C30">
            <w:pPr>
              <w:tabs>
                <w:tab w:val="left" w:pos="2100"/>
              </w:tabs>
              <w:spacing w:line="120" w:lineRule="atLeast"/>
            </w:pPr>
            <w:r w:rsidRPr="00932DEC">
              <w:t xml:space="preserve">Аксиомы </w:t>
            </w:r>
            <w:proofErr w:type="gramStart"/>
            <w:r w:rsidRPr="00932DEC">
              <w:t>параллельных</w:t>
            </w:r>
            <w:proofErr w:type="gramEnd"/>
            <w:r w:rsidRPr="00932DEC">
              <w:t xml:space="preserve"> прямых</w:t>
            </w:r>
            <w:r>
              <w:t>.</w:t>
            </w:r>
          </w:p>
        </w:tc>
        <w:tc>
          <w:tcPr>
            <w:tcW w:w="1711" w:type="dxa"/>
            <w:hideMark/>
          </w:tcPr>
          <w:p w:rsidR="007160F7" w:rsidRPr="00932DEC" w:rsidRDefault="007160F7" w:rsidP="00D87D77">
            <w:pPr>
              <w:spacing w:line="120" w:lineRule="atLeast"/>
              <w:jc w:val="center"/>
            </w:pPr>
            <w:r w:rsidRPr="00932DEC">
              <w:t xml:space="preserve">17 </w:t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</w:p>
        </w:tc>
      </w:tr>
      <w:tr w:rsidR="007160F7" w:rsidRPr="00932DEC" w:rsidTr="007160F7">
        <w:trPr>
          <w:trHeight w:val="256"/>
        </w:trPr>
        <w:tc>
          <w:tcPr>
            <w:tcW w:w="2278" w:type="dxa"/>
            <w:vMerge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>35</w:t>
            </w:r>
          </w:p>
        </w:tc>
        <w:tc>
          <w:tcPr>
            <w:tcW w:w="5988" w:type="dxa"/>
            <w:hideMark/>
          </w:tcPr>
          <w:p w:rsidR="007160F7" w:rsidRPr="00932DEC" w:rsidRDefault="007160F7" w:rsidP="00465C30">
            <w:pPr>
              <w:tabs>
                <w:tab w:val="left" w:pos="2100"/>
              </w:tabs>
              <w:spacing w:line="120" w:lineRule="atLeast"/>
            </w:pPr>
            <w:r w:rsidRPr="00932DEC">
              <w:t xml:space="preserve">Аксиомы </w:t>
            </w:r>
            <w:proofErr w:type="gramStart"/>
            <w:r w:rsidRPr="00932DEC">
              <w:t>параллельных</w:t>
            </w:r>
            <w:proofErr w:type="gramEnd"/>
            <w:r w:rsidRPr="00932DEC">
              <w:t xml:space="preserve"> прямых</w:t>
            </w:r>
            <w:r>
              <w:t>.</w:t>
            </w:r>
          </w:p>
        </w:tc>
        <w:tc>
          <w:tcPr>
            <w:tcW w:w="1711" w:type="dxa"/>
            <w:hideMark/>
          </w:tcPr>
          <w:p w:rsidR="007160F7" w:rsidRPr="00932DEC" w:rsidRDefault="007160F7" w:rsidP="00D87D77">
            <w:pPr>
              <w:spacing w:line="120" w:lineRule="atLeast"/>
              <w:jc w:val="center"/>
            </w:pPr>
            <w:r w:rsidRPr="00932DEC">
              <w:t xml:space="preserve">18 </w:t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</w:p>
        </w:tc>
      </w:tr>
      <w:tr w:rsidR="007160F7" w:rsidRPr="00932DEC" w:rsidTr="007160F7">
        <w:trPr>
          <w:trHeight w:val="256"/>
        </w:trPr>
        <w:tc>
          <w:tcPr>
            <w:tcW w:w="2278" w:type="dxa"/>
            <w:vMerge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>36</w:t>
            </w:r>
          </w:p>
        </w:tc>
        <w:tc>
          <w:tcPr>
            <w:tcW w:w="5988" w:type="dxa"/>
            <w:hideMark/>
          </w:tcPr>
          <w:p w:rsidR="007160F7" w:rsidRPr="00932DEC" w:rsidRDefault="007160F7" w:rsidP="00465C30">
            <w:pPr>
              <w:tabs>
                <w:tab w:val="left" w:pos="2100"/>
              </w:tabs>
              <w:spacing w:line="120" w:lineRule="atLeast"/>
            </w:pPr>
            <w:r w:rsidRPr="00932DEC">
              <w:t xml:space="preserve">Аксиомы </w:t>
            </w:r>
            <w:proofErr w:type="gramStart"/>
            <w:r w:rsidRPr="00932DEC">
              <w:t>параллельных</w:t>
            </w:r>
            <w:proofErr w:type="gramEnd"/>
            <w:r w:rsidRPr="00932DEC">
              <w:t xml:space="preserve"> прямых</w:t>
            </w:r>
            <w:r>
              <w:t>.</w:t>
            </w:r>
          </w:p>
        </w:tc>
        <w:tc>
          <w:tcPr>
            <w:tcW w:w="1711" w:type="dxa"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 xml:space="preserve">18 </w:t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>самостоятельная работа</w:t>
            </w:r>
          </w:p>
        </w:tc>
      </w:tr>
      <w:tr w:rsidR="007160F7" w:rsidRPr="00932DEC" w:rsidTr="007160F7">
        <w:trPr>
          <w:trHeight w:val="256"/>
        </w:trPr>
        <w:tc>
          <w:tcPr>
            <w:tcW w:w="2278" w:type="dxa"/>
            <w:vMerge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>37</w:t>
            </w:r>
          </w:p>
        </w:tc>
        <w:tc>
          <w:tcPr>
            <w:tcW w:w="5988" w:type="dxa"/>
            <w:hideMark/>
          </w:tcPr>
          <w:p w:rsidR="007160F7" w:rsidRPr="00932DEC" w:rsidRDefault="007160F7" w:rsidP="00465C30">
            <w:pPr>
              <w:tabs>
                <w:tab w:val="left" w:pos="2100"/>
              </w:tabs>
              <w:spacing w:line="120" w:lineRule="atLeast"/>
            </w:pPr>
            <w:r w:rsidRPr="00932DEC">
              <w:t>Решение задач</w:t>
            </w:r>
            <w:r>
              <w:t xml:space="preserve"> на тему «</w:t>
            </w:r>
            <w:proofErr w:type="gramStart"/>
            <w:r>
              <w:t>Параллельные</w:t>
            </w:r>
            <w:proofErr w:type="gramEnd"/>
            <w:r>
              <w:t xml:space="preserve"> прямые».</w:t>
            </w:r>
          </w:p>
        </w:tc>
        <w:tc>
          <w:tcPr>
            <w:tcW w:w="1711" w:type="dxa"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 xml:space="preserve">19 </w:t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</w:p>
        </w:tc>
      </w:tr>
      <w:tr w:rsidR="007160F7" w:rsidRPr="00932DEC" w:rsidTr="007160F7">
        <w:trPr>
          <w:trHeight w:val="256"/>
        </w:trPr>
        <w:tc>
          <w:tcPr>
            <w:tcW w:w="2278" w:type="dxa"/>
            <w:vMerge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>38</w:t>
            </w:r>
          </w:p>
        </w:tc>
        <w:tc>
          <w:tcPr>
            <w:tcW w:w="5988" w:type="dxa"/>
            <w:hideMark/>
          </w:tcPr>
          <w:p w:rsidR="007160F7" w:rsidRPr="00932DEC" w:rsidRDefault="007160F7" w:rsidP="006F20F6">
            <w:pPr>
              <w:tabs>
                <w:tab w:val="left" w:pos="2100"/>
              </w:tabs>
              <w:spacing w:line="120" w:lineRule="atLeast"/>
            </w:pPr>
            <w:r w:rsidRPr="00932DEC">
              <w:t>Решение задач</w:t>
            </w:r>
            <w:r>
              <w:t xml:space="preserve"> на тему «</w:t>
            </w:r>
            <w:proofErr w:type="gramStart"/>
            <w:r>
              <w:t>Параллельные</w:t>
            </w:r>
            <w:proofErr w:type="gramEnd"/>
            <w:r>
              <w:t xml:space="preserve"> прямые».</w:t>
            </w:r>
          </w:p>
        </w:tc>
        <w:tc>
          <w:tcPr>
            <w:tcW w:w="1711" w:type="dxa"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 xml:space="preserve">19 </w:t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>зачет</w:t>
            </w:r>
          </w:p>
        </w:tc>
      </w:tr>
      <w:tr w:rsidR="007160F7" w:rsidRPr="00932DEC" w:rsidTr="007160F7">
        <w:trPr>
          <w:trHeight w:val="256"/>
        </w:trPr>
        <w:tc>
          <w:tcPr>
            <w:tcW w:w="2278" w:type="dxa"/>
            <w:vMerge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>39</w:t>
            </w:r>
          </w:p>
        </w:tc>
        <w:tc>
          <w:tcPr>
            <w:tcW w:w="5988" w:type="dxa"/>
            <w:hideMark/>
          </w:tcPr>
          <w:p w:rsidR="007160F7" w:rsidRPr="00932DEC" w:rsidRDefault="007160F7" w:rsidP="006F20F6">
            <w:pPr>
              <w:tabs>
                <w:tab w:val="left" w:pos="2100"/>
              </w:tabs>
              <w:spacing w:line="120" w:lineRule="atLeast"/>
            </w:pPr>
            <w:r w:rsidRPr="00932DEC">
              <w:t>Решение задач</w:t>
            </w:r>
            <w:r>
              <w:t xml:space="preserve"> на тему «</w:t>
            </w:r>
            <w:proofErr w:type="gramStart"/>
            <w:r>
              <w:t>Параллельные</w:t>
            </w:r>
            <w:proofErr w:type="gramEnd"/>
            <w:r>
              <w:t xml:space="preserve"> прямые».</w:t>
            </w:r>
          </w:p>
        </w:tc>
        <w:tc>
          <w:tcPr>
            <w:tcW w:w="1711" w:type="dxa"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 xml:space="preserve">20 </w:t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</w:p>
        </w:tc>
      </w:tr>
      <w:tr w:rsidR="007160F7" w:rsidRPr="00932DEC" w:rsidTr="007160F7">
        <w:trPr>
          <w:trHeight w:val="256"/>
        </w:trPr>
        <w:tc>
          <w:tcPr>
            <w:tcW w:w="2278" w:type="dxa"/>
            <w:vMerge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>40</w:t>
            </w:r>
          </w:p>
        </w:tc>
        <w:tc>
          <w:tcPr>
            <w:tcW w:w="5988" w:type="dxa"/>
            <w:hideMark/>
          </w:tcPr>
          <w:p w:rsidR="007160F7" w:rsidRPr="00932DEC" w:rsidRDefault="007160F7" w:rsidP="00465C30">
            <w:pPr>
              <w:tabs>
                <w:tab w:val="left" w:pos="1860"/>
                <w:tab w:val="left" w:pos="2100"/>
              </w:tabs>
              <w:spacing w:line="120" w:lineRule="atLeast"/>
            </w:pPr>
            <w:r w:rsidRPr="00932DEC">
              <w:rPr>
                <w:b/>
              </w:rPr>
              <w:t>Контрольная работа №3</w:t>
            </w:r>
            <w:r w:rsidRPr="00932DEC">
              <w:t xml:space="preserve"> </w:t>
            </w:r>
            <w:r>
              <w:t xml:space="preserve">по теме </w:t>
            </w:r>
            <w:r w:rsidRPr="00932DEC">
              <w:t>«</w:t>
            </w:r>
            <w:proofErr w:type="gramStart"/>
            <w:r w:rsidRPr="00932DEC">
              <w:t>Параллельные</w:t>
            </w:r>
            <w:proofErr w:type="gramEnd"/>
            <w:r w:rsidRPr="00932DEC">
              <w:t xml:space="preserve"> прямые»</w:t>
            </w:r>
            <w:r>
              <w:t>.</w:t>
            </w:r>
          </w:p>
        </w:tc>
        <w:tc>
          <w:tcPr>
            <w:tcW w:w="1711" w:type="dxa"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 xml:space="preserve">20 </w:t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>Контрольная работа №3</w:t>
            </w:r>
          </w:p>
        </w:tc>
      </w:tr>
      <w:tr w:rsidR="007160F7" w:rsidRPr="00932DEC" w:rsidTr="007160F7">
        <w:trPr>
          <w:trHeight w:val="466"/>
        </w:trPr>
        <w:tc>
          <w:tcPr>
            <w:tcW w:w="13149" w:type="dxa"/>
            <w:gridSpan w:val="5"/>
            <w:hideMark/>
          </w:tcPr>
          <w:p w:rsidR="007160F7" w:rsidRPr="00932DEC" w:rsidRDefault="007160F7" w:rsidP="007160F7">
            <w:pPr>
              <w:spacing w:line="120" w:lineRule="atLeast"/>
              <w:ind w:firstLine="540"/>
              <w:jc w:val="center"/>
            </w:pPr>
            <w:r w:rsidRPr="00932DEC">
              <w:rPr>
                <w:b/>
              </w:rPr>
              <w:t>Глава IV</w:t>
            </w:r>
            <w:r>
              <w:rPr>
                <w:b/>
              </w:rPr>
              <w:t>.</w:t>
            </w:r>
            <w:r w:rsidRPr="00932DEC">
              <w:rPr>
                <w:b/>
              </w:rPr>
              <w:t xml:space="preserve"> Соотношение между сторонами и углами треугольника</w:t>
            </w:r>
            <w:r>
              <w:rPr>
                <w:b/>
              </w:rPr>
              <w:t xml:space="preserve">. </w:t>
            </w:r>
            <w:r w:rsidRPr="00932DEC">
              <w:rPr>
                <w:b/>
              </w:rPr>
              <w:t>18 часов</w:t>
            </w:r>
            <w:r>
              <w:rPr>
                <w:b/>
              </w:rPr>
              <w:t>.</w:t>
            </w:r>
          </w:p>
        </w:tc>
      </w:tr>
      <w:tr w:rsidR="007160F7" w:rsidRPr="00932DEC" w:rsidTr="007160F7">
        <w:trPr>
          <w:trHeight w:val="256"/>
        </w:trPr>
        <w:tc>
          <w:tcPr>
            <w:tcW w:w="2278" w:type="dxa"/>
            <w:vMerge w:val="restart"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>41</w:t>
            </w:r>
          </w:p>
        </w:tc>
        <w:tc>
          <w:tcPr>
            <w:tcW w:w="5988" w:type="dxa"/>
            <w:hideMark/>
          </w:tcPr>
          <w:p w:rsidR="007160F7" w:rsidRPr="00932DEC" w:rsidRDefault="007160F7" w:rsidP="00465C30">
            <w:pPr>
              <w:spacing w:line="120" w:lineRule="atLeast"/>
            </w:pPr>
            <w:r w:rsidRPr="00932DEC">
              <w:t>Анализ контрольной работы. Сумма углов треугольника</w:t>
            </w:r>
            <w:r>
              <w:t>.</w:t>
            </w:r>
          </w:p>
        </w:tc>
        <w:tc>
          <w:tcPr>
            <w:tcW w:w="1711" w:type="dxa"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 xml:space="preserve">21 </w:t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</w:p>
        </w:tc>
      </w:tr>
      <w:tr w:rsidR="007160F7" w:rsidRPr="00932DEC" w:rsidTr="007160F7">
        <w:trPr>
          <w:trHeight w:val="256"/>
        </w:trPr>
        <w:tc>
          <w:tcPr>
            <w:tcW w:w="2278" w:type="dxa"/>
            <w:vMerge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>42</w:t>
            </w:r>
          </w:p>
        </w:tc>
        <w:tc>
          <w:tcPr>
            <w:tcW w:w="5988" w:type="dxa"/>
            <w:hideMark/>
          </w:tcPr>
          <w:p w:rsidR="007160F7" w:rsidRPr="00932DEC" w:rsidRDefault="007160F7" w:rsidP="00465C30">
            <w:pPr>
              <w:spacing w:line="120" w:lineRule="atLeast"/>
            </w:pPr>
            <w:r w:rsidRPr="00932DEC">
              <w:t>Сумма углов треугольника</w:t>
            </w:r>
            <w:r>
              <w:t>.</w:t>
            </w:r>
          </w:p>
        </w:tc>
        <w:tc>
          <w:tcPr>
            <w:tcW w:w="1711" w:type="dxa"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 xml:space="preserve">21 </w:t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>самостоятельная работа</w:t>
            </w:r>
          </w:p>
        </w:tc>
      </w:tr>
      <w:tr w:rsidR="007160F7" w:rsidRPr="00932DEC" w:rsidTr="007160F7">
        <w:trPr>
          <w:trHeight w:val="256"/>
        </w:trPr>
        <w:tc>
          <w:tcPr>
            <w:tcW w:w="2278" w:type="dxa"/>
            <w:vMerge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>43</w:t>
            </w:r>
          </w:p>
        </w:tc>
        <w:tc>
          <w:tcPr>
            <w:tcW w:w="5988" w:type="dxa"/>
            <w:hideMark/>
          </w:tcPr>
          <w:p w:rsidR="007160F7" w:rsidRPr="00932DEC" w:rsidRDefault="007160F7" w:rsidP="00465C30">
            <w:pPr>
              <w:spacing w:line="120" w:lineRule="atLeast"/>
            </w:pPr>
            <w:r w:rsidRPr="00932DEC">
              <w:t>Соотношение между сторонами и углами треугольника</w:t>
            </w:r>
            <w:r>
              <w:t>.</w:t>
            </w:r>
          </w:p>
        </w:tc>
        <w:tc>
          <w:tcPr>
            <w:tcW w:w="1711" w:type="dxa"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 xml:space="preserve">22 </w:t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</w:p>
        </w:tc>
      </w:tr>
      <w:tr w:rsidR="007160F7" w:rsidRPr="00932DEC" w:rsidTr="007160F7">
        <w:trPr>
          <w:trHeight w:val="256"/>
        </w:trPr>
        <w:tc>
          <w:tcPr>
            <w:tcW w:w="2278" w:type="dxa"/>
            <w:vMerge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>44</w:t>
            </w:r>
          </w:p>
        </w:tc>
        <w:tc>
          <w:tcPr>
            <w:tcW w:w="5988" w:type="dxa"/>
            <w:hideMark/>
          </w:tcPr>
          <w:p w:rsidR="007160F7" w:rsidRPr="00932DEC" w:rsidRDefault="007160F7" w:rsidP="00465C30">
            <w:pPr>
              <w:spacing w:line="120" w:lineRule="atLeast"/>
            </w:pPr>
            <w:r w:rsidRPr="00932DEC">
              <w:t>Соотношение между сторонами и углами треугольника</w:t>
            </w:r>
            <w:r>
              <w:t>.</w:t>
            </w:r>
          </w:p>
        </w:tc>
        <w:tc>
          <w:tcPr>
            <w:tcW w:w="1711" w:type="dxa"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 xml:space="preserve">22 </w:t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>самостоятельная работа</w:t>
            </w:r>
          </w:p>
        </w:tc>
      </w:tr>
      <w:tr w:rsidR="007160F7" w:rsidRPr="00932DEC" w:rsidTr="007160F7">
        <w:trPr>
          <w:trHeight w:val="256"/>
        </w:trPr>
        <w:tc>
          <w:tcPr>
            <w:tcW w:w="2278" w:type="dxa"/>
            <w:vMerge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>45</w:t>
            </w:r>
          </w:p>
        </w:tc>
        <w:tc>
          <w:tcPr>
            <w:tcW w:w="5988" w:type="dxa"/>
            <w:hideMark/>
          </w:tcPr>
          <w:p w:rsidR="007160F7" w:rsidRPr="00932DEC" w:rsidRDefault="007160F7" w:rsidP="00465C30">
            <w:pPr>
              <w:spacing w:line="120" w:lineRule="atLeast"/>
            </w:pPr>
            <w:r w:rsidRPr="00932DEC">
              <w:t>Соотношение между сторонами и углами треугольника</w:t>
            </w:r>
            <w:r>
              <w:t>.</w:t>
            </w:r>
          </w:p>
        </w:tc>
        <w:tc>
          <w:tcPr>
            <w:tcW w:w="1711" w:type="dxa"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 xml:space="preserve">23 </w:t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</w:p>
        </w:tc>
      </w:tr>
      <w:tr w:rsidR="007160F7" w:rsidRPr="00932DEC" w:rsidTr="007160F7">
        <w:trPr>
          <w:trHeight w:val="256"/>
        </w:trPr>
        <w:tc>
          <w:tcPr>
            <w:tcW w:w="2278" w:type="dxa"/>
            <w:vMerge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>46</w:t>
            </w:r>
          </w:p>
        </w:tc>
        <w:tc>
          <w:tcPr>
            <w:tcW w:w="5988" w:type="dxa"/>
            <w:hideMark/>
          </w:tcPr>
          <w:p w:rsidR="007160F7" w:rsidRPr="00932DEC" w:rsidRDefault="007160F7" w:rsidP="00465C30">
            <w:pPr>
              <w:tabs>
                <w:tab w:val="left" w:pos="765"/>
              </w:tabs>
              <w:spacing w:line="120" w:lineRule="atLeast"/>
            </w:pPr>
            <w:r w:rsidRPr="00932DEC">
              <w:rPr>
                <w:b/>
              </w:rPr>
              <w:t xml:space="preserve">Контрольная работа №4 </w:t>
            </w:r>
            <w:r w:rsidRPr="007160F7">
              <w:t>по теме «Соотношение</w:t>
            </w:r>
            <w:r w:rsidRPr="00932DEC">
              <w:t xml:space="preserve"> между сторонами и углами треугольника»</w:t>
            </w:r>
            <w:r>
              <w:t>.</w:t>
            </w:r>
          </w:p>
        </w:tc>
        <w:tc>
          <w:tcPr>
            <w:tcW w:w="1711" w:type="dxa"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 xml:space="preserve">23 </w:t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>Контрольная</w:t>
            </w:r>
            <w:r w:rsidRPr="00932DEC">
              <w:rPr>
                <w:b/>
              </w:rPr>
              <w:t xml:space="preserve"> </w:t>
            </w:r>
            <w:r w:rsidRPr="00932DEC">
              <w:t>работа №4</w:t>
            </w:r>
          </w:p>
        </w:tc>
      </w:tr>
      <w:tr w:rsidR="007160F7" w:rsidRPr="00932DEC" w:rsidTr="007160F7">
        <w:trPr>
          <w:trHeight w:val="256"/>
        </w:trPr>
        <w:tc>
          <w:tcPr>
            <w:tcW w:w="2278" w:type="dxa"/>
            <w:vMerge w:val="restart"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>47</w:t>
            </w:r>
          </w:p>
        </w:tc>
        <w:tc>
          <w:tcPr>
            <w:tcW w:w="5988" w:type="dxa"/>
            <w:hideMark/>
          </w:tcPr>
          <w:p w:rsidR="007160F7" w:rsidRPr="00932DEC" w:rsidRDefault="007160F7" w:rsidP="00465C30">
            <w:pPr>
              <w:spacing w:line="120" w:lineRule="atLeast"/>
            </w:pPr>
            <w:r w:rsidRPr="00932DEC">
              <w:t>Прямоугольные треугольники</w:t>
            </w:r>
            <w:r>
              <w:t>.</w:t>
            </w:r>
          </w:p>
        </w:tc>
        <w:tc>
          <w:tcPr>
            <w:tcW w:w="1711" w:type="dxa"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 xml:space="preserve">24 </w:t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</w:p>
        </w:tc>
      </w:tr>
      <w:tr w:rsidR="007160F7" w:rsidRPr="00932DEC" w:rsidTr="007160F7">
        <w:trPr>
          <w:trHeight w:val="256"/>
        </w:trPr>
        <w:tc>
          <w:tcPr>
            <w:tcW w:w="2278" w:type="dxa"/>
            <w:vMerge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>48</w:t>
            </w:r>
          </w:p>
        </w:tc>
        <w:tc>
          <w:tcPr>
            <w:tcW w:w="5988" w:type="dxa"/>
            <w:hideMark/>
          </w:tcPr>
          <w:p w:rsidR="007160F7" w:rsidRPr="00932DEC" w:rsidRDefault="007160F7" w:rsidP="00465C30">
            <w:pPr>
              <w:spacing w:line="120" w:lineRule="atLeast"/>
            </w:pPr>
            <w:r w:rsidRPr="00932DEC">
              <w:t>Прямоугольные треугольники</w:t>
            </w:r>
            <w:r>
              <w:t>.</w:t>
            </w:r>
          </w:p>
        </w:tc>
        <w:tc>
          <w:tcPr>
            <w:tcW w:w="1711" w:type="dxa"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 xml:space="preserve">24 </w:t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</w:p>
        </w:tc>
      </w:tr>
      <w:tr w:rsidR="007160F7" w:rsidRPr="00932DEC" w:rsidTr="007160F7">
        <w:trPr>
          <w:trHeight w:val="256"/>
        </w:trPr>
        <w:tc>
          <w:tcPr>
            <w:tcW w:w="2278" w:type="dxa"/>
            <w:vMerge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>49</w:t>
            </w:r>
          </w:p>
        </w:tc>
        <w:tc>
          <w:tcPr>
            <w:tcW w:w="5988" w:type="dxa"/>
            <w:hideMark/>
          </w:tcPr>
          <w:p w:rsidR="007160F7" w:rsidRPr="00932DEC" w:rsidRDefault="007160F7" w:rsidP="00465C30">
            <w:pPr>
              <w:tabs>
                <w:tab w:val="left" w:pos="2085"/>
              </w:tabs>
              <w:spacing w:line="120" w:lineRule="atLeast"/>
            </w:pPr>
            <w:r w:rsidRPr="00932DEC">
              <w:t>Прямоугольные треугольники</w:t>
            </w:r>
            <w:r>
              <w:t>.</w:t>
            </w:r>
          </w:p>
        </w:tc>
        <w:tc>
          <w:tcPr>
            <w:tcW w:w="1711" w:type="dxa"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 xml:space="preserve">25 </w:t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</w:p>
        </w:tc>
      </w:tr>
      <w:tr w:rsidR="007160F7" w:rsidRPr="00932DEC" w:rsidTr="007160F7">
        <w:trPr>
          <w:trHeight w:val="256"/>
        </w:trPr>
        <w:tc>
          <w:tcPr>
            <w:tcW w:w="2278" w:type="dxa"/>
            <w:vMerge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>50</w:t>
            </w:r>
          </w:p>
        </w:tc>
        <w:tc>
          <w:tcPr>
            <w:tcW w:w="5988" w:type="dxa"/>
            <w:hideMark/>
          </w:tcPr>
          <w:p w:rsidR="007160F7" w:rsidRPr="00932DEC" w:rsidRDefault="007160F7" w:rsidP="00465C30">
            <w:pPr>
              <w:tabs>
                <w:tab w:val="left" w:pos="2325"/>
              </w:tabs>
              <w:spacing w:line="120" w:lineRule="atLeast"/>
            </w:pPr>
            <w:r w:rsidRPr="00932DEC">
              <w:t>Прямоугольные треугольники</w:t>
            </w:r>
            <w:r>
              <w:t>.</w:t>
            </w:r>
          </w:p>
        </w:tc>
        <w:tc>
          <w:tcPr>
            <w:tcW w:w="1711" w:type="dxa"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 xml:space="preserve">25 </w:t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>самостоятельная работа</w:t>
            </w:r>
          </w:p>
        </w:tc>
      </w:tr>
      <w:tr w:rsidR="007160F7" w:rsidRPr="00932DEC" w:rsidTr="007160F7">
        <w:trPr>
          <w:trHeight w:val="256"/>
        </w:trPr>
        <w:tc>
          <w:tcPr>
            <w:tcW w:w="2278" w:type="dxa"/>
            <w:vMerge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>51</w:t>
            </w:r>
          </w:p>
        </w:tc>
        <w:tc>
          <w:tcPr>
            <w:tcW w:w="5988" w:type="dxa"/>
            <w:hideMark/>
          </w:tcPr>
          <w:p w:rsidR="007160F7" w:rsidRPr="00932DEC" w:rsidRDefault="007160F7" w:rsidP="00465C30">
            <w:pPr>
              <w:spacing w:line="120" w:lineRule="atLeast"/>
            </w:pPr>
            <w:r w:rsidRPr="00932DEC">
              <w:t>Построение треугольника по трем элементам</w:t>
            </w:r>
            <w:r>
              <w:t>.</w:t>
            </w:r>
          </w:p>
        </w:tc>
        <w:tc>
          <w:tcPr>
            <w:tcW w:w="1711" w:type="dxa"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 xml:space="preserve">26 </w:t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</w:p>
        </w:tc>
      </w:tr>
      <w:tr w:rsidR="007160F7" w:rsidRPr="00932DEC" w:rsidTr="007160F7">
        <w:trPr>
          <w:trHeight w:val="256"/>
        </w:trPr>
        <w:tc>
          <w:tcPr>
            <w:tcW w:w="2278" w:type="dxa"/>
            <w:vMerge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>52</w:t>
            </w:r>
          </w:p>
        </w:tc>
        <w:tc>
          <w:tcPr>
            <w:tcW w:w="5988" w:type="dxa"/>
            <w:hideMark/>
          </w:tcPr>
          <w:p w:rsidR="007160F7" w:rsidRPr="00932DEC" w:rsidRDefault="007160F7" w:rsidP="00465C30">
            <w:pPr>
              <w:tabs>
                <w:tab w:val="left" w:pos="1890"/>
              </w:tabs>
              <w:spacing w:line="120" w:lineRule="atLeast"/>
            </w:pPr>
            <w:r w:rsidRPr="00932DEC">
              <w:t>Построение треугольника по трем элементам</w:t>
            </w:r>
            <w:r>
              <w:t>.</w:t>
            </w:r>
          </w:p>
        </w:tc>
        <w:tc>
          <w:tcPr>
            <w:tcW w:w="1711" w:type="dxa"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 xml:space="preserve">26 </w:t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</w:p>
        </w:tc>
      </w:tr>
      <w:tr w:rsidR="007160F7" w:rsidRPr="00932DEC" w:rsidTr="007160F7">
        <w:trPr>
          <w:trHeight w:val="256"/>
        </w:trPr>
        <w:tc>
          <w:tcPr>
            <w:tcW w:w="2278" w:type="dxa"/>
            <w:vMerge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>53</w:t>
            </w:r>
          </w:p>
        </w:tc>
        <w:tc>
          <w:tcPr>
            <w:tcW w:w="5988" w:type="dxa"/>
            <w:hideMark/>
          </w:tcPr>
          <w:p w:rsidR="007160F7" w:rsidRPr="00932DEC" w:rsidRDefault="007160F7" w:rsidP="00465C30">
            <w:pPr>
              <w:spacing w:line="120" w:lineRule="atLeast"/>
            </w:pPr>
            <w:r w:rsidRPr="00932DEC">
              <w:t>Построение треугольника по трем элементам</w:t>
            </w:r>
            <w:r>
              <w:t>.</w:t>
            </w:r>
          </w:p>
        </w:tc>
        <w:tc>
          <w:tcPr>
            <w:tcW w:w="1711" w:type="dxa"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 xml:space="preserve">27 </w:t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</w:p>
        </w:tc>
      </w:tr>
      <w:tr w:rsidR="007160F7" w:rsidRPr="00932DEC" w:rsidTr="007160F7">
        <w:trPr>
          <w:trHeight w:val="256"/>
        </w:trPr>
        <w:tc>
          <w:tcPr>
            <w:tcW w:w="2278" w:type="dxa"/>
            <w:vMerge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7160F7" w:rsidRPr="00932DEC" w:rsidRDefault="007160F7" w:rsidP="008D69FB">
            <w:pPr>
              <w:spacing w:line="120" w:lineRule="atLeast"/>
              <w:jc w:val="center"/>
              <w:rPr>
                <w:highlight w:val="yellow"/>
              </w:rPr>
            </w:pPr>
            <w:r w:rsidRPr="00932DEC">
              <w:t>54</w:t>
            </w:r>
          </w:p>
        </w:tc>
        <w:tc>
          <w:tcPr>
            <w:tcW w:w="5988" w:type="dxa"/>
            <w:hideMark/>
          </w:tcPr>
          <w:p w:rsidR="007160F7" w:rsidRPr="00932DEC" w:rsidRDefault="007160F7" w:rsidP="00465C30">
            <w:pPr>
              <w:spacing w:line="120" w:lineRule="atLeast"/>
              <w:rPr>
                <w:highlight w:val="yellow"/>
              </w:rPr>
            </w:pPr>
            <w:r w:rsidRPr="00932DEC">
              <w:t>Построение треугольника по трем элементам</w:t>
            </w:r>
            <w:r>
              <w:t>.</w:t>
            </w:r>
          </w:p>
        </w:tc>
        <w:tc>
          <w:tcPr>
            <w:tcW w:w="1711" w:type="dxa"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 xml:space="preserve">27 </w:t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>самостоятельная работа</w:t>
            </w:r>
          </w:p>
        </w:tc>
      </w:tr>
      <w:tr w:rsidR="007160F7" w:rsidRPr="00932DEC" w:rsidTr="007160F7">
        <w:trPr>
          <w:trHeight w:val="256"/>
        </w:trPr>
        <w:tc>
          <w:tcPr>
            <w:tcW w:w="2278" w:type="dxa"/>
            <w:vMerge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>55</w:t>
            </w:r>
          </w:p>
        </w:tc>
        <w:tc>
          <w:tcPr>
            <w:tcW w:w="5988" w:type="dxa"/>
            <w:hideMark/>
          </w:tcPr>
          <w:p w:rsidR="007160F7" w:rsidRPr="00932DEC" w:rsidRDefault="007160F7" w:rsidP="00465C30">
            <w:pPr>
              <w:spacing w:line="120" w:lineRule="atLeast"/>
            </w:pPr>
            <w:r w:rsidRPr="00932DEC">
              <w:t>Решение задач</w:t>
            </w:r>
            <w:r>
              <w:t xml:space="preserve"> на тему «Прямоугольные треугольники».</w:t>
            </w:r>
          </w:p>
        </w:tc>
        <w:tc>
          <w:tcPr>
            <w:tcW w:w="1711" w:type="dxa"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 xml:space="preserve">28 </w:t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</w:p>
        </w:tc>
      </w:tr>
      <w:tr w:rsidR="007160F7" w:rsidRPr="00932DEC" w:rsidTr="007160F7">
        <w:trPr>
          <w:trHeight w:val="256"/>
        </w:trPr>
        <w:tc>
          <w:tcPr>
            <w:tcW w:w="2278" w:type="dxa"/>
            <w:vMerge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>56</w:t>
            </w:r>
          </w:p>
        </w:tc>
        <w:tc>
          <w:tcPr>
            <w:tcW w:w="5988" w:type="dxa"/>
            <w:hideMark/>
          </w:tcPr>
          <w:p w:rsidR="007160F7" w:rsidRPr="00932DEC" w:rsidRDefault="007160F7" w:rsidP="006F20F6">
            <w:pPr>
              <w:spacing w:line="120" w:lineRule="atLeast"/>
            </w:pPr>
            <w:r w:rsidRPr="00932DEC">
              <w:t>Решение задач</w:t>
            </w:r>
            <w:r>
              <w:t xml:space="preserve"> на тему «Прямоугольные треугольники».</w:t>
            </w:r>
          </w:p>
        </w:tc>
        <w:tc>
          <w:tcPr>
            <w:tcW w:w="1711" w:type="dxa"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 xml:space="preserve">28 </w:t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>тест</w:t>
            </w:r>
          </w:p>
        </w:tc>
      </w:tr>
      <w:tr w:rsidR="007160F7" w:rsidRPr="00932DEC" w:rsidTr="007160F7">
        <w:trPr>
          <w:trHeight w:val="256"/>
        </w:trPr>
        <w:tc>
          <w:tcPr>
            <w:tcW w:w="2278" w:type="dxa"/>
            <w:vMerge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>57</w:t>
            </w:r>
          </w:p>
        </w:tc>
        <w:tc>
          <w:tcPr>
            <w:tcW w:w="5988" w:type="dxa"/>
            <w:hideMark/>
          </w:tcPr>
          <w:p w:rsidR="007160F7" w:rsidRPr="00932DEC" w:rsidRDefault="007160F7" w:rsidP="00465C30">
            <w:pPr>
              <w:spacing w:line="120" w:lineRule="atLeast"/>
            </w:pPr>
            <w:r w:rsidRPr="00932DEC">
              <w:t>Решение задач</w:t>
            </w:r>
            <w:r>
              <w:t xml:space="preserve"> на построение.</w:t>
            </w:r>
          </w:p>
        </w:tc>
        <w:tc>
          <w:tcPr>
            <w:tcW w:w="1711" w:type="dxa"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 xml:space="preserve">29 </w:t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</w:p>
        </w:tc>
      </w:tr>
      <w:tr w:rsidR="007160F7" w:rsidRPr="00932DEC" w:rsidTr="007160F7">
        <w:trPr>
          <w:trHeight w:val="256"/>
        </w:trPr>
        <w:tc>
          <w:tcPr>
            <w:tcW w:w="2278" w:type="dxa"/>
            <w:vMerge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>58</w:t>
            </w:r>
          </w:p>
        </w:tc>
        <w:tc>
          <w:tcPr>
            <w:tcW w:w="5988" w:type="dxa"/>
            <w:hideMark/>
          </w:tcPr>
          <w:p w:rsidR="007160F7" w:rsidRPr="00932DEC" w:rsidRDefault="007160F7" w:rsidP="00465C30">
            <w:pPr>
              <w:spacing w:line="120" w:lineRule="atLeast"/>
            </w:pPr>
            <w:r w:rsidRPr="00932DEC">
              <w:rPr>
                <w:b/>
              </w:rPr>
              <w:t>Контрольная работа №5</w:t>
            </w:r>
            <w:r w:rsidRPr="00932DEC">
              <w:t xml:space="preserve"> </w:t>
            </w:r>
            <w:r>
              <w:t xml:space="preserve">по теме </w:t>
            </w:r>
            <w:r w:rsidRPr="00932DEC">
              <w:t>«Задачи на построение»</w:t>
            </w:r>
            <w:r>
              <w:t>.</w:t>
            </w:r>
          </w:p>
        </w:tc>
        <w:tc>
          <w:tcPr>
            <w:tcW w:w="1711" w:type="dxa"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 xml:space="preserve">29 </w:t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7160F7" w:rsidRPr="00932DEC" w:rsidRDefault="007160F7" w:rsidP="008D69FB">
            <w:pPr>
              <w:spacing w:line="120" w:lineRule="atLeast"/>
              <w:jc w:val="center"/>
            </w:pPr>
            <w:r w:rsidRPr="00932DEC">
              <w:t>Контрольная работа №5</w:t>
            </w:r>
          </w:p>
        </w:tc>
      </w:tr>
      <w:tr w:rsidR="00265E6F" w:rsidRPr="00932DEC" w:rsidTr="000C5D61">
        <w:trPr>
          <w:trHeight w:val="256"/>
        </w:trPr>
        <w:tc>
          <w:tcPr>
            <w:tcW w:w="13149" w:type="dxa"/>
            <w:gridSpan w:val="5"/>
            <w:hideMark/>
          </w:tcPr>
          <w:p w:rsidR="00265E6F" w:rsidRPr="00932DEC" w:rsidRDefault="00265E6F" w:rsidP="00265E6F">
            <w:pPr>
              <w:spacing w:line="120" w:lineRule="atLeast"/>
              <w:jc w:val="center"/>
            </w:pPr>
            <w:r w:rsidRPr="00932DEC">
              <w:rPr>
                <w:b/>
              </w:rPr>
              <w:t>Повторение</w:t>
            </w:r>
            <w:r>
              <w:rPr>
                <w:b/>
              </w:rPr>
              <w:t xml:space="preserve">. </w:t>
            </w:r>
            <w:r w:rsidRPr="00932DEC">
              <w:rPr>
                <w:b/>
              </w:rPr>
              <w:t>12 часов</w:t>
            </w:r>
            <w:r>
              <w:rPr>
                <w:b/>
              </w:rPr>
              <w:t>.</w:t>
            </w:r>
          </w:p>
        </w:tc>
      </w:tr>
      <w:tr w:rsidR="00337ED8" w:rsidRPr="00932DEC" w:rsidTr="007160F7">
        <w:trPr>
          <w:trHeight w:val="256"/>
        </w:trPr>
        <w:tc>
          <w:tcPr>
            <w:tcW w:w="2278" w:type="dxa"/>
            <w:hideMark/>
          </w:tcPr>
          <w:p w:rsidR="00337ED8" w:rsidRPr="00932DEC" w:rsidRDefault="00337ED8" w:rsidP="008D69F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337ED8" w:rsidRPr="00932DEC" w:rsidRDefault="00337ED8" w:rsidP="008D69FB">
            <w:pPr>
              <w:spacing w:line="120" w:lineRule="atLeast"/>
              <w:jc w:val="center"/>
            </w:pPr>
            <w:r w:rsidRPr="00932DEC">
              <w:t>59</w:t>
            </w:r>
          </w:p>
        </w:tc>
        <w:tc>
          <w:tcPr>
            <w:tcW w:w="5988" w:type="dxa"/>
            <w:hideMark/>
          </w:tcPr>
          <w:p w:rsidR="00337ED8" w:rsidRPr="00932DEC" w:rsidRDefault="00802F47" w:rsidP="00465C30">
            <w:pPr>
              <w:spacing w:line="120" w:lineRule="atLeast"/>
            </w:pPr>
            <w:r>
              <w:t>Решение задач на признаки равенства треугольников.</w:t>
            </w:r>
          </w:p>
        </w:tc>
        <w:tc>
          <w:tcPr>
            <w:tcW w:w="1711" w:type="dxa"/>
            <w:hideMark/>
          </w:tcPr>
          <w:p w:rsidR="00337ED8" w:rsidRPr="00932DEC" w:rsidRDefault="00337ED8" w:rsidP="008D69FB">
            <w:pPr>
              <w:spacing w:line="120" w:lineRule="atLeast"/>
              <w:jc w:val="center"/>
            </w:pPr>
            <w:r w:rsidRPr="00932DEC">
              <w:t xml:space="preserve">30 </w:t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337ED8" w:rsidRPr="00932DEC" w:rsidRDefault="00337ED8" w:rsidP="008D69FB">
            <w:pPr>
              <w:spacing w:line="120" w:lineRule="atLeast"/>
              <w:jc w:val="center"/>
            </w:pPr>
          </w:p>
        </w:tc>
      </w:tr>
      <w:tr w:rsidR="00337ED8" w:rsidRPr="00932DEC" w:rsidTr="007160F7">
        <w:trPr>
          <w:trHeight w:val="256"/>
        </w:trPr>
        <w:tc>
          <w:tcPr>
            <w:tcW w:w="2278" w:type="dxa"/>
            <w:hideMark/>
          </w:tcPr>
          <w:p w:rsidR="00337ED8" w:rsidRPr="00932DEC" w:rsidRDefault="00337ED8" w:rsidP="008D69F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337ED8" w:rsidRPr="00932DEC" w:rsidRDefault="00337ED8" w:rsidP="008D69FB">
            <w:pPr>
              <w:spacing w:line="120" w:lineRule="atLeast"/>
              <w:jc w:val="center"/>
            </w:pPr>
            <w:r w:rsidRPr="00932DEC">
              <w:t>60</w:t>
            </w:r>
          </w:p>
        </w:tc>
        <w:tc>
          <w:tcPr>
            <w:tcW w:w="5988" w:type="dxa"/>
            <w:hideMark/>
          </w:tcPr>
          <w:p w:rsidR="00337ED8" w:rsidRPr="00932DEC" w:rsidRDefault="00802F47" w:rsidP="00465C30">
            <w:pPr>
              <w:spacing w:line="120" w:lineRule="atLeast"/>
            </w:pPr>
            <w:r>
              <w:t xml:space="preserve">Решение задач на </w:t>
            </w:r>
            <w:proofErr w:type="gramStart"/>
            <w:r>
              <w:t>параллельные</w:t>
            </w:r>
            <w:proofErr w:type="gramEnd"/>
            <w:r>
              <w:t xml:space="preserve"> прямые.</w:t>
            </w:r>
          </w:p>
        </w:tc>
        <w:tc>
          <w:tcPr>
            <w:tcW w:w="1711" w:type="dxa"/>
            <w:hideMark/>
          </w:tcPr>
          <w:p w:rsidR="00337ED8" w:rsidRPr="00932DEC" w:rsidRDefault="00337ED8" w:rsidP="008D69FB">
            <w:pPr>
              <w:spacing w:line="120" w:lineRule="atLeast"/>
              <w:jc w:val="center"/>
            </w:pPr>
            <w:r w:rsidRPr="00932DEC">
              <w:t xml:space="preserve">30 </w:t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337ED8" w:rsidRPr="00932DEC" w:rsidRDefault="00337ED8" w:rsidP="008D69FB">
            <w:pPr>
              <w:spacing w:line="120" w:lineRule="atLeast"/>
              <w:jc w:val="center"/>
            </w:pPr>
          </w:p>
        </w:tc>
      </w:tr>
      <w:tr w:rsidR="00337ED8" w:rsidRPr="00932DEC" w:rsidTr="007160F7">
        <w:trPr>
          <w:trHeight w:val="256"/>
        </w:trPr>
        <w:tc>
          <w:tcPr>
            <w:tcW w:w="2278" w:type="dxa"/>
            <w:hideMark/>
          </w:tcPr>
          <w:p w:rsidR="00337ED8" w:rsidRPr="00932DEC" w:rsidRDefault="00337ED8" w:rsidP="008D69F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337ED8" w:rsidRPr="00932DEC" w:rsidRDefault="00337ED8" w:rsidP="008D69FB">
            <w:pPr>
              <w:spacing w:line="120" w:lineRule="atLeast"/>
              <w:jc w:val="center"/>
            </w:pPr>
            <w:r w:rsidRPr="00932DEC">
              <w:t>61</w:t>
            </w:r>
          </w:p>
        </w:tc>
        <w:tc>
          <w:tcPr>
            <w:tcW w:w="5988" w:type="dxa"/>
            <w:hideMark/>
          </w:tcPr>
          <w:p w:rsidR="00337ED8" w:rsidRPr="00932DEC" w:rsidRDefault="00802F47" w:rsidP="00802F47">
            <w:pPr>
              <w:spacing w:line="120" w:lineRule="atLeast"/>
            </w:pPr>
            <w:r>
              <w:t xml:space="preserve">Решение задач на соотношение между сторонами и углами </w:t>
            </w:r>
            <w:r w:rsidR="00337ED8" w:rsidRPr="00932DEC">
              <w:t>треугольник</w:t>
            </w:r>
            <w:r>
              <w:t>а.</w:t>
            </w:r>
          </w:p>
        </w:tc>
        <w:tc>
          <w:tcPr>
            <w:tcW w:w="1711" w:type="dxa"/>
            <w:hideMark/>
          </w:tcPr>
          <w:p w:rsidR="00337ED8" w:rsidRPr="00932DEC" w:rsidRDefault="00337ED8" w:rsidP="008D69FB">
            <w:pPr>
              <w:spacing w:line="120" w:lineRule="atLeast"/>
              <w:jc w:val="center"/>
            </w:pPr>
            <w:r w:rsidRPr="00932DEC">
              <w:t xml:space="preserve">31 </w:t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337ED8" w:rsidRPr="00932DEC" w:rsidRDefault="00337ED8" w:rsidP="008D69FB">
            <w:pPr>
              <w:spacing w:line="120" w:lineRule="atLeast"/>
              <w:jc w:val="center"/>
            </w:pPr>
          </w:p>
        </w:tc>
      </w:tr>
      <w:tr w:rsidR="00337ED8" w:rsidRPr="00932DEC" w:rsidTr="007160F7">
        <w:trPr>
          <w:trHeight w:val="256"/>
        </w:trPr>
        <w:tc>
          <w:tcPr>
            <w:tcW w:w="2278" w:type="dxa"/>
            <w:hideMark/>
          </w:tcPr>
          <w:p w:rsidR="00337ED8" w:rsidRPr="00932DEC" w:rsidRDefault="00337ED8" w:rsidP="008D69F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337ED8" w:rsidRPr="00932DEC" w:rsidRDefault="00337ED8" w:rsidP="008D69FB">
            <w:pPr>
              <w:spacing w:line="120" w:lineRule="atLeast"/>
              <w:jc w:val="center"/>
            </w:pPr>
            <w:r w:rsidRPr="00932DEC">
              <w:t>62</w:t>
            </w:r>
          </w:p>
        </w:tc>
        <w:tc>
          <w:tcPr>
            <w:tcW w:w="5988" w:type="dxa"/>
            <w:hideMark/>
          </w:tcPr>
          <w:p w:rsidR="00337ED8" w:rsidRPr="00932DEC" w:rsidRDefault="00802F47" w:rsidP="00465C30">
            <w:pPr>
              <w:spacing w:line="120" w:lineRule="atLeast"/>
            </w:pPr>
            <w:r>
              <w:t>Решение задач на построение.</w:t>
            </w:r>
          </w:p>
        </w:tc>
        <w:tc>
          <w:tcPr>
            <w:tcW w:w="1711" w:type="dxa"/>
            <w:hideMark/>
          </w:tcPr>
          <w:p w:rsidR="00337ED8" w:rsidRPr="00932DEC" w:rsidRDefault="00337ED8" w:rsidP="008D69FB">
            <w:pPr>
              <w:spacing w:line="120" w:lineRule="atLeast"/>
              <w:jc w:val="center"/>
            </w:pPr>
            <w:r w:rsidRPr="00932DEC">
              <w:t xml:space="preserve">31 </w:t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337ED8" w:rsidRPr="00932DEC" w:rsidRDefault="00337ED8" w:rsidP="008D69FB">
            <w:pPr>
              <w:spacing w:line="120" w:lineRule="atLeast"/>
              <w:jc w:val="center"/>
            </w:pPr>
          </w:p>
        </w:tc>
      </w:tr>
      <w:tr w:rsidR="00337ED8" w:rsidRPr="00932DEC" w:rsidTr="007160F7">
        <w:trPr>
          <w:trHeight w:val="256"/>
        </w:trPr>
        <w:tc>
          <w:tcPr>
            <w:tcW w:w="2278" w:type="dxa"/>
            <w:hideMark/>
          </w:tcPr>
          <w:p w:rsidR="00337ED8" w:rsidRPr="00932DEC" w:rsidRDefault="00337ED8" w:rsidP="008D69F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337ED8" w:rsidRPr="00932DEC" w:rsidRDefault="00337ED8" w:rsidP="008D69FB">
            <w:pPr>
              <w:spacing w:line="120" w:lineRule="atLeast"/>
              <w:jc w:val="center"/>
            </w:pPr>
            <w:r w:rsidRPr="00932DEC">
              <w:t>63</w:t>
            </w:r>
          </w:p>
        </w:tc>
        <w:tc>
          <w:tcPr>
            <w:tcW w:w="5988" w:type="dxa"/>
            <w:hideMark/>
          </w:tcPr>
          <w:p w:rsidR="00337ED8" w:rsidRPr="00802F47" w:rsidRDefault="00BE7798" w:rsidP="00465C30">
            <w:pPr>
              <w:tabs>
                <w:tab w:val="left" w:pos="2415"/>
              </w:tabs>
              <w:spacing w:line="120" w:lineRule="atLeast"/>
              <w:rPr>
                <w:b/>
              </w:rPr>
            </w:pPr>
            <w:r w:rsidRPr="00802F47">
              <w:rPr>
                <w:b/>
              </w:rPr>
              <w:t>Зачет.</w:t>
            </w:r>
          </w:p>
        </w:tc>
        <w:tc>
          <w:tcPr>
            <w:tcW w:w="1711" w:type="dxa"/>
            <w:hideMark/>
          </w:tcPr>
          <w:p w:rsidR="00337ED8" w:rsidRPr="00932DEC" w:rsidRDefault="00337ED8" w:rsidP="008D69FB">
            <w:pPr>
              <w:spacing w:line="120" w:lineRule="atLeast"/>
              <w:jc w:val="center"/>
            </w:pPr>
            <w:r w:rsidRPr="00932DEC">
              <w:t xml:space="preserve">32 </w:t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337ED8" w:rsidRPr="00932DEC" w:rsidRDefault="00802F47" w:rsidP="008D69FB">
            <w:pPr>
              <w:spacing w:line="120" w:lineRule="atLeast"/>
              <w:jc w:val="center"/>
            </w:pPr>
            <w:r w:rsidRPr="00932DEC">
              <w:t>Зачет</w:t>
            </w:r>
          </w:p>
        </w:tc>
      </w:tr>
      <w:tr w:rsidR="00337ED8" w:rsidRPr="00932DEC" w:rsidTr="007160F7">
        <w:trPr>
          <w:trHeight w:val="256"/>
        </w:trPr>
        <w:tc>
          <w:tcPr>
            <w:tcW w:w="2278" w:type="dxa"/>
            <w:hideMark/>
          </w:tcPr>
          <w:p w:rsidR="00337ED8" w:rsidRPr="00932DEC" w:rsidRDefault="00337ED8" w:rsidP="008D69F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337ED8" w:rsidRPr="00932DEC" w:rsidRDefault="00337ED8" w:rsidP="008D69FB">
            <w:pPr>
              <w:spacing w:line="120" w:lineRule="atLeast"/>
              <w:jc w:val="center"/>
            </w:pPr>
            <w:r w:rsidRPr="00932DEC">
              <w:t>64</w:t>
            </w:r>
          </w:p>
        </w:tc>
        <w:tc>
          <w:tcPr>
            <w:tcW w:w="5988" w:type="dxa"/>
            <w:hideMark/>
          </w:tcPr>
          <w:p w:rsidR="00337ED8" w:rsidRPr="00932DEC" w:rsidRDefault="00802F47" w:rsidP="00465C30">
            <w:pPr>
              <w:spacing w:line="120" w:lineRule="atLeast"/>
            </w:pPr>
            <w:r>
              <w:t>Решение задач на прямоугольные треугольники.</w:t>
            </w:r>
          </w:p>
        </w:tc>
        <w:tc>
          <w:tcPr>
            <w:tcW w:w="1711" w:type="dxa"/>
            <w:hideMark/>
          </w:tcPr>
          <w:p w:rsidR="00337ED8" w:rsidRPr="00932DEC" w:rsidRDefault="00337ED8" w:rsidP="008D69FB">
            <w:pPr>
              <w:tabs>
                <w:tab w:val="center" w:pos="388"/>
              </w:tabs>
              <w:spacing w:line="120" w:lineRule="atLeast"/>
              <w:jc w:val="center"/>
            </w:pPr>
            <w:r w:rsidRPr="00932DEC">
              <w:t xml:space="preserve">32 </w:t>
            </w:r>
            <w:r w:rsidRPr="00932DEC">
              <w:tab/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337ED8" w:rsidRPr="00932DEC" w:rsidRDefault="00337ED8" w:rsidP="008D69FB">
            <w:pPr>
              <w:spacing w:line="120" w:lineRule="atLeast"/>
              <w:jc w:val="center"/>
            </w:pPr>
          </w:p>
        </w:tc>
      </w:tr>
      <w:tr w:rsidR="00337ED8" w:rsidRPr="00932DEC" w:rsidTr="007160F7">
        <w:trPr>
          <w:trHeight w:val="256"/>
        </w:trPr>
        <w:tc>
          <w:tcPr>
            <w:tcW w:w="2278" w:type="dxa"/>
            <w:hideMark/>
          </w:tcPr>
          <w:p w:rsidR="00337ED8" w:rsidRPr="00932DEC" w:rsidRDefault="00337ED8" w:rsidP="008D69F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337ED8" w:rsidRPr="00932DEC" w:rsidRDefault="00337ED8" w:rsidP="008D69FB">
            <w:pPr>
              <w:spacing w:line="120" w:lineRule="atLeast"/>
              <w:jc w:val="center"/>
            </w:pPr>
            <w:r w:rsidRPr="00932DEC">
              <w:t>65</w:t>
            </w:r>
          </w:p>
        </w:tc>
        <w:tc>
          <w:tcPr>
            <w:tcW w:w="5988" w:type="dxa"/>
            <w:hideMark/>
          </w:tcPr>
          <w:p w:rsidR="00337ED8" w:rsidRPr="00932DEC" w:rsidRDefault="00802F47" w:rsidP="00802F47">
            <w:pPr>
              <w:tabs>
                <w:tab w:val="left" w:pos="1365"/>
              </w:tabs>
              <w:spacing w:line="120" w:lineRule="atLeast"/>
            </w:pPr>
            <w:r>
              <w:t>Решение задач на с</w:t>
            </w:r>
            <w:r w:rsidR="00337ED8" w:rsidRPr="00932DEC">
              <w:t>оотношение между сторонами и углами треугольника</w:t>
            </w:r>
            <w:r>
              <w:t>.</w:t>
            </w:r>
          </w:p>
        </w:tc>
        <w:tc>
          <w:tcPr>
            <w:tcW w:w="1711" w:type="dxa"/>
            <w:hideMark/>
          </w:tcPr>
          <w:p w:rsidR="00337ED8" w:rsidRPr="00932DEC" w:rsidRDefault="00337ED8" w:rsidP="008D69FB">
            <w:pPr>
              <w:spacing w:line="120" w:lineRule="atLeast"/>
              <w:jc w:val="center"/>
            </w:pPr>
            <w:r w:rsidRPr="00932DEC">
              <w:t xml:space="preserve">33 </w:t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337ED8" w:rsidRPr="00932DEC" w:rsidRDefault="00337ED8" w:rsidP="008D69FB">
            <w:pPr>
              <w:spacing w:line="120" w:lineRule="atLeast"/>
              <w:jc w:val="center"/>
            </w:pPr>
          </w:p>
        </w:tc>
      </w:tr>
      <w:tr w:rsidR="00802F47" w:rsidRPr="00932DEC" w:rsidTr="007160F7">
        <w:trPr>
          <w:trHeight w:val="256"/>
        </w:trPr>
        <w:tc>
          <w:tcPr>
            <w:tcW w:w="2278" w:type="dxa"/>
            <w:hideMark/>
          </w:tcPr>
          <w:p w:rsidR="00802F47" w:rsidRPr="00932DEC" w:rsidRDefault="00802F47" w:rsidP="008D69F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802F47" w:rsidRPr="00932DEC" w:rsidRDefault="00802F47" w:rsidP="008D69FB">
            <w:pPr>
              <w:spacing w:line="120" w:lineRule="atLeast"/>
              <w:jc w:val="center"/>
            </w:pPr>
            <w:r w:rsidRPr="00932DEC">
              <w:t>66</w:t>
            </w:r>
          </w:p>
        </w:tc>
        <w:tc>
          <w:tcPr>
            <w:tcW w:w="5988" w:type="dxa"/>
            <w:hideMark/>
          </w:tcPr>
          <w:p w:rsidR="00802F47" w:rsidRPr="00932DEC" w:rsidRDefault="00802F47" w:rsidP="006F20F6">
            <w:pPr>
              <w:tabs>
                <w:tab w:val="left" w:pos="2235"/>
              </w:tabs>
              <w:spacing w:line="120" w:lineRule="atLeast"/>
            </w:pPr>
            <w:r w:rsidRPr="00932DEC">
              <w:rPr>
                <w:b/>
              </w:rPr>
              <w:t>Итоговая контрольная работа - ТЕСТ</w:t>
            </w:r>
          </w:p>
        </w:tc>
        <w:tc>
          <w:tcPr>
            <w:tcW w:w="1711" w:type="dxa"/>
            <w:hideMark/>
          </w:tcPr>
          <w:p w:rsidR="00802F47" w:rsidRPr="00932DEC" w:rsidRDefault="00802F47" w:rsidP="008D69FB">
            <w:pPr>
              <w:tabs>
                <w:tab w:val="center" w:pos="388"/>
              </w:tabs>
              <w:spacing w:line="120" w:lineRule="atLeast"/>
              <w:jc w:val="center"/>
            </w:pPr>
            <w:r w:rsidRPr="00932DEC">
              <w:t>33нед</w:t>
            </w:r>
          </w:p>
        </w:tc>
        <w:tc>
          <w:tcPr>
            <w:tcW w:w="2507" w:type="dxa"/>
            <w:noWrap/>
            <w:hideMark/>
          </w:tcPr>
          <w:p w:rsidR="00802F47" w:rsidRPr="00932DEC" w:rsidRDefault="00802F47" w:rsidP="006F20F6">
            <w:pPr>
              <w:spacing w:line="120" w:lineRule="atLeast"/>
              <w:jc w:val="center"/>
            </w:pPr>
            <w:r w:rsidRPr="00932DEC">
              <w:t>Тест</w:t>
            </w:r>
          </w:p>
        </w:tc>
      </w:tr>
      <w:tr w:rsidR="00802F47" w:rsidRPr="00932DEC" w:rsidTr="007160F7">
        <w:trPr>
          <w:trHeight w:val="256"/>
        </w:trPr>
        <w:tc>
          <w:tcPr>
            <w:tcW w:w="2278" w:type="dxa"/>
            <w:hideMark/>
          </w:tcPr>
          <w:p w:rsidR="00802F47" w:rsidRPr="00932DEC" w:rsidRDefault="00802F47" w:rsidP="008D69F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802F47" w:rsidRPr="00932DEC" w:rsidRDefault="00802F47" w:rsidP="008D69FB">
            <w:pPr>
              <w:spacing w:line="120" w:lineRule="atLeast"/>
              <w:jc w:val="center"/>
            </w:pPr>
            <w:r w:rsidRPr="00932DEC">
              <w:t>67</w:t>
            </w:r>
          </w:p>
        </w:tc>
        <w:tc>
          <w:tcPr>
            <w:tcW w:w="5988" w:type="dxa"/>
            <w:hideMark/>
          </w:tcPr>
          <w:p w:rsidR="00802F47" w:rsidRPr="00932DEC" w:rsidRDefault="00802F47" w:rsidP="00802F47">
            <w:pPr>
              <w:spacing w:line="120" w:lineRule="atLeast"/>
            </w:pPr>
            <w:r w:rsidRPr="00932DEC">
              <w:t>Решение задач</w:t>
            </w:r>
            <w:r>
              <w:t xml:space="preserve"> за курс 7 кла</w:t>
            </w:r>
            <w:r w:rsidR="005C26B6">
              <w:t>с</w:t>
            </w:r>
            <w:r>
              <w:t>са.</w:t>
            </w:r>
          </w:p>
        </w:tc>
        <w:tc>
          <w:tcPr>
            <w:tcW w:w="1711" w:type="dxa"/>
            <w:hideMark/>
          </w:tcPr>
          <w:p w:rsidR="00802F47" w:rsidRPr="00932DEC" w:rsidRDefault="00802F47" w:rsidP="008D69FB">
            <w:pPr>
              <w:tabs>
                <w:tab w:val="center" w:pos="388"/>
              </w:tabs>
              <w:spacing w:line="120" w:lineRule="atLeast"/>
              <w:jc w:val="center"/>
            </w:pPr>
            <w:r w:rsidRPr="00932DEC">
              <w:t xml:space="preserve">34 </w:t>
            </w:r>
            <w:r w:rsidRPr="00932DEC">
              <w:tab/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  <w:hideMark/>
          </w:tcPr>
          <w:p w:rsidR="00802F47" w:rsidRPr="00932DEC" w:rsidRDefault="00802F47" w:rsidP="008D69FB">
            <w:pPr>
              <w:spacing w:line="120" w:lineRule="atLeast"/>
              <w:jc w:val="center"/>
            </w:pPr>
          </w:p>
        </w:tc>
      </w:tr>
      <w:tr w:rsidR="00802F47" w:rsidRPr="00932DEC" w:rsidTr="00802F47">
        <w:trPr>
          <w:trHeight w:val="256"/>
        </w:trPr>
        <w:tc>
          <w:tcPr>
            <w:tcW w:w="2278" w:type="dxa"/>
            <w:hideMark/>
          </w:tcPr>
          <w:p w:rsidR="00802F47" w:rsidRPr="00932DEC" w:rsidRDefault="00802F47" w:rsidP="008D69F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802F47" w:rsidRPr="00932DEC" w:rsidRDefault="00802F47" w:rsidP="00AC080A">
            <w:pPr>
              <w:spacing w:line="120" w:lineRule="atLeast"/>
              <w:jc w:val="center"/>
            </w:pPr>
            <w:r w:rsidRPr="00932DEC">
              <w:t>68</w:t>
            </w:r>
          </w:p>
        </w:tc>
        <w:tc>
          <w:tcPr>
            <w:tcW w:w="5988" w:type="dxa"/>
          </w:tcPr>
          <w:p w:rsidR="00802F47" w:rsidRPr="00932DEC" w:rsidRDefault="00802F47" w:rsidP="00465C30">
            <w:pPr>
              <w:tabs>
                <w:tab w:val="left" w:pos="2235"/>
              </w:tabs>
              <w:spacing w:line="120" w:lineRule="atLeast"/>
            </w:pPr>
            <w:r>
              <w:t>Обобщающий урок по курсу 7 класса.</w:t>
            </w:r>
          </w:p>
        </w:tc>
        <w:tc>
          <w:tcPr>
            <w:tcW w:w="1711" w:type="dxa"/>
            <w:hideMark/>
          </w:tcPr>
          <w:p w:rsidR="00802F47" w:rsidRPr="00932DEC" w:rsidRDefault="00802F47" w:rsidP="00485A32">
            <w:pPr>
              <w:tabs>
                <w:tab w:val="center" w:pos="388"/>
              </w:tabs>
              <w:spacing w:line="120" w:lineRule="atLeast"/>
              <w:jc w:val="center"/>
            </w:pPr>
            <w:r w:rsidRPr="00932DEC">
              <w:t xml:space="preserve">34 </w:t>
            </w:r>
            <w:r w:rsidRPr="00932DEC">
              <w:tab/>
            </w:r>
            <w:proofErr w:type="spellStart"/>
            <w:r w:rsidRPr="00932DEC">
              <w:t>нед</w:t>
            </w:r>
            <w:proofErr w:type="spellEnd"/>
          </w:p>
        </w:tc>
        <w:tc>
          <w:tcPr>
            <w:tcW w:w="2507" w:type="dxa"/>
            <w:noWrap/>
          </w:tcPr>
          <w:p w:rsidR="00802F47" w:rsidRPr="00932DEC" w:rsidRDefault="00802F47" w:rsidP="008D69FB">
            <w:pPr>
              <w:spacing w:line="120" w:lineRule="atLeast"/>
              <w:jc w:val="center"/>
            </w:pPr>
          </w:p>
        </w:tc>
      </w:tr>
    </w:tbl>
    <w:p w:rsidR="00672EFD" w:rsidRPr="00932DEC" w:rsidRDefault="00672EFD" w:rsidP="00726AC5">
      <w:pPr>
        <w:tabs>
          <w:tab w:val="left" w:pos="555"/>
          <w:tab w:val="left" w:pos="3270"/>
        </w:tabs>
        <w:spacing w:line="120" w:lineRule="atLeast"/>
        <w:jc w:val="center"/>
        <w:rPr>
          <w:i/>
        </w:rPr>
      </w:pPr>
    </w:p>
    <w:p w:rsidR="00C007D6" w:rsidRPr="00932DEC" w:rsidRDefault="00C007D6" w:rsidP="00726AC5">
      <w:pPr>
        <w:tabs>
          <w:tab w:val="left" w:pos="555"/>
          <w:tab w:val="left" w:pos="3270"/>
        </w:tabs>
        <w:spacing w:line="120" w:lineRule="atLeast"/>
        <w:jc w:val="center"/>
        <w:rPr>
          <w:i/>
        </w:rPr>
      </w:pPr>
    </w:p>
    <w:p w:rsidR="001B321C" w:rsidRPr="00932DEC" w:rsidRDefault="001B321C" w:rsidP="00726AC5">
      <w:pPr>
        <w:tabs>
          <w:tab w:val="left" w:pos="3270"/>
        </w:tabs>
        <w:spacing w:line="120" w:lineRule="atLeast"/>
        <w:jc w:val="center"/>
        <w:rPr>
          <w:i/>
        </w:rPr>
      </w:pPr>
    </w:p>
    <w:p w:rsidR="001B321C" w:rsidRPr="00932DEC" w:rsidRDefault="001B321C" w:rsidP="00726AC5">
      <w:pPr>
        <w:tabs>
          <w:tab w:val="left" w:pos="3270"/>
        </w:tabs>
        <w:spacing w:line="120" w:lineRule="atLeast"/>
        <w:jc w:val="center"/>
        <w:rPr>
          <w:i/>
        </w:rPr>
      </w:pPr>
    </w:p>
    <w:p w:rsidR="007E64AF" w:rsidRPr="00932DEC" w:rsidRDefault="007E64AF" w:rsidP="007E64AF">
      <w:pPr>
        <w:jc w:val="center"/>
        <w:rPr>
          <w:b/>
        </w:rPr>
      </w:pPr>
      <w:r w:rsidRPr="00932DEC">
        <w:rPr>
          <w:b/>
        </w:rPr>
        <w:lastRenderedPageBreak/>
        <w:t>График контрольных работ по геометрии за 7 класс.</w:t>
      </w:r>
    </w:p>
    <w:p w:rsidR="007E64AF" w:rsidRPr="00932DEC" w:rsidRDefault="007E64AF" w:rsidP="007E64AF">
      <w:pPr>
        <w:jc w:val="center"/>
        <w:rPr>
          <w:b/>
        </w:rPr>
      </w:pPr>
      <w:r w:rsidRPr="00932DEC">
        <w:rPr>
          <w:b/>
        </w:rPr>
        <w:t>20</w:t>
      </w:r>
      <w:r w:rsidRPr="00932DEC">
        <w:rPr>
          <w:b/>
          <w:lang w:val="en-US"/>
        </w:rPr>
        <w:t>1</w:t>
      </w:r>
      <w:r w:rsidR="004C541E">
        <w:rPr>
          <w:b/>
        </w:rPr>
        <w:t>5</w:t>
      </w:r>
      <w:r w:rsidRPr="00932DEC">
        <w:rPr>
          <w:b/>
        </w:rPr>
        <w:t xml:space="preserve"> -201</w:t>
      </w:r>
      <w:r w:rsidR="004C541E">
        <w:rPr>
          <w:b/>
        </w:rPr>
        <w:t>6</w:t>
      </w:r>
      <w:r w:rsidRPr="00932DEC">
        <w:rPr>
          <w:b/>
        </w:rPr>
        <w:t xml:space="preserve"> учебный год.</w:t>
      </w:r>
    </w:p>
    <w:p w:rsidR="007E64AF" w:rsidRPr="00932DEC" w:rsidRDefault="007E64AF" w:rsidP="007E64AF">
      <w:pPr>
        <w:jc w:val="center"/>
        <w:rPr>
          <w:b/>
        </w:rPr>
      </w:pP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5480"/>
        <w:gridCol w:w="2848"/>
      </w:tblGrid>
      <w:tr w:rsidR="007E64AF" w:rsidRPr="00932DEC" w:rsidTr="007E64AF">
        <w:trPr>
          <w:trHeight w:val="643"/>
          <w:jc w:val="center"/>
        </w:trPr>
        <w:tc>
          <w:tcPr>
            <w:tcW w:w="1168" w:type="dxa"/>
            <w:vAlign w:val="center"/>
          </w:tcPr>
          <w:p w:rsidR="007E64AF" w:rsidRPr="00932DEC" w:rsidRDefault="007E64AF" w:rsidP="00F833AE">
            <w:pPr>
              <w:ind w:left="360"/>
              <w:rPr>
                <w:b/>
              </w:rPr>
            </w:pPr>
            <w:r w:rsidRPr="00932DEC">
              <w:rPr>
                <w:b/>
              </w:rPr>
              <w:t>№</w:t>
            </w:r>
          </w:p>
        </w:tc>
        <w:tc>
          <w:tcPr>
            <w:tcW w:w="5480" w:type="dxa"/>
            <w:vAlign w:val="center"/>
          </w:tcPr>
          <w:p w:rsidR="007E64AF" w:rsidRPr="00932DEC" w:rsidRDefault="007E64AF" w:rsidP="00F833AE">
            <w:pPr>
              <w:jc w:val="center"/>
              <w:rPr>
                <w:b/>
              </w:rPr>
            </w:pPr>
            <w:r w:rsidRPr="00932DEC">
              <w:rPr>
                <w:b/>
              </w:rPr>
              <w:t>Тема</w:t>
            </w:r>
          </w:p>
        </w:tc>
        <w:tc>
          <w:tcPr>
            <w:tcW w:w="2848" w:type="dxa"/>
            <w:vAlign w:val="center"/>
          </w:tcPr>
          <w:p w:rsidR="007E64AF" w:rsidRPr="00932DEC" w:rsidRDefault="007E64AF" w:rsidP="00F833AE">
            <w:pPr>
              <w:jc w:val="center"/>
              <w:rPr>
                <w:b/>
              </w:rPr>
            </w:pPr>
            <w:r w:rsidRPr="00932DEC">
              <w:rPr>
                <w:b/>
              </w:rPr>
              <w:t>Дата</w:t>
            </w:r>
          </w:p>
        </w:tc>
      </w:tr>
      <w:tr w:rsidR="002C1E04" w:rsidRPr="00932DEC" w:rsidTr="00FB03CD">
        <w:trPr>
          <w:trHeight w:val="643"/>
          <w:jc w:val="center"/>
        </w:trPr>
        <w:tc>
          <w:tcPr>
            <w:tcW w:w="1168" w:type="dxa"/>
            <w:vAlign w:val="center"/>
          </w:tcPr>
          <w:p w:rsidR="002C1E04" w:rsidRPr="00932DEC" w:rsidRDefault="002C1E04" w:rsidP="007E64AF">
            <w:pPr>
              <w:numPr>
                <w:ilvl w:val="0"/>
                <w:numId w:val="40"/>
              </w:numPr>
            </w:pPr>
          </w:p>
        </w:tc>
        <w:tc>
          <w:tcPr>
            <w:tcW w:w="5480" w:type="dxa"/>
          </w:tcPr>
          <w:p w:rsidR="002C1E04" w:rsidRPr="00932DEC" w:rsidRDefault="002C1E04" w:rsidP="004C541E">
            <w:r>
              <w:t>Контрольная работа № 1 по теме:</w:t>
            </w:r>
            <w:r w:rsidRPr="00932DEC">
              <w:t xml:space="preserve"> </w:t>
            </w:r>
            <w:r>
              <w:t>«</w:t>
            </w:r>
            <w:r w:rsidRPr="00932DEC">
              <w:t>Начальные геометрические сведения</w:t>
            </w:r>
            <w:r>
              <w:t>»</w:t>
            </w:r>
            <w:r w:rsidRPr="00932DEC">
              <w:t>.</w:t>
            </w:r>
          </w:p>
        </w:tc>
        <w:tc>
          <w:tcPr>
            <w:tcW w:w="2848" w:type="dxa"/>
          </w:tcPr>
          <w:p w:rsidR="002C1E04" w:rsidRDefault="002C1E04" w:rsidP="002C1E04">
            <w:pPr>
              <w:jc w:val="center"/>
            </w:pPr>
            <w:r>
              <w:t>5</w:t>
            </w:r>
            <w:r w:rsidRPr="007B37A1">
              <w:t xml:space="preserve"> неделя</w:t>
            </w:r>
          </w:p>
        </w:tc>
      </w:tr>
      <w:tr w:rsidR="002C1E04" w:rsidRPr="00932DEC" w:rsidTr="00FB03CD">
        <w:trPr>
          <w:trHeight w:val="643"/>
          <w:jc w:val="center"/>
        </w:trPr>
        <w:tc>
          <w:tcPr>
            <w:tcW w:w="1168" w:type="dxa"/>
            <w:vAlign w:val="center"/>
          </w:tcPr>
          <w:p w:rsidR="002C1E04" w:rsidRPr="00932DEC" w:rsidRDefault="002C1E04" w:rsidP="007E64AF">
            <w:pPr>
              <w:numPr>
                <w:ilvl w:val="0"/>
                <w:numId w:val="40"/>
              </w:numPr>
            </w:pPr>
          </w:p>
        </w:tc>
        <w:tc>
          <w:tcPr>
            <w:tcW w:w="5480" w:type="dxa"/>
          </w:tcPr>
          <w:p w:rsidR="002C1E04" w:rsidRPr="00932DEC" w:rsidRDefault="002C1E04" w:rsidP="00F833AE">
            <w:r>
              <w:t>Контрольная работа</w:t>
            </w:r>
            <w:r w:rsidRPr="00932DEC">
              <w:t xml:space="preserve"> </w:t>
            </w:r>
            <w:r>
              <w:t>№ 2 по теме:</w:t>
            </w:r>
            <w:r w:rsidRPr="00932DEC">
              <w:t xml:space="preserve"> </w:t>
            </w:r>
            <w:r>
              <w:t>«</w:t>
            </w:r>
            <w:r w:rsidRPr="00932DEC">
              <w:t>Треугольники. Признаки равенства</w:t>
            </w:r>
            <w:r>
              <w:t>»</w:t>
            </w:r>
            <w:r w:rsidRPr="00932DEC">
              <w:t>.</w:t>
            </w:r>
          </w:p>
        </w:tc>
        <w:tc>
          <w:tcPr>
            <w:tcW w:w="2848" w:type="dxa"/>
          </w:tcPr>
          <w:p w:rsidR="002C1E04" w:rsidRDefault="002C1E04" w:rsidP="002C1E04">
            <w:pPr>
              <w:jc w:val="center"/>
            </w:pPr>
            <w:r>
              <w:t>14</w:t>
            </w:r>
            <w:r w:rsidRPr="007B37A1">
              <w:t xml:space="preserve"> неделя</w:t>
            </w:r>
          </w:p>
        </w:tc>
      </w:tr>
      <w:tr w:rsidR="002C1E04" w:rsidRPr="00932DEC" w:rsidTr="00FB03CD">
        <w:trPr>
          <w:trHeight w:val="643"/>
          <w:jc w:val="center"/>
        </w:trPr>
        <w:tc>
          <w:tcPr>
            <w:tcW w:w="1168" w:type="dxa"/>
            <w:vAlign w:val="center"/>
          </w:tcPr>
          <w:p w:rsidR="002C1E04" w:rsidRPr="00932DEC" w:rsidRDefault="002C1E04" w:rsidP="007E64AF">
            <w:pPr>
              <w:numPr>
                <w:ilvl w:val="0"/>
                <w:numId w:val="40"/>
              </w:numPr>
            </w:pPr>
          </w:p>
        </w:tc>
        <w:tc>
          <w:tcPr>
            <w:tcW w:w="5480" w:type="dxa"/>
          </w:tcPr>
          <w:p w:rsidR="002C1E04" w:rsidRPr="00932DEC" w:rsidRDefault="002C1E04" w:rsidP="00F833AE">
            <w:r>
              <w:t>Контрольная работа</w:t>
            </w:r>
            <w:r w:rsidRPr="00932DEC">
              <w:t xml:space="preserve"> </w:t>
            </w:r>
            <w:r>
              <w:t>№ 3 по теме:</w:t>
            </w:r>
            <w:r w:rsidRPr="00932DEC">
              <w:t xml:space="preserve"> </w:t>
            </w:r>
            <w:r>
              <w:t>«</w:t>
            </w:r>
            <w:r w:rsidRPr="00932DEC">
              <w:t>Параллельные прямые. Признаки и свойства</w:t>
            </w:r>
            <w:r>
              <w:t>»</w:t>
            </w:r>
            <w:r w:rsidRPr="00932DEC">
              <w:t>.</w:t>
            </w:r>
          </w:p>
        </w:tc>
        <w:tc>
          <w:tcPr>
            <w:tcW w:w="2848" w:type="dxa"/>
          </w:tcPr>
          <w:p w:rsidR="002C1E04" w:rsidRDefault="002C1E04" w:rsidP="002C1E04">
            <w:pPr>
              <w:jc w:val="center"/>
            </w:pPr>
            <w:r>
              <w:t>20</w:t>
            </w:r>
            <w:r w:rsidRPr="007B37A1">
              <w:t xml:space="preserve"> неделя</w:t>
            </w:r>
          </w:p>
        </w:tc>
      </w:tr>
      <w:tr w:rsidR="002C1E04" w:rsidRPr="00932DEC" w:rsidTr="00FB03CD">
        <w:trPr>
          <w:trHeight w:val="643"/>
          <w:jc w:val="center"/>
        </w:trPr>
        <w:tc>
          <w:tcPr>
            <w:tcW w:w="1168" w:type="dxa"/>
            <w:vAlign w:val="center"/>
          </w:tcPr>
          <w:p w:rsidR="002C1E04" w:rsidRPr="00932DEC" w:rsidRDefault="002C1E04" w:rsidP="007E64AF">
            <w:pPr>
              <w:numPr>
                <w:ilvl w:val="0"/>
                <w:numId w:val="40"/>
              </w:numPr>
            </w:pPr>
          </w:p>
        </w:tc>
        <w:tc>
          <w:tcPr>
            <w:tcW w:w="5480" w:type="dxa"/>
          </w:tcPr>
          <w:p w:rsidR="002C1E04" w:rsidRPr="00932DEC" w:rsidRDefault="002C1E04" w:rsidP="00EC3614">
            <w:r>
              <w:t>Контрольная работа</w:t>
            </w:r>
            <w:r w:rsidRPr="00932DEC">
              <w:t xml:space="preserve"> </w:t>
            </w:r>
            <w:r>
              <w:t>№ 4 по теме: «</w:t>
            </w:r>
            <w:r w:rsidRPr="00932DEC">
              <w:t>Соотношения между сторонами и углами треугольника</w:t>
            </w:r>
            <w:r>
              <w:t>»</w:t>
            </w:r>
            <w:r w:rsidRPr="00932DEC">
              <w:t>.</w:t>
            </w:r>
          </w:p>
        </w:tc>
        <w:tc>
          <w:tcPr>
            <w:tcW w:w="2848" w:type="dxa"/>
          </w:tcPr>
          <w:p w:rsidR="002C1E04" w:rsidRDefault="002C1E04" w:rsidP="002C1E04">
            <w:pPr>
              <w:jc w:val="center"/>
            </w:pPr>
            <w:r>
              <w:t>23</w:t>
            </w:r>
            <w:r w:rsidRPr="007B37A1">
              <w:t xml:space="preserve"> неделя</w:t>
            </w:r>
          </w:p>
        </w:tc>
      </w:tr>
      <w:tr w:rsidR="002C1E04" w:rsidRPr="00932DEC" w:rsidTr="00FB03CD">
        <w:trPr>
          <w:trHeight w:val="643"/>
          <w:jc w:val="center"/>
        </w:trPr>
        <w:tc>
          <w:tcPr>
            <w:tcW w:w="1168" w:type="dxa"/>
            <w:vAlign w:val="center"/>
          </w:tcPr>
          <w:p w:rsidR="002C1E04" w:rsidRPr="00932DEC" w:rsidRDefault="002C1E04" w:rsidP="007E64AF">
            <w:pPr>
              <w:numPr>
                <w:ilvl w:val="0"/>
                <w:numId w:val="40"/>
              </w:numPr>
            </w:pPr>
          </w:p>
        </w:tc>
        <w:tc>
          <w:tcPr>
            <w:tcW w:w="5480" w:type="dxa"/>
          </w:tcPr>
          <w:p w:rsidR="002C1E04" w:rsidRPr="00932DEC" w:rsidRDefault="002C1E04" w:rsidP="00EC3614">
            <w:r>
              <w:t>Контрольная работа</w:t>
            </w:r>
            <w:r w:rsidRPr="00932DEC">
              <w:t xml:space="preserve"> № 5</w:t>
            </w:r>
            <w:r>
              <w:t xml:space="preserve"> по теме: «</w:t>
            </w:r>
            <w:r w:rsidRPr="00932DEC">
              <w:t>Прямоугольные треугольники</w:t>
            </w:r>
            <w:r>
              <w:t>»</w:t>
            </w:r>
            <w:r w:rsidRPr="00932DEC">
              <w:t>.</w:t>
            </w:r>
          </w:p>
        </w:tc>
        <w:tc>
          <w:tcPr>
            <w:tcW w:w="2848" w:type="dxa"/>
          </w:tcPr>
          <w:p w:rsidR="002C1E04" w:rsidRDefault="002C1E04" w:rsidP="002C1E04">
            <w:pPr>
              <w:jc w:val="center"/>
            </w:pPr>
            <w:r>
              <w:t>29</w:t>
            </w:r>
            <w:r w:rsidRPr="007B37A1">
              <w:t xml:space="preserve"> неделя</w:t>
            </w:r>
          </w:p>
        </w:tc>
      </w:tr>
      <w:tr w:rsidR="007E64AF" w:rsidRPr="00932DEC" w:rsidTr="007E64AF">
        <w:trPr>
          <w:trHeight w:val="643"/>
          <w:jc w:val="center"/>
        </w:trPr>
        <w:tc>
          <w:tcPr>
            <w:tcW w:w="1168" w:type="dxa"/>
            <w:vAlign w:val="center"/>
          </w:tcPr>
          <w:p w:rsidR="007E64AF" w:rsidRPr="00932DEC" w:rsidRDefault="007E64AF" w:rsidP="007E64AF">
            <w:pPr>
              <w:numPr>
                <w:ilvl w:val="0"/>
                <w:numId w:val="40"/>
              </w:numPr>
            </w:pPr>
          </w:p>
        </w:tc>
        <w:tc>
          <w:tcPr>
            <w:tcW w:w="5480" w:type="dxa"/>
          </w:tcPr>
          <w:p w:rsidR="007E64AF" w:rsidRPr="00932DEC" w:rsidRDefault="007E64AF" w:rsidP="00EC3614">
            <w:r w:rsidRPr="00932DEC">
              <w:rPr>
                <w:b/>
              </w:rPr>
              <w:t>Зачёт</w:t>
            </w:r>
            <w:r w:rsidR="00EC3614">
              <w:rPr>
                <w:b/>
              </w:rPr>
              <w:t xml:space="preserve"> за курс 7 класса.</w:t>
            </w:r>
          </w:p>
        </w:tc>
        <w:tc>
          <w:tcPr>
            <w:tcW w:w="2848" w:type="dxa"/>
            <w:vAlign w:val="center"/>
          </w:tcPr>
          <w:p w:rsidR="007E64AF" w:rsidRPr="002C1E04" w:rsidRDefault="002C1E04" w:rsidP="00F833AE">
            <w:pPr>
              <w:jc w:val="center"/>
            </w:pPr>
            <w:r>
              <w:t>32 неделя</w:t>
            </w:r>
          </w:p>
        </w:tc>
      </w:tr>
      <w:tr w:rsidR="002C1E04" w:rsidRPr="00932DEC" w:rsidTr="00AC3632">
        <w:trPr>
          <w:trHeight w:val="643"/>
          <w:jc w:val="center"/>
        </w:trPr>
        <w:tc>
          <w:tcPr>
            <w:tcW w:w="1168" w:type="dxa"/>
            <w:vAlign w:val="center"/>
          </w:tcPr>
          <w:p w:rsidR="002C1E04" w:rsidRPr="00932DEC" w:rsidRDefault="002C1E04" w:rsidP="007E64AF">
            <w:pPr>
              <w:numPr>
                <w:ilvl w:val="0"/>
                <w:numId w:val="40"/>
              </w:numPr>
            </w:pPr>
          </w:p>
        </w:tc>
        <w:tc>
          <w:tcPr>
            <w:tcW w:w="5480" w:type="dxa"/>
          </w:tcPr>
          <w:p w:rsidR="002C1E04" w:rsidRPr="00932DEC" w:rsidRDefault="002C1E04" w:rsidP="006F20F6">
            <w:pPr>
              <w:tabs>
                <w:tab w:val="left" w:pos="2235"/>
              </w:tabs>
              <w:spacing w:line="120" w:lineRule="atLeast"/>
            </w:pPr>
            <w:r w:rsidRPr="00932DEC">
              <w:rPr>
                <w:b/>
              </w:rPr>
              <w:t>Итоговая контрольная работа - ТЕСТ</w:t>
            </w:r>
          </w:p>
        </w:tc>
        <w:tc>
          <w:tcPr>
            <w:tcW w:w="2848" w:type="dxa"/>
          </w:tcPr>
          <w:p w:rsidR="002C1E04" w:rsidRPr="00932DEC" w:rsidRDefault="002C1E04" w:rsidP="006F20F6">
            <w:pPr>
              <w:tabs>
                <w:tab w:val="center" w:pos="388"/>
              </w:tabs>
              <w:spacing w:line="120" w:lineRule="atLeast"/>
              <w:jc w:val="center"/>
            </w:pPr>
            <w:r w:rsidRPr="00932DEC">
              <w:t>33</w:t>
            </w:r>
            <w:r>
              <w:t xml:space="preserve"> </w:t>
            </w:r>
            <w:r w:rsidRPr="00932DEC">
              <w:t>нед</w:t>
            </w:r>
            <w:r>
              <w:t>еля</w:t>
            </w:r>
          </w:p>
        </w:tc>
      </w:tr>
    </w:tbl>
    <w:p w:rsidR="007E64AF" w:rsidRPr="00932DEC" w:rsidRDefault="007E64AF" w:rsidP="007E64AF">
      <w:pPr>
        <w:tabs>
          <w:tab w:val="left" w:pos="3390"/>
        </w:tabs>
      </w:pPr>
    </w:p>
    <w:sectPr w:rsidR="007E64AF" w:rsidRPr="00932DEC" w:rsidSect="00AF11D8">
      <w:pgSz w:w="16838" w:h="11906" w:orient="landscape" w:code="9"/>
      <w:pgMar w:top="851" w:right="680" w:bottom="624" w:left="624" w:header="567" w:footer="567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636" w:rsidRDefault="00D80636">
      <w:r>
        <w:separator/>
      </w:r>
    </w:p>
  </w:endnote>
  <w:endnote w:type="continuationSeparator" w:id="0">
    <w:p w:rsidR="00D80636" w:rsidRDefault="00D8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</w:font>
  <w:font w:name="Droid Sans Fallback">
    <w:charset w:val="CC"/>
    <w:family w:val="auto"/>
    <w:pitch w:val="variable"/>
  </w:font>
  <w:font w:name="Lohit Hind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636" w:rsidRDefault="00D80636">
      <w:r>
        <w:separator/>
      </w:r>
    </w:p>
  </w:footnote>
  <w:footnote w:type="continuationSeparator" w:id="0">
    <w:p w:rsidR="00D80636" w:rsidRDefault="00D80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EA3" w:rsidRDefault="00FE4EA3" w:rsidP="00112A9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E4EA3" w:rsidRDefault="00FE4EA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EA3" w:rsidRDefault="00FE4EA3">
    <w:pPr>
      <w:pStyle w:val="a7"/>
      <w:rPr>
        <w:sz w:val="16"/>
        <w:szCs w:val="16"/>
      </w:rPr>
    </w:pPr>
  </w:p>
  <w:p w:rsidR="00DF795E" w:rsidRPr="00C3714A" w:rsidRDefault="00DF795E">
    <w:pPr>
      <w:pStyle w:val="a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684"/>
    <w:multiLevelType w:val="multilevel"/>
    <w:tmpl w:val="B1BE4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12AE8"/>
    <w:multiLevelType w:val="hybridMultilevel"/>
    <w:tmpl w:val="9D74D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62695"/>
    <w:multiLevelType w:val="hybridMultilevel"/>
    <w:tmpl w:val="D2B2A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04237"/>
    <w:multiLevelType w:val="hybridMultilevel"/>
    <w:tmpl w:val="322067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4C6A60"/>
    <w:multiLevelType w:val="hybridMultilevel"/>
    <w:tmpl w:val="3320AD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E01EB"/>
    <w:multiLevelType w:val="multilevel"/>
    <w:tmpl w:val="A4A2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1E1477"/>
    <w:multiLevelType w:val="multilevel"/>
    <w:tmpl w:val="834A1FB4"/>
    <w:lvl w:ilvl="0">
      <w:start w:val="1"/>
      <w:numFmt w:val="bullet"/>
      <w:lvlText w:val=""/>
      <w:lvlJc w:val="left"/>
      <w:pPr>
        <w:tabs>
          <w:tab w:val="num" w:pos="1797"/>
        </w:tabs>
        <w:ind w:left="720" w:firstLine="10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2FF6726"/>
    <w:multiLevelType w:val="multilevel"/>
    <w:tmpl w:val="B38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E17D38"/>
    <w:multiLevelType w:val="hybridMultilevel"/>
    <w:tmpl w:val="4AE82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1D67B9"/>
    <w:multiLevelType w:val="hybridMultilevel"/>
    <w:tmpl w:val="3938721E"/>
    <w:lvl w:ilvl="0" w:tplc="6C0C9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56F20"/>
    <w:multiLevelType w:val="hybridMultilevel"/>
    <w:tmpl w:val="AF500788"/>
    <w:lvl w:ilvl="0" w:tplc="3C5845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1DDD5AE0"/>
    <w:multiLevelType w:val="hybridMultilevel"/>
    <w:tmpl w:val="381297F8"/>
    <w:lvl w:ilvl="0" w:tplc="E5EE7F9E">
      <w:start w:val="1"/>
      <w:numFmt w:val="bullet"/>
      <w:lvlText w:val=""/>
      <w:lvlJc w:val="left"/>
      <w:pPr>
        <w:tabs>
          <w:tab w:val="num" w:pos="2247"/>
        </w:tabs>
        <w:ind w:left="224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1E9D1D89"/>
    <w:multiLevelType w:val="hybridMultilevel"/>
    <w:tmpl w:val="8482D834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235106DB"/>
    <w:multiLevelType w:val="hybridMultilevel"/>
    <w:tmpl w:val="834A1FB4"/>
    <w:lvl w:ilvl="0" w:tplc="29760D88">
      <w:start w:val="1"/>
      <w:numFmt w:val="bullet"/>
      <w:lvlText w:val=""/>
      <w:lvlJc w:val="left"/>
      <w:pPr>
        <w:tabs>
          <w:tab w:val="num" w:pos="1797"/>
        </w:tabs>
        <w:ind w:left="720" w:firstLine="10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73A2290"/>
    <w:multiLevelType w:val="multilevel"/>
    <w:tmpl w:val="8C4E10A6"/>
    <w:lvl w:ilvl="0">
      <w:start w:val="1"/>
      <w:numFmt w:val="bullet"/>
      <w:lvlText w:val=""/>
      <w:lvlJc w:val="left"/>
      <w:pPr>
        <w:tabs>
          <w:tab w:val="num" w:pos="1785"/>
        </w:tabs>
        <w:ind w:left="708" w:firstLine="108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29A964BE"/>
    <w:multiLevelType w:val="multilevel"/>
    <w:tmpl w:val="32206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535D80"/>
    <w:multiLevelType w:val="hybridMultilevel"/>
    <w:tmpl w:val="7B54CD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E5A73F2"/>
    <w:multiLevelType w:val="hybridMultilevel"/>
    <w:tmpl w:val="AD786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7A1E2F"/>
    <w:multiLevelType w:val="multilevel"/>
    <w:tmpl w:val="4D7A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E0098E"/>
    <w:multiLevelType w:val="hybridMultilevel"/>
    <w:tmpl w:val="717641D4"/>
    <w:lvl w:ilvl="0" w:tplc="35EE59F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6A4F5E"/>
    <w:multiLevelType w:val="singleLevel"/>
    <w:tmpl w:val="8D2A1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8387774"/>
    <w:multiLevelType w:val="hybridMultilevel"/>
    <w:tmpl w:val="C546AAE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3">
    <w:nsid w:val="3DBF0D48"/>
    <w:multiLevelType w:val="hybridMultilevel"/>
    <w:tmpl w:val="881E77BC"/>
    <w:lvl w:ilvl="0" w:tplc="6C0C9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0431D9D"/>
    <w:multiLevelType w:val="hybridMultilevel"/>
    <w:tmpl w:val="8C4E10A6"/>
    <w:lvl w:ilvl="0" w:tplc="29760D88">
      <w:start w:val="1"/>
      <w:numFmt w:val="bullet"/>
      <w:lvlText w:val=""/>
      <w:lvlJc w:val="left"/>
      <w:pPr>
        <w:tabs>
          <w:tab w:val="num" w:pos="1785"/>
        </w:tabs>
        <w:ind w:left="708" w:firstLine="108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45CD188F"/>
    <w:multiLevelType w:val="hybridMultilevel"/>
    <w:tmpl w:val="F028D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8FA73BD"/>
    <w:multiLevelType w:val="multilevel"/>
    <w:tmpl w:val="DFCE9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B5109D"/>
    <w:multiLevelType w:val="hybridMultilevel"/>
    <w:tmpl w:val="2C1A4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2477BE"/>
    <w:multiLevelType w:val="multilevel"/>
    <w:tmpl w:val="06E60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5204EF3"/>
    <w:multiLevelType w:val="hybridMultilevel"/>
    <w:tmpl w:val="174297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90117F"/>
    <w:multiLevelType w:val="hybridMultilevel"/>
    <w:tmpl w:val="AD728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5">
    <w:nsid w:val="6A9C282B"/>
    <w:multiLevelType w:val="hybridMultilevel"/>
    <w:tmpl w:val="85AA43AC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6">
    <w:nsid w:val="73777D6A"/>
    <w:multiLevelType w:val="hybridMultilevel"/>
    <w:tmpl w:val="2154EC0C"/>
    <w:lvl w:ilvl="0" w:tplc="A4888A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D7585F"/>
    <w:multiLevelType w:val="hybridMultilevel"/>
    <w:tmpl w:val="F028D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1038B0"/>
    <w:multiLevelType w:val="hybridMultilevel"/>
    <w:tmpl w:val="D08E61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E486BE4"/>
    <w:multiLevelType w:val="hybridMultilevel"/>
    <w:tmpl w:val="CF04878C"/>
    <w:lvl w:ilvl="0" w:tplc="35EE59F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13"/>
  </w:num>
  <w:num w:numId="4">
    <w:abstractNumId w:val="35"/>
  </w:num>
  <w:num w:numId="5">
    <w:abstractNumId w:val="34"/>
  </w:num>
  <w:num w:numId="6">
    <w:abstractNumId w:val="31"/>
  </w:num>
  <w:num w:numId="7">
    <w:abstractNumId w:val="3"/>
  </w:num>
  <w:num w:numId="8">
    <w:abstractNumId w:val="5"/>
  </w:num>
  <w:num w:numId="9">
    <w:abstractNumId w:val="38"/>
  </w:num>
  <w:num w:numId="10">
    <w:abstractNumId w:val="6"/>
  </w:num>
  <w:num w:numId="11">
    <w:abstractNumId w:val="8"/>
  </w:num>
  <w:num w:numId="12">
    <w:abstractNumId w:val="14"/>
  </w:num>
  <w:num w:numId="13">
    <w:abstractNumId w:val="7"/>
  </w:num>
  <w:num w:numId="14">
    <w:abstractNumId w:val="25"/>
  </w:num>
  <w:num w:numId="15">
    <w:abstractNumId w:val="15"/>
  </w:num>
  <w:num w:numId="16">
    <w:abstractNumId w:val="22"/>
  </w:num>
  <w:num w:numId="17">
    <w:abstractNumId w:val="36"/>
  </w:num>
  <w:num w:numId="18">
    <w:abstractNumId w:val="0"/>
  </w:num>
  <w:num w:numId="19">
    <w:abstractNumId w:val="23"/>
  </w:num>
  <w:num w:numId="20">
    <w:abstractNumId w:val="10"/>
  </w:num>
  <w:num w:numId="21">
    <w:abstractNumId w:val="11"/>
  </w:num>
  <w:num w:numId="22">
    <w:abstractNumId w:val="19"/>
  </w:num>
  <w:num w:numId="23">
    <w:abstractNumId w:val="28"/>
  </w:num>
  <w:num w:numId="24">
    <w:abstractNumId w:val="2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1"/>
  </w:num>
  <w:num w:numId="27">
    <w:abstractNumId w:val="20"/>
  </w:num>
  <w:num w:numId="28">
    <w:abstractNumId w:val="39"/>
  </w:num>
  <w:num w:numId="29">
    <w:abstractNumId w:val="26"/>
  </w:num>
  <w:num w:numId="30">
    <w:abstractNumId w:val="33"/>
  </w:num>
  <w:num w:numId="31">
    <w:abstractNumId w:val="30"/>
  </w:num>
  <w:num w:numId="32">
    <w:abstractNumId w:val="16"/>
  </w:num>
  <w:num w:numId="33">
    <w:abstractNumId w:val="17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29"/>
  </w:num>
  <w:num w:numId="3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37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255D"/>
    <w:rsid w:val="0000390B"/>
    <w:rsid w:val="0000707D"/>
    <w:rsid w:val="000142B0"/>
    <w:rsid w:val="00014408"/>
    <w:rsid w:val="0001754A"/>
    <w:rsid w:val="0002270D"/>
    <w:rsid w:val="0005073F"/>
    <w:rsid w:val="000726D2"/>
    <w:rsid w:val="00073F9F"/>
    <w:rsid w:val="00085BA1"/>
    <w:rsid w:val="000D4B6C"/>
    <w:rsid w:val="00100086"/>
    <w:rsid w:val="00112A98"/>
    <w:rsid w:val="001164AE"/>
    <w:rsid w:val="00121991"/>
    <w:rsid w:val="0012199F"/>
    <w:rsid w:val="001279D9"/>
    <w:rsid w:val="00131441"/>
    <w:rsid w:val="00133ED5"/>
    <w:rsid w:val="00135DE3"/>
    <w:rsid w:val="0015020D"/>
    <w:rsid w:val="00152892"/>
    <w:rsid w:val="00157C96"/>
    <w:rsid w:val="00162041"/>
    <w:rsid w:val="00167471"/>
    <w:rsid w:val="0017291B"/>
    <w:rsid w:val="00181276"/>
    <w:rsid w:val="001817A7"/>
    <w:rsid w:val="001846E5"/>
    <w:rsid w:val="00187916"/>
    <w:rsid w:val="001B0798"/>
    <w:rsid w:val="001B321C"/>
    <w:rsid w:val="001B65CA"/>
    <w:rsid w:val="001C5F1A"/>
    <w:rsid w:val="001D55A0"/>
    <w:rsid w:val="001D75F5"/>
    <w:rsid w:val="001E1CF3"/>
    <w:rsid w:val="001F4FDC"/>
    <w:rsid w:val="00200E86"/>
    <w:rsid w:val="00210857"/>
    <w:rsid w:val="00214B6B"/>
    <w:rsid w:val="00240F30"/>
    <w:rsid w:val="00245941"/>
    <w:rsid w:val="00262639"/>
    <w:rsid w:val="00265E6F"/>
    <w:rsid w:val="00271119"/>
    <w:rsid w:val="0028145E"/>
    <w:rsid w:val="00281A41"/>
    <w:rsid w:val="00295277"/>
    <w:rsid w:val="002A3D16"/>
    <w:rsid w:val="002B603F"/>
    <w:rsid w:val="002B70D8"/>
    <w:rsid w:val="002C1E04"/>
    <w:rsid w:val="002C7E4C"/>
    <w:rsid w:val="002D68BB"/>
    <w:rsid w:val="002E018D"/>
    <w:rsid w:val="002E7380"/>
    <w:rsid w:val="002F0F00"/>
    <w:rsid w:val="0030011D"/>
    <w:rsid w:val="0030354D"/>
    <w:rsid w:val="003041D0"/>
    <w:rsid w:val="003054C2"/>
    <w:rsid w:val="0031030A"/>
    <w:rsid w:val="00335F36"/>
    <w:rsid w:val="00337ED8"/>
    <w:rsid w:val="003462C1"/>
    <w:rsid w:val="003669DB"/>
    <w:rsid w:val="00367EF6"/>
    <w:rsid w:val="00371405"/>
    <w:rsid w:val="0038380C"/>
    <w:rsid w:val="00386EDC"/>
    <w:rsid w:val="003A02E8"/>
    <w:rsid w:val="003B34FD"/>
    <w:rsid w:val="003C6FB4"/>
    <w:rsid w:val="003D588F"/>
    <w:rsid w:val="003E6DB3"/>
    <w:rsid w:val="00417FB1"/>
    <w:rsid w:val="0042057B"/>
    <w:rsid w:val="00422EC6"/>
    <w:rsid w:val="0042594F"/>
    <w:rsid w:val="004268A4"/>
    <w:rsid w:val="00441F7D"/>
    <w:rsid w:val="00443CA3"/>
    <w:rsid w:val="00450C85"/>
    <w:rsid w:val="00453DD6"/>
    <w:rsid w:val="00465C30"/>
    <w:rsid w:val="004767AB"/>
    <w:rsid w:val="00485A32"/>
    <w:rsid w:val="00491E08"/>
    <w:rsid w:val="004A0F26"/>
    <w:rsid w:val="004A1888"/>
    <w:rsid w:val="004B255D"/>
    <w:rsid w:val="004B3BED"/>
    <w:rsid w:val="004B74F9"/>
    <w:rsid w:val="004B751B"/>
    <w:rsid w:val="004B7578"/>
    <w:rsid w:val="004C541E"/>
    <w:rsid w:val="004C5950"/>
    <w:rsid w:val="004D0412"/>
    <w:rsid w:val="004D3DA3"/>
    <w:rsid w:val="004F3C16"/>
    <w:rsid w:val="004F54C0"/>
    <w:rsid w:val="004F5AF5"/>
    <w:rsid w:val="005217B8"/>
    <w:rsid w:val="00525068"/>
    <w:rsid w:val="00526ADF"/>
    <w:rsid w:val="00540237"/>
    <w:rsid w:val="005427DA"/>
    <w:rsid w:val="00543462"/>
    <w:rsid w:val="005468DA"/>
    <w:rsid w:val="0056663F"/>
    <w:rsid w:val="00571299"/>
    <w:rsid w:val="00587E07"/>
    <w:rsid w:val="005A1772"/>
    <w:rsid w:val="005A29EE"/>
    <w:rsid w:val="005A4C02"/>
    <w:rsid w:val="005B4F99"/>
    <w:rsid w:val="005C0EC0"/>
    <w:rsid w:val="005C2413"/>
    <w:rsid w:val="005C26B6"/>
    <w:rsid w:val="005D4594"/>
    <w:rsid w:val="005D7B57"/>
    <w:rsid w:val="005E0672"/>
    <w:rsid w:val="005F2903"/>
    <w:rsid w:val="005F3092"/>
    <w:rsid w:val="005F4C6C"/>
    <w:rsid w:val="005F7821"/>
    <w:rsid w:val="00627960"/>
    <w:rsid w:val="0063143C"/>
    <w:rsid w:val="006320A5"/>
    <w:rsid w:val="00632FFB"/>
    <w:rsid w:val="00633FE4"/>
    <w:rsid w:val="006449AD"/>
    <w:rsid w:val="006531A4"/>
    <w:rsid w:val="006647FC"/>
    <w:rsid w:val="00665199"/>
    <w:rsid w:val="00665BD6"/>
    <w:rsid w:val="006669F9"/>
    <w:rsid w:val="00672EFD"/>
    <w:rsid w:val="0067429F"/>
    <w:rsid w:val="00680DC6"/>
    <w:rsid w:val="006976CA"/>
    <w:rsid w:val="006B4706"/>
    <w:rsid w:val="006D5F65"/>
    <w:rsid w:val="006E7253"/>
    <w:rsid w:val="00711AC1"/>
    <w:rsid w:val="007160F7"/>
    <w:rsid w:val="00720EA1"/>
    <w:rsid w:val="00724FCA"/>
    <w:rsid w:val="00726AC5"/>
    <w:rsid w:val="00731A2D"/>
    <w:rsid w:val="0074010D"/>
    <w:rsid w:val="00751ECC"/>
    <w:rsid w:val="0076530B"/>
    <w:rsid w:val="007678CF"/>
    <w:rsid w:val="007914D2"/>
    <w:rsid w:val="00791A2B"/>
    <w:rsid w:val="00793DBE"/>
    <w:rsid w:val="007B3B9D"/>
    <w:rsid w:val="007E1E52"/>
    <w:rsid w:val="007E5948"/>
    <w:rsid w:val="007E64AF"/>
    <w:rsid w:val="007F13D6"/>
    <w:rsid w:val="007F2109"/>
    <w:rsid w:val="00801C26"/>
    <w:rsid w:val="0080249F"/>
    <w:rsid w:val="00802F47"/>
    <w:rsid w:val="008168EF"/>
    <w:rsid w:val="008256E4"/>
    <w:rsid w:val="00827A38"/>
    <w:rsid w:val="00832593"/>
    <w:rsid w:val="008326C5"/>
    <w:rsid w:val="00835069"/>
    <w:rsid w:val="008359AC"/>
    <w:rsid w:val="008460FB"/>
    <w:rsid w:val="00850EB4"/>
    <w:rsid w:val="00856689"/>
    <w:rsid w:val="00857D0E"/>
    <w:rsid w:val="00875F52"/>
    <w:rsid w:val="00880FC0"/>
    <w:rsid w:val="008812F6"/>
    <w:rsid w:val="008823A7"/>
    <w:rsid w:val="00882405"/>
    <w:rsid w:val="00894597"/>
    <w:rsid w:val="00896854"/>
    <w:rsid w:val="00897751"/>
    <w:rsid w:val="008A2CC3"/>
    <w:rsid w:val="008A32DC"/>
    <w:rsid w:val="008A4820"/>
    <w:rsid w:val="008B3A17"/>
    <w:rsid w:val="008D69FB"/>
    <w:rsid w:val="008E2605"/>
    <w:rsid w:val="008E3A62"/>
    <w:rsid w:val="008E4EA5"/>
    <w:rsid w:val="008F6F3D"/>
    <w:rsid w:val="00900F29"/>
    <w:rsid w:val="00905A57"/>
    <w:rsid w:val="00914A32"/>
    <w:rsid w:val="00917DD5"/>
    <w:rsid w:val="009224E0"/>
    <w:rsid w:val="00932DEC"/>
    <w:rsid w:val="009333B9"/>
    <w:rsid w:val="0093738A"/>
    <w:rsid w:val="00954235"/>
    <w:rsid w:val="00987608"/>
    <w:rsid w:val="00993427"/>
    <w:rsid w:val="009A36EA"/>
    <w:rsid w:val="009A6E88"/>
    <w:rsid w:val="009C4686"/>
    <w:rsid w:val="009D501D"/>
    <w:rsid w:val="009E0C8D"/>
    <w:rsid w:val="009E1CD5"/>
    <w:rsid w:val="009E58C0"/>
    <w:rsid w:val="009F54D8"/>
    <w:rsid w:val="00A03178"/>
    <w:rsid w:val="00A04856"/>
    <w:rsid w:val="00A115B1"/>
    <w:rsid w:val="00A1784D"/>
    <w:rsid w:val="00A242F4"/>
    <w:rsid w:val="00A26515"/>
    <w:rsid w:val="00A2753C"/>
    <w:rsid w:val="00A31C8E"/>
    <w:rsid w:val="00A33A8D"/>
    <w:rsid w:val="00A34833"/>
    <w:rsid w:val="00A536D0"/>
    <w:rsid w:val="00A76EC1"/>
    <w:rsid w:val="00A84CEB"/>
    <w:rsid w:val="00A90216"/>
    <w:rsid w:val="00AB500B"/>
    <w:rsid w:val="00AB70D8"/>
    <w:rsid w:val="00AC080A"/>
    <w:rsid w:val="00AD1401"/>
    <w:rsid w:val="00AD7A5E"/>
    <w:rsid w:val="00AE15C1"/>
    <w:rsid w:val="00AF11D8"/>
    <w:rsid w:val="00AF4186"/>
    <w:rsid w:val="00AF6345"/>
    <w:rsid w:val="00B01782"/>
    <w:rsid w:val="00B039A1"/>
    <w:rsid w:val="00B31B86"/>
    <w:rsid w:val="00B332CE"/>
    <w:rsid w:val="00B34507"/>
    <w:rsid w:val="00B615CD"/>
    <w:rsid w:val="00B711ED"/>
    <w:rsid w:val="00B74A7C"/>
    <w:rsid w:val="00B842D9"/>
    <w:rsid w:val="00B868C2"/>
    <w:rsid w:val="00BB24A2"/>
    <w:rsid w:val="00BC0D55"/>
    <w:rsid w:val="00BE7798"/>
    <w:rsid w:val="00BF797D"/>
    <w:rsid w:val="00C007D6"/>
    <w:rsid w:val="00C01851"/>
    <w:rsid w:val="00C023AE"/>
    <w:rsid w:val="00C042B5"/>
    <w:rsid w:val="00C05035"/>
    <w:rsid w:val="00C10B21"/>
    <w:rsid w:val="00C15DC7"/>
    <w:rsid w:val="00C17D49"/>
    <w:rsid w:val="00C24FCB"/>
    <w:rsid w:val="00C34B5D"/>
    <w:rsid w:val="00C3714A"/>
    <w:rsid w:val="00C608B9"/>
    <w:rsid w:val="00C62B7A"/>
    <w:rsid w:val="00C75E0D"/>
    <w:rsid w:val="00C83A8E"/>
    <w:rsid w:val="00C84C25"/>
    <w:rsid w:val="00C878CE"/>
    <w:rsid w:val="00CA11FD"/>
    <w:rsid w:val="00CA154C"/>
    <w:rsid w:val="00CB157F"/>
    <w:rsid w:val="00CB3667"/>
    <w:rsid w:val="00CD1BF8"/>
    <w:rsid w:val="00CD56A1"/>
    <w:rsid w:val="00CD6C12"/>
    <w:rsid w:val="00CF6D1D"/>
    <w:rsid w:val="00D0318A"/>
    <w:rsid w:val="00D03BCA"/>
    <w:rsid w:val="00D04655"/>
    <w:rsid w:val="00D04A90"/>
    <w:rsid w:val="00D05E05"/>
    <w:rsid w:val="00D256C0"/>
    <w:rsid w:val="00D32CA7"/>
    <w:rsid w:val="00D3457E"/>
    <w:rsid w:val="00D651AA"/>
    <w:rsid w:val="00D76CE7"/>
    <w:rsid w:val="00D80512"/>
    <w:rsid w:val="00D80636"/>
    <w:rsid w:val="00D832F4"/>
    <w:rsid w:val="00D87D77"/>
    <w:rsid w:val="00D93A18"/>
    <w:rsid w:val="00DA300E"/>
    <w:rsid w:val="00DB739F"/>
    <w:rsid w:val="00DB7BCE"/>
    <w:rsid w:val="00DE46C6"/>
    <w:rsid w:val="00DF0BAE"/>
    <w:rsid w:val="00DF795E"/>
    <w:rsid w:val="00E07432"/>
    <w:rsid w:val="00E10945"/>
    <w:rsid w:val="00E1544E"/>
    <w:rsid w:val="00E16309"/>
    <w:rsid w:val="00E26203"/>
    <w:rsid w:val="00E27B7C"/>
    <w:rsid w:val="00E324A9"/>
    <w:rsid w:val="00E53ED4"/>
    <w:rsid w:val="00E96D0E"/>
    <w:rsid w:val="00E97063"/>
    <w:rsid w:val="00EB5DE3"/>
    <w:rsid w:val="00EC2D34"/>
    <w:rsid w:val="00EC3614"/>
    <w:rsid w:val="00EC46E6"/>
    <w:rsid w:val="00ED1FB0"/>
    <w:rsid w:val="00ED5312"/>
    <w:rsid w:val="00EE4860"/>
    <w:rsid w:val="00EE786A"/>
    <w:rsid w:val="00EE7B32"/>
    <w:rsid w:val="00EF2B89"/>
    <w:rsid w:val="00EF5101"/>
    <w:rsid w:val="00F17DCA"/>
    <w:rsid w:val="00F2064D"/>
    <w:rsid w:val="00F26BD4"/>
    <w:rsid w:val="00F35B42"/>
    <w:rsid w:val="00F42CDC"/>
    <w:rsid w:val="00F806B7"/>
    <w:rsid w:val="00F833AE"/>
    <w:rsid w:val="00F84B22"/>
    <w:rsid w:val="00F85F1C"/>
    <w:rsid w:val="00F86829"/>
    <w:rsid w:val="00FB7881"/>
    <w:rsid w:val="00FC1953"/>
    <w:rsid w:val="00FC2A25"/>
    <w:rsid w:val="00FD4626"/>
    <w:rsid w:val="00FE4EA3"/>
    <w:rsid w:val="00FE6138"/>
    <w:rsid w:val="00FE666C"/>
    <w:rsid w:val="00FE7F94"/>
    <w:rsid w:val="00FF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7AB"/>
    <w:rPr>
      <w:sz w:val="24"/>
      <w:szCs w:val="24"/>
    </w:rPr>
  </w:style>
  <w:style w:type="paragraph" w:styleId="1">
    <w:name w:val="heading 1"/>
    <w:basedOn w:val="a"/>
    <w:next w:val="a"/>
    <w:qFormat/>
    <w:rsid w:val="004767A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35F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35F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35F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35F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35F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767AB"/>
    <w:pPr>
      <w:ind w:firstLine="540"/>
    </w:pPr>
  </w:style>
  <w:style w:type="paragraph" w:styleId="a4">
    <w:name w:val="Body Text"/>
    <w:basedOn w:val="a"/>
    <w:link w:val="a5"/>
    <w:rsid w:val="001D75F5"/>
    <w:pPr>
      <w:spacing w:after="120"/>
    </w:pPr>
  </w:style>
  <w:style w:type="table" w:styleId="a6">
    <w:name w:val="Table Grid"/>
    <w:basedOn w:val="a1"/>
    <w:rsid w:val="00933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"/>
    <w:basedOn w:val="a"/>
    <w:rsid w:val="005A17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C3714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3714A"/>
  </w:style>
  <w:style w:type="paragraph" w:styleId="aa">
    <w:name w:val="footer"/>
    <w:basedOn w:val="a"/>
    <w:rsid w:val="00C3714A"/>
    <w:pPr>
      <w:tabs>
        <w:tab w:val="center" w:pos="4677"/>
        <w:tab w:val="right" w:pos="9355"/>
      </w:tabs>
    </w:pPr>
  </w:style>
  <w:style w:type="paragraph" w:styleId="ab">
    <w:name w:val="Normal (Web)"/>
    <w:basedOn w:val="a"/>
    <w:rsid w:val="00894597"/>
    <w:pPr>
      <w:spacing w:before="100" w:beforeAutospacing="1" w:after="100" w:afterAutospacing="1"/>
    </w:pPr>
  </w:style>
  <w:style w:type="character" w:styleId="ac">
    <w:name w:val="Hyperlink"/>
    <w:rsid w:val="00894597"/>
    <w:rPr>
      <w:color w:val="993333"/>
      <w:u w:val="single"/>
    </w:rPr>
  </w:style>
  <w:style w:type="paragraph" w:styleId="ad">
    <w:name w:val="Title"/>
    <w:basedOn w:val="a"/>
    <w:qFormat/>
    <w:rsid w:val="00335F36"/>
    <w:pPr>
      <w:shd w:val="clear" w:color="auto" w:fill="FFFFFF"/>
      <w:jc w:val="center"/>
    </w:pPr>
    <w:rPr>
      <w:b/>
      <w:bCs/>
      <w:color w:val="000000"/>
      <w:sz w:val="32"/>
    </w:rPr>
  </w:style>
  <w:style w:type="paragraph" w:styleId="20">
    <w:name w:val="Body Text Indent 2"/>
    <w:basedOn w:val="a"/>
    <w:rsid w:val="00987608"/>
    <w:pPr>
      <w:spacing w:after="120" w:line="480" w:lineRule="auto"/>
      <w:ind w:left="283"/>
    </w:pPr>
  </w:style>
  <w:style w:type="character" w:styleId="ae">
    <w:name w:val="footnote reference"/>
    <w:semiHidden/>
    <w:rsid w:val="00987608"/>
    <w:rPr>
      <w:vertAlign w:val="superscript"/>
    </w:rPr>
  </w:style>
  <w:style w:type="paragraph" w:styleId="af">
    <w:name w:val="footnote text"/>
    <w:basedOn w:val="a"/>
    <w:semiHidden/>
    <w:rsid w:val="00987608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paragraph" w:styleId="af0">
    <w:name w:val="Plain Text"/>
    <w:basedOn w:val="a"/>
    <w:rsid w:val="00987608"/>
    <w:rPr>
      <w:rFonts w:ascii="Courier New" w:hAnsi="Courier New"/>
      <w:sz w:val="20"/>
      <w:szCs w:val="20"/>
    </w:rPr>
  </w:style>
  <w:style w:type="paragraph" w:customStyle="1" w:styleId="NR">
    <w:name w:val="NR"/>
    <w:basedOn w:val="a"/>
    <w:rsid w:val="00987608"/>
    <w:rPr>
      <w:szCs w:val="20"/>
    </w:rPr>
  </w:style>
  <w:style w:type="paragraph" w:styleId="21">
    <w:name w:val="Body Text 2"/>
    <w:basedOn w:val="a"/>
    <w:rsid w:val="002C7E4C"/>
    <w:pPr>
      <w:spacing w:after="120" w:line="480" w:lineRule="auto"/>
    </w:pPr>
  </w:style>
  <w:style w:type="paragraph" w:styleId="af1">
    <w:name w:val="Block Text"/>
    <w:basedOn w:val="a"/>
    <w:rsid w:val="002C7E4C"/>
    <w:pPr>
      <w:ind w:left="57" w:right="57" w:firstLine="720"/>
      <w:jc w:val="both"/>
    </w:pPr>
    <w:rPr>
      <w:szCs w:val="20"/>
    </w:rPr>
  </w:style>
  <w:style w:type="paragraph" w:styleId="30">
    <w:name w:val="Body Text Indent 3"/>
    <w:basedOn w:val="a"/>
    <w:rsid w:val="008168EF"/>
    <w:pPr>
      <w:spacing w:after="120"/>
      <w:ind w:left="283"/>
    </w:pPr>
    <w:rPr>
      <w:sz w:val="16"/>
      <w:szCs w:val="16"/>
    </w:rPr>
  </w:style>
  <w:style w:type="table" w:customStyle="1" w:styleId="11">
    <w:name w:val="Стиль таблицы1"/>
    <w:basedOn w:val="a1"/>
    <w:rsid w:val="00AE15C1"/>
    <w:tblPr/>
  </w:style>
  <w:style w:type="paragraph" w:styleId="af2">
    <w:name w:val="Document Map"/>
    <w:basedOn w:val="a"/>
    <w:link w:val="af3"/>
    <w:rsid w:val="002E018D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rsid w:val="002E018D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6314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4"/>
    <w:rsid w:val="001817A7"/>
    <w:rPr>
      <w:sz w:val="24"/>
      <w:szCs w:val="24"/>
    </w:rPr>
  </w:style>
  <w:style w:type="paragraph" w:customStyle="1" w:styleId="af5">
    <w:name w:val="Содержимое таблицы"/>
    <w:basedOn w:val="a"/>
    <w:rsid w:val="00491E08"/>
    <w:pPr>
      <w:widowControl w:val="0"/>
      <w:suppressLineNumbers/>
      <w:suppressAutoHyphens/>
    </w:pPr>
    <w:rPr>
      <w:rFonts w:ascii="Liberation Serif" w:eastAsia="Droid Sans Fallback" w:hAnsi="Liberation Serif" w:cs="Lohit Hindi"/>
      <w:kern w:val="1"/>
      <w:lang w:eastAsia="hi-IN" w:bidi="hi-IN"/>
    </w:rPr>
  </w:style>
  <w:style w:type="character" w:customStyle="1" w:styleId="a8">
    <w:name w:val="Верхний колонтитул Знак"/>
    <w:link w:val="a7"/>
    <w:uiPriority w:val="99"/>
    <w:rsid w:val="00793DBE"/>
    <w:rPr>
      <w:sz w:val="24"/>
      <w:szCs w:val="24"/>
    </w:rPr>
  </w:style>
  <w:style w:type="paragraph" w:styleId="af6">
    <w:name w:val="Balloon Text"/>
    <w:basedOn w:val="a"/>
    <w:link w:val="af7"/>
    <w:rsid w:val="00793DB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rsid w:val="00793D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3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809">
              <w:marLeft w:val="0"/>
              <w:marRight w:val="4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5700">
              <w:marLeft w:val="0"/>
              <w:marRight w:val="4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1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standart.edu.ru/catalog.aspx?CatalogId=262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andart.edu.ru/catalog.aspx?CatalogId=258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4C0D2-12BB-4B80-B7DB-B027704B0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12</Pages>
  <Words>3137</Words>
  <Characters>17884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school4</Company>
  <LinksUpToDate>false</LinksUpToDate>
  <CharactersWithSpaces>20980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inna</dc:creator>
  <cp:lastModifiedBy>мама</cp:lastModifiedBy>
  <cp:revision>117</cp:revision>
  <cp:lastPrinted>2015-06-08T18:26:00Z</cp:lastPrinted>
  <dcterms:created xsi:type="dcterms:W3CDTF">2011-10-23T21:08:00Z</dcterms:created>
  <dcterms:modified xsi:type="dcterms:W3CDTF">2015-11-04T16:09:00Z</dcterms:modified>
</cp:coreProperties>
</file>