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69" w:rsidRPr="00F71B69" w:rsidRDefault="00F71B69" w:rsidP="009401B2">
      <w:pPr>
        <w:jc w:val="center"/>
        <w:rPr>
          <w:b/>
          <w:color w:val="000000"/>
        </w:rPr>
      </w:pPr>
      <w:bookmarkStart w:id="0" w:name="_GoBack"/>
      <w:bookmarkEnd w:id="0"/>
      <w:r w:rsidRPr="00F71B69">
        <w:rPr>
          <w:b/>
          <w:color w:val="000000"/>
        </w:rPr>
        <w:t>Календарно-тематическое планирование по литературе для 9 класса</w:t>
      </w:r>
    </w:p>
    <w:p w:rsidR="00F71B69" w:rsidRDefault="00F71B69" w:rsidP="009401B2">
      <w:pPr>
        <w:jc w:val="center"/>
        <w:rPr>
          <w:b/>
          <w:color w:val="000000"/>
        </w:rPr>
      </w:pPr>
      <w:r>
        <w:rPr>
          <w:b/>
          <w:color w:val="000000"/>
        </w:rPr>
        <w:t>на 2015 – 2016 учебный год</w:t>
      </w:r>
    </w:p>
    <w:p w:rsidR="00F71B69" w:rsidRDefault="00F71B69" w:rsidP="009401B2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page" w:tblpX="623" w:tblpY="29"/>
        <w:tblW w:w="6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2130"/>
        <w:gridCol w:w="716"/>
        <w:gridCol w:w="1227"/>
        <w:gridCol w:w="2317"/>
        <w:gridCol w:w="2317"/>
        <w:gridCol w:w="3135"/>
        <w:gridCol w:w="784"/>
        <w:gridCol w:w="709"/>
        <w:gridCol w:w="1694"/>
        <w:gridCol w:w="1418"/>
      </w:tblGrid>
      <w:tr w:rsidR="00F60805" w:rsidRPr="008F3D94" w:rsidTr="00223D68">
        <w:trPr>
          <w:gridAfter w:val="1"/>
          <w:wAfter w:w="416" w:type="pct"/>
          <w:trHeight w:val="675"/>
        </w:trPr>
        <w:tc>
          <w:tcPr>
            <w:tcW w:w="174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№ </w:t>
            </w:r>
            <w:proofErr w:type="gramStart"/>
            <w:r w:rsidRPr="00CE686A">
              <w:rPr>
                <w:sz w:val="22"/>
                <w:szCs w:val="22"/>
              </w:rPr>
              <w:t>п</w:t>
            </w:r>
            <w:proofErr w:type="gramEnd"/>
            <w:r w:rsidRPr="00CE686A">
              <w:rPr>
                <w:sz w:val="22"/>
                <w:szCs w:val="22"/>
              </w:rPr>
              <w:t>/п</w:t>
            </w:r>
          </w:p>
        </w:tc>
        <w:tc>
          <w:tcPr>
            <w:tcW w:w="625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Название </w:t>
            </w:r>
            <w:r w:rsidR="00077E93" w:rsidRPr="00CE686A">
              <w:rPr>
                <w:sz w:val="22"/>
                <w:szCs w:val="22"/>
              </w:rPr>
              <w:t>разделов, темы</w:t>
            </w:r>
          </w:p>
        </w:tc>
        <w:tc>
          <w:tcPr>
            <w:tcW w:w="210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Количество</w:t>
            </w:r>
          </w:p>
          <w:p w:rsidR="00F60805" w:rsidRPr="00CE686A" w:rsidRDefault="00F60805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часов</w:t>
            </w:r>
          </w:p>
          <w:p w:rsidR="00F60805" w:rsidRPr="00CE686A" w:rsidRDefault="00F60805" w:rsidP="00223D68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360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Тип урока</w:t>
            </w:r>
          </w:p>
        </w:tc>
        <w:tc>
          <w:tcPr>
            <w:tcW w:w="680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Элементы содержания </w:t>
            </w:r>
          </w:p>
        </w:tc>
        <w:tc>
          <w:tcPr>
            <w:tcW w:w="680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Требования к уровню подготовки </w:t>
            </w:r>
            <w:proofErr w:type="gramStart"/>
            <w:r w:rsidRPr="00CE686A">
              <w:rPr>
                <w:sz w:val="22"/>
                <w:szCs w:val="22"/>
              </w:rPr>
              <w:t>обучающихся</w:t>
            </w:r>
            <w:proofErr w:type="gramEnd"/>
            <w:r w:rsidRPr="00CE686A">
              <w:rPr>
                <w:sz w:val="22"/>
                <w:szCs w:val="22"/>
              </w:rPr>
              <w:t xml:space="preserve"> (результат)</w:t>
            </w:r>
          </w:p>
        </w:tc>
        <w:tc>
          <w:tcPr>
            <w:tcW w:w="920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Характеристика основных видов деятельности обучающихся </w:t>
            </w:r>
          </w:p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(на уровне УУД)</w:t>
            </w:r>
          </w:p>
        </w:tc>
        <w:tc>
          <w:tcPr>
            <w:tcW w:w="438" w:type="pct"/>
            <w:gridSpan w:val="2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497" w:type="pct"/>
            <w:vMerge w:val="restar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 xml:space="preserve">Примечание </w:t>
            </w:r>
          </w:p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</w:p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</w:p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</w:p>
        </w:tc>
      </w:tr>
      <w:tr w:rsidR="00F60805" w:rsidRPr="008F3D94" w:rsidTr="00223D68">
        <w:trPr>
          <w:gridAfter w:val="1"/>
          <w:wAfter w:w="416" w:type="pct"/>
          <w:trHeight w:val="690"/>
        </w:trPr>
        <w:tc>
          <w:tcPr>
            <w:tcW w:w="174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  <w:tc>
          <w:tcPr>
            <w:tcW w:w="625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  <w:tc>
          <w:tcPr>
            <w:tcW w:w="210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360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</w:pPr>
          </w:p>
        </w:tc>
        <w:tc>
          <w:tcPr>
            <w:tcW w:w="680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  <w:tc>
          <w:tcPr>
            <w:tcW w:w="680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  <w:tc>
          <w:tcPr>
            <w:tcW w:w="920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  <w:tc>
          <w:tcPr>
            <w:tcW w:w="230" w:type="pct"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  <w:r>
              <w:t>По плану</w:t>
            </w:r>
          </w:p>
        </w:tc>
        <w:tc>
          <w:tcPr>
            <w:tcW w:w="208" w:type="pct"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  <w:r>
              <w:t>Факт.</w:t>
            </w:r>
          </w:p>
        </w:tc>
        <w:tc>
          <w:tcPr>
            <w:tcW w:w="497" w:type="pct"/>
            <w:vMerge/>
          </w:tcPr>
          <w:p w:rsidR="00F60805" w:rsidRPr="008F3D94" w:rsidRDefault="00F60805" w:rsidP="00223D68">
            <w:pPr>
              <w:tabs>
                <w:tab w:val="left" w:pos="1080"/>
              </w:tabs>
              <w:jc w:val="center"/>
            </w:pPr>
          </w:p>
        </w:tc>
      </w:tr>
      <w:tr w:rsidR="00F60805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1.</w:t>
            </w:r>
          </w:p>
        </w:tc>
        <w:tc>
          <w:tcPr>
            <w:tcW w:w="625" w:type="pct"/>
          </w:tcPr>
          <w:p w:rsidR="00F60805" w:rsidRPr="00CE686A" w:rsidRDefault="00F60805" w:rsidP="00223D68">
            <w:pPr>
              <w:rPr>
                <w:color w:val="0D0D0D"/>
              </w:rPr>
            </w:pPr>
            <w:r w:rsidRPr="00CE686A">
              <w:rPr>
                <w:b/>
                <w:sz w:val="22"/>
                <w:szCs w:val="22"/>
              </w:rPr>
              <w:t>Введение.</w:t>
            </w:r>
            <w:r w:rsidRPr="00CE686A">
              <w:rPr>
                <w:sz w:val="22"/>
                <w:szCs w:val="22"/>
              </w:rPr>
              <w:t xml:space="preserve"> </w:t>
            </w:r>
            <w:r w:rsidRPr="00CE686A">
              <w:rPr>
                <w:b/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color w:val="0D0D0D"/>
                <w:sz w:val="22"/>
                <w:szCs w:val="22"/>
              </w:rPr>
              <w:t>Литература как искусство слова</w:t>
            </w:r>
          </w:p>
        </w:tc>
        <w:tc>
          <w:tcPr>
            <w:tcW w:w="210" w:type="pct"/>
          </w:tcPr>
          <w:p w:rsidR="00F60805" w:rsidRPr="00CE686A" w:rsidRDefault="008B6EA3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 xml:space="preserve">Лекция </w:t>
            </w:r>
            <w:proofErr w:type="gramStart"/>
            <w:r w:rsidRPr="00CE686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proofErr w:type="gramEnd"/>
          </w:p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элементами</w:t>
            </w:r>
          </w:p>
          <w:p w:rsidR="00F60805" w:rsidRPr="00CE686A" w:rsidRDefault="00650C32" w:rsidP="00650C32">
            <w:pPr>
              <w:tabs>
                <w:tab w:val="left" w:pos="1080"/>
              </w:tabs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беседы</w:t>
            </w:r>
          </w:p>
        </w:tc>
        <w:tc>
          <w:tcPr>
            <w:tcW w:w="680" w:type="pct"/>
          </w:tcPr>
          <w:p w:rsidR="00F60805" w:rsidRPr="00CE686A" w:rsidRDefault="00F6080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Роль литературы в духовной жизни человека. Выявление уровня литературного развития учащихся</w:t>
            </w:r>
          </w:p>
        </w:tc>
        <w:tc>
          <w:tcPr>
            <w:tcW w:w="680" w:type="pct"/>
          </w:tcPr>
          <w:p w:rsidR="00C14192" w:rsidRPr="00CE686A" w:rsidRDefault="00C14192" w:rsidP="00223D68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Знать: чем отличается литература от истории;</w:t>
            </w:r>
          </w:p>
          <w:p w:rsidR="00C14192" w:rsidRPr="00CE686A" w:rsidRDefault="00C14192" w:rsidP="00223D68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образную природу словесного искусства;</w:t>
            </w:r>
          </w:p>
          <w:p w:rsidR="00F60805" w:rsidRPr="00CE686A" w:rsidRDefault="00C14192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уметь: составлять тезисы и план </w:t>
            </w:r>
            <w:proofErr w:type="gramStart"/>
            <w:r w:rsidRPr="00CE686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920" w:type="pct"/>
          </w:tcPr>
          <w:p w:rsidR="00D303F8" w:rsidRPr="00CE686A" w:rsidRDefault="00D303F8" w:rsidP="00D30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Проводить обзор программы, формулировать задачи и возможности их </w:t>
            </w:r>
            <w:proofErr w:type="gramStart"/>
            <w:r w:rsidRPr="00CE686A">
              <w:rPr>
                <w:sz w:val="20"/>
                <w:szCs w:val="20"/>
              </w:rPr>
              <w:t>оптимального</w:t>
            </w:r>
            <w:proofErr w:type="gramEnd"/>
          </w:p>
          <w:p w:rsidR="00D303F8" w:rsidRPr="00CE686A" w:rsidRDefault="00D303F8" w:rsidP="00D30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достижения. Участвовать в мозговом штурме, составлять </w:t>
            </w:r>
            <w:proofErr w:type="gramStart"/>
            <w:r w:rsidRPr="00CE686A">
              <w:rPr>
                <w:sz w:val="20"/>
                <w:szCs w:val="20"/>
              </w:rPr>
              <w:t>индивидуальное</w:t>
            </w:r>
            <w:proofErr w:type="gramEnd"/>
            <w:r w:rsidRPr="00CE686A">
              <w:rPr>
                <w:sz w:val="20"/>
                <w:szCs w:val="20"/>
              </w:rPr>
              <w:t xml:space="preserve"> и корпоративное</w:t>
            </w:r>
          </w:p>
          <w:p w:rsidR="00D303F8" w:rsidRPr="00CE686A" w:rsidRDefault="00D303F8" w:rsidP="00D30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«дерево целей». Работать с информацией учебника,</w:t>
            </w:r>
          </w:p>
          <w:p w:rsidR="00D303F8" w:rsidRPr="00CE686A" w:rsidRDefault="00D303F8" w:rsidP="00D30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участвовать в полемике. Формулировать итоги</w:t>
            </w:r>
          </w:p>
          <w:p w:rsidR="00F60805" w:rsidRPr="00CE686A" w:rsidRDefault="00D303F8" w:rsidP="00D30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диагностирования, уточнять зону ближайшей корректировки и определять задачи на перспективу</w:t>
            </w:r>
          </w:p>
        </w:tc>
        <w:tc>
          <w:tcPr>
            <w:tcW w:w="230" w:type="pc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F60805" w:rsidRPr="00CE686A" w:rsidRDefault="00F60805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BD6349" w:rsidRPr="00CE686A" w:rsidRDefault="00BD6349" w:rsidP="00223D68">
            <w:pPr>
              <w:pStyle w:val="Default"/>
              <w:jc w:val="center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Подготовиться к беседе о летнем чтении </w:t>
            </w:r>
          </w:p>
          <w:p w:rsidR="00F60805" w:rsidRPr="00CE686A" w:rsidRDefault="00F60805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8B6EA3" w:rsidRPr="00CE686A" w:rsidTr="00223D68">
        <w:trPr>
          <w:gridAfter w:val="1"/>
          <w:wAfter w:w="416" w:type="pct"/>
          <w:trHeight w:val="690"/>
        </w:trPr>
        <w:tc>
          <w:tcPr>
            <w:tcW w:w="4584" w:type="pct"/>
            <w:gridSpan w:val="10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</w:pPr>
          </w:p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b/>
              </w:rPr>
            </w:pPr>
            <w:r w:rsidRPr="00CE686A">
              <w:rPr>
                <w:b/>
                <w:sz w:val="22"/>
                <w:szCs w:val="22"/>
              </w:rPr>
              <w:t>Древнерусская литература. «Слово о полку Игореве».</w:t>
            </w:r>
            <w:r w:rsidR="00C14192" w:rsidRPr="00CE686A">
              <w:rPr>
                <w:b/>
                <w:sz w:val="22"/>
                <w:szCs w:val="22"/>
              </w:rPr>
              <w:t xml:space="preserve"> 4</w:t>
            </w:r>
            <w:r w:rsidR="00AB6E25" w:rsidRPr="00CE686A">
              <w:rPr>
                <w:b/>
                <w:sz w:val="22"/>
                <w:szCs w:val="22"/>
              </w:rPr>
              <w:t xml:space="preserve"> часа (3+1)</w:t>
            </w:r>
          </w:p>
        </w:tc>
      </w:tr>
      <w:tr w:rsidR="008B6EA3" w:rsidRPr="00CE686A" w:rsidTr="00223D68">
        <w:trPr>
          <w:gridAfter w:val="1"/>
          <w:wAfter w:w="416" w:type="pct"/>
          <w:trHeight w:val="2892"/>
        </w:trPr>
        <w:tc>
          <w:tcPr>
            <w:tcW w:w="174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2.</w:t>
            </w:r>
          </w:p>
        </w:tc>
        <w:tc>
          <w:tcPr>
            <w:tcW w:w="625" w:type="pct"/>
          </w:tcPr>
          <w:p w:rsidR="008B6EA3" w:rsidRPr="00CE686A" w:rsidRDefault="008B6EA3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"Слово о полку Игореве"</w:t>
            </w:r>
          </w:p>
          <w:p w:rsidR="008B6EA3" w:rsidRPr="00CE686A" w:rsidRDefault="008B6EA3" w:rsidP="00223D68"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8B6EA3" w:rsidRPr="00CE686A" w:rsidRDefault="008B6EA3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Урок анализа</w:t>
            </w:r>
          </w:p>
          <w:p w:rsidR="008B6EA3" w:rsidRPr="00CE686A" w:rsidRDefault="00650C32" w:rsidP="00650C32">
            <w:pPr>
              <w:tabs>
                <w:tab w:val="left" w:pos="1080"/>
              </w:tabs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произведения</w:t>
            </w:r>
          </w:p>
        </w:tc>
        <w:tc>
          <w:tcPr>
            <w:tcW w:w="68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</w:t>
            </w:r>
            <w:r w:rsidR="00C14192" w:rsidRPr="00CE686A">
              <w:rPr>
                <w:color w:val="0D0D0D"/>
                <w:sz w:val="20"/>
                <w:szCs w:val="20"/>
              </w:rPr>
              <w:t xml:space="preserve">овторением ранее </w:t>
            </w:r>
            <w:proofErr w:type="gramStart"/>
            <w:r w:rsidR="00C14192" w:rsidRPr="00CE686A">
              <w:rPr>
                <w:color w:val="0D0D0D"/>
                <w:sz w:val="20"/>
                <w:szCs w:val="20"/>
              </w:rPr>
              <w:t>изученного</w:t>
            </w:r>
            <w:proofErr w:type="gramEnd"/>
            <w:r w:rsidRPr="00CE686A">
              <w:rPr>
                <w:color w:val="0D0D0D"/>
                <w:sz w:val="20"/>
                <w:szCs w:val="20"/>
              </w:rPr>
              <w:t>. Самобытный характер древнерусской литературы. Богатство и разнообразие жанров. "Слово о полку Игореве"- величайший памятник древнерусской литературы</w:t>
            </w:r>
          </w:p>
        </w:tc>
        <w:tc>
          <w:tcPr>
            <w:tcW w:w="68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Знать: содержание произведения; </w:t>
            </w:r>
          </w:p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уметь: выделять и формулировать тему, идею, проблематику  произведения</w:t>
            </w:r>
          </w:p>
        </w:tc>
        <w:tc>
          <w:tcPr>
            <w:tcW w:w="920" w:type="pct"/>
          </w:tcPr>
          <w:p w:rsidR="008B6EA3" w:rsidRPr="00CE686A" w:rsidRDefault="00834364" w:rsidP="00D303F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/>
                <w:sz w:val="20"/>
                <w:szCs w:val="20"/>
              </w:rPr>
              <w:t>Рецептивная:</w:t>
            </w:r>
            <w:r w:rsidRPr="00CE686A">
              <w:rPr>
                <w:sz w:val="20"/>
                <w:szCs w:val="20"/>
              </w:rPr>
              <w:t xml:space="preserve"> чтение статьи учебника, работа с презентацией;  характеристика состояния экономики и культуры Древней Руси; </w:t>
            </w:r>
            <w:r w:rsidRPr="00CE686A">
              <w:rPr>
                <w:b/>
                <w:sz w:val="20"/>
                <w:szCs w:val="20"/>
              </w:rPr>
              <w:t>репродуктивная:</w:t>
            </w:r>
            <w:r w:rsidRPr="00CE686A">
              <w:rPr>
                <w:sz w:val="20"/>
                <w:szCs w:val="20"/>
              </w:rPr>
              <w:t xml:space="preserve"> ответы на вопросы</w:t>
            </w:r>
          </w:p>
        </w:tc>
        <w:tc>
          <w:tcPr>
            <w:tcW w:w="23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8B6EA3" w:rsidRPr="00CE686A" w:rsidRDefault="00BD6349" w:rsidP="00834364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Пересказать учебную статью по вариантам, с. 4-8 (о древнерусской литературе), с. 8-11 (о «Слове о полку Игореве»)</w:t>
            </w:r>
          </w:p>
        </w:tc>
      </w:tr>
      <w:tr w:rsidR="008B6EA3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25" w:type="pct"/>
          </w:tcPr>
          <w:p w:rsidR="008B6EA3" w:rsidRPr="00CE686A" w:rsidRDefault="008B6EA3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Художественные особенности «Слова…» </w:t>
            </w:r>
          </w:p>
          <w:p w:rsidR="008B6EA3" w:rsidRPr="00CE686A" w:rsidRDefault="008B6EA3" w:rsidP="00223D68">
            <w:pPr>
              <w:rPr>
                <w:b/>
                <w:color w:val="0D0D0D"/>
              </w:rPr>
            </w:pPr>
          </w:p>
        </w:tc>
        <w:tc>
          <w:tcPr>
            <w:tcW w:w="210" w:type="pct"/>
          </w:tcPr>
          <w:p w:rsidR="008B6EA3" w:rsidRPr="00CE686A" w:rsidRDefault="008B6EA3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Урок анализа</w:t>
            </w:r>
          </w:p>
          <w:p w:rsidR="008B6EA3" w:rsidRPr="00CE686A" w:rsidRDefault="00650C32" w:rsidP="00650C32">
            <w:pPr>
              <w:tabs>
                <w:tab w:val="left" w:pos="1080"/>
              </w:tabs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произведения</w:t>
            </w:r>
          </w:p>
        </w:tc>
        <w:tc>
          <w:tcPr>
            <w:tcW w:w="68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Самобытность содержания, специфика жанра, образов, языка. Проблема авторства «Слова…».</w:t>
            </w:r>
          </w:p>
        </w:tc>
        <w:tc>
          <w:tcPr>
            <w:tcW w:w="68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Знать: теоретико-литерат</w:t>
            </w:r>
            <w:r w:rsidR="00C14192" w:rsidRPr="00CE686A">
              <w:rPr>
                <w:sz w:val="20"/>
                <w:szCs w:val="20"/>
              </w:rPr>
              <w:t>урные</w:t>
            </w:r>
            <w:r w:rsidRPr="00CE686A">
              <w:rPr>
                <w:sz w:val="20"/>
                <w:szCs w:val="20"/>
              </w:rPr>
              <w:t xml:space="preserve"> понятия; </w:t>
            </w:r>
          </w:p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уметь: определять род и жанр литературного произведения</w:t>
            </w:r>
          </w:p>
        </w:tc>
        <w:tc>
          <w:tcPr>
            <w:tcW w:w="920" w:type="pct"/>
          </w:tcPr>
          <w:p w:rsidR="008B6EA3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sz w:val="20"/>
                <w:szCs w:val="20"/>
              </w:rPr>
              <w:t>Рецептивная:</w:t>
            </w:r>
            <w:r w:rsidRPr="00CE686A">
              <w:rPr>
                <w:sz w:val="20"/>
                <w:szCs w:val="20"/>
              </w:rPr>
              <w:t xml:space="preserve"> чтение летописи; </w:t>
            </w:r>
            <w:r w:rsidRPr="00CE686A">
              <w:rPr>
                <w:b/>
                <w:sz w:val="20"/>
                <w:szCs w:val="20"/>
              </w:rPr>
              <w:t>репродуктивная:</w:t>
            </w:r>
            <w:r w:rsidRPr="00CE686A">
              <w:rPr>
                <w:sz w:val="20"/>
                <w:szCs w:val="20"/>
              </w:rPr>
              <w:t xml:space="preserve"> ответы на вопросы, устная характеристика; </w:t>
            </w:r>
            <w:r w:rsidRPr="00CE686A">
              <w:rPr>
                <w:b/>
                <w:sz w:val="20"/>
                <w:szCs w:val="20"/>
              </w:rPr>
              <w:t xml:space="preserve">продуктивная, творческая: </w:t>
            </w:r>
            <w:r w:rsidRPr="00CE686A">
              <w:rPr>
                <w:sz w:val="20"/>
                <w:szCs w:val="20"/>
              </w:rPr>
              <w:t xml:space="preserve">выразительное чтение; </w:t>
            </w:r>
            <w:r w:rsidRPr="00CE686A">
              <w:rPr>
                <w:b/>
                <w:sz w:val="20"/>
                <w:szCs w:val="20"/>
              </w:rPr>
              <w:t>исследовательская:</w:t>
            </w:r>
            <w:r w:rsidRPr="00CE686A">
              <w:rPr>
                <w:sz w:val="20"/>
                <w:szCs w:val="20"/>
              </w:rPr>
              <w:t xml:space="preserve"> определение роли изобразительных средств</w:t>
            </w:r>
            <w:proofErr w:type="gramEnd"/>
          </w:p>
        </w:tc>
        <w:tc>
          <w:tcPr>
            <w:tcW w:w="23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BD6349" w:rsidRPr="00CE686A" w:rsidRDefault="00BD6349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Дочитать «Слово о полку Игореве»</w:t>
            </w:r>
          </w:p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8B6EA3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4.</w:t>
            </w:r>
          </w:p>
        </w:tc>
        <w:tc>
          <w:tcPr>
            <w:tcW w:w="625" w:type="pct"/>
          </w:tcPr>
          <w:p w:rsidR="008B6EA3" w:rsidRPr="00CE686A" w:rsidRDefault="008B6EA3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Образ Русской Земли в «Слове…»</w:t>
            </w:r>
          </w:p>
        </w:tc>
        <w:tc>
          <w:tcPr>
            <w:tcW w:w="210" w:type="pct"/>
          </w:tcPr>
          <w:p w:rsidR="008B6EA3" w:rsidRPr="00CE686A" w:rsidRDefault="008B6EA3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Урок анализа</w:t>
            </w:r>
          </w:p>
          <w:p w:rsidR="008B6EA3" w:rsidRPr="00CE686A" w:rsidRDefault="00650C32" w:rsidP="00650C32">
            <w:pPr>
              <w:tabs>
                <w:tab w:val="left" w:pos="1080"/>
              </w:tabs>
            </w:pPr>
            <w:r w:rsidRPr="00CE686A">
              <w:rPr>
                <w:rFonts w:eastAsiaTheme="minorHAnsi"/>
                <w:sz w:val="22"/>
                <w:szCs w:val="22"/>
                <w:lang w:eastAsia="en-US"/>
              </w:rPr>
              <w:t>произведения</w:t>
            </w:r>
          </w:p>
        </w:tc>
        <w:tc>
          <w:tcPr>
            <w:tcW w:w="680" w:type="pct"/>
          </w:tcPr>
          <w:p w:rsidR="008B6EA3" w:rsidRPr="00CE686A" w:rsidRDefault="00834364" w:rsidP="005A6907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  <w:lang w:eastAsia="en-US"/>
              </w:rPr>
              <w:t xml:space="preserve"> </w:t>
            </w:r>
            <w:r w:rsidR="005A6907" w:rsidRPr="00CE686A">
              <w:rPr>
                <w:sz w:val="20"/>
                <w:szCs w:val="20"/>
              </w:rPr>
              <w:t xml:space="preserve"> Выразительное чтение и восприятие текста: «Вступление», «Золотое слово» Святослава. Как проявляется в «Золотом слове» Святослава идея произведения? В чем заключается патриотизм произведения? Какова роль изобразительно-выразительных сре</w:t>
            </w:r>
            <w:proofErr w:type="gramStart"/>
            <w:r w:rsidR="005A6907" w:rsidRPr="00CE686A">
              <w:rPr>
                <w:sz w:val="20"/>
                <w:szCs w:val="20"/>
              </w:rPr>
              <w:t>дств в с</w:t>
            </w:r>
            <w:proofErr w:type="gramEnd"/>
            <w:r w:rsidR="005A6907" w:rsidRPr="00CE686A">
              <w:rPr>
                <w:sz w:val="20"/>
                <w:szCs w:val="20"/>
              </w:rPr>
              <w:t xml:space="preserve">оздании образа Родины? Каков голос автора?  </w:t>
            </w:r>
          </w:p>
        </w:tc>
        <w:tc>
          <w:tcPr>
            <w:tcW w:w="68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Знать: содержание произведения; </w:t>
            </w:r>
          </w:p>
          <w:p w:rsidR="008B6EA3" w:rsidRPr="00CE686A" w:rsidRDefault="008B6EA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уметь: выявлять авторскую позицию</w:t>
            </w:r>
          </w:p>
        </w:tc>
        <w:tc>
          <w:tcPr>
            <w:tcW w:w="920" w:type="pct"/>
          </w:tcPr>
          <w:p w:rsidR="008B6EA3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sz w:val="20"/>
                <w:szCs w:val="20"/>
              </w:rPr>
              <w:t>Рецептивная:</w:t>
            </w:r>
            <w:r w:rsidRPr="00CE686A">
              <w:rPr>
                <w:sz w:val="20"/>
                <w:szCs w:val="20"/>
              </w:rPr>
              <w:t xml:space="preserve"> чтение летописи; </w:t>
            </w:r>
            <w:r w:rsidRPr="00CE686A">
              <w:rPr>
                <w:b/>
                <w:sz w:val="20"/>
                <w:szCs w:val="20"/>
              </w:rPr>
              <w:t>репродуктивная:</w:t>
            </w:r>
            <w:r w:rsidRPr="00CE686A">
              <w:rPr>
                <w:sz w:val="20"/>
                <w:szCs w:val="20"/>
              </w:rPr>
              <w:t xml:space="preserve"> ответы на вопросы, устная характеристика; </w:t>
            </w:r>
            <w:r w:rsidRPr="00CE686A">
              <w:rPr>
                <w:b/>
                <w:sz w:val="20"/>
                <w:szCs w:val="20"/>
              </w:rPr>
              <w:t xml:space="preserve">продуктивная, творческая: </w:t>
            </w:r>
            <w:r w:rsidRPr="00CE686A">
              <w:rPr>
                <w:sz w:val="20"/>
                <w:szCs w:val="20"/>
              </w:rPr>
              <w:t xml:space="preserve">выразительное чтение; </w:t>
            </w:r>
            <w:r w:rsidRPr="00CE686A">
              <w:rPr>
                <w:b/>
                <w:sz w:val="20"/>
                <w:szCs w:val="20"/>
              </w:rPr>
              <w:t>исследовательская:</w:t>
            </w:r>
            <w:r w:rsidRPr="00CE686A">
              <w:rPr>
                <w:sz w:val="20"/>
                <w:szCs w:val="20"/>
              </w:rPr>
              <w:t xml:space="preserve"> определение роли изобразительных средств</w:t>
            </w:r>
            <w:proofErr w:type="gramEnd"/>
          </w:p>
        </w:tc>
        <w:tc>
          <w:tcPr>
            <w:tcW w:w="23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8B6EA3" w:rsidRPr="00CE686A" w:rsidRDefault="00BD6349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плач Ярославны</w:t>
            </w:r>
          </w:p>
        </w:tc>
      </w:tr>
      <w:tr w:rsidR="008B6EA3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8B6EA3" w:rsidRPr="00CE686A" w:rsidRDefault="00C14192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5.</w:t>
            </w:r>
          </w:p>
        </w:tc>
        <w:tc>
          <w:tcPr>
            <w:tcW w:w="625" w:type="pct"/>
          </w:tcPr>
          <w:p w:rsidR="008B6EA3" w:rsidRPr="00CE686A" w:rsidRDefault="00C14192" w:rsidP="00223D68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Развитие речи. Подготовка к домашнему сочинению по «Слову…»</w:t>
            </w:r>
          </w:p>
        </w:tc>
        <w:tc>
          <w:tcPr>
            <w:tcW w:w="210" w:type="pct"/>
          </w:tcPr>
          <w:p w:rsidR="008B6EA3" w:rsidRPr="00CE686A" w:rsidRDefault="00C14192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8B6EA3" w:rsidRPr="00CE686A" w:rsidRDefault="00A82966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5A6907" w:rsidRPr="00CE686A" w:rsidRDefault="005A6907" w:rsidP="005A6907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Формулировка тем сочинений с предварительным их обсуждением. </w:t>
            </w:r>
          </w:p>
          <w:p w:rsidR="008B6EA3" w:rsidRPr="00CE686A" w:rsidRDefault="005A6907" w:rsidP="005A6907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Подготовка к домашнему сочинению</w:t>
            </w:r>
          </w:p>
        </w:tc>
        <w:tc>
          <w:tcPr>
            <w:tcW w:w="680" w:type="pct"/>
          </w:tcPr>
          <w:p w:rsidR="005427A6" w:rsidRPr="00CE686A" w:rsidRDefault="005427A6" w:rsidP="005427A6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жанр и композицию произведения, нравственно-патриотическую идею «Слова…»; приемы создания героев, </w:t>
            </w:r>
            <w:proofErr w:type="spellStart"/>
            <w:proofErr w:type="gramStart"/>
            <w:r w:rsidRPr="00CE686A">
              <w:rPr>
                <w:sz w:val="20"/>
                <w:szCs w:val="20"/>
              </w:rPr>
              <w:t>худож</w:t>
            </w:r>
            <w:proofErr w:type="spellEnd"/>
            <w:r w:rsidRPr="00CE686A">
              <w:rPr>
                <w:sz w:val="20"/>
                <w:szCs w:val="20"/>
              </w:rPr>
              <w:t xml:space="preserve"> </w:t>
            </w:r>
            <w:proofErr w:type="spellStart"/>
            <w:r w:rsidRPr="00CE686A">
              <w:rPr>
                <w:sz w:val="20"/>
                <w:szCs w:val="20"/>
              </w:rPr>
              <w:t>ественные</w:t>
            </w:r>
            <w:proofErr w:type="spellEnd"/>
            <w:proofErr w:type="gramEnd"/>
            <w:r w:rsidRPr="00CE686A">
              <w:rPr>
                <w:sz w:val="20"/>
                <w:szCs w:val="20"/>
              </w:rPr>
              <w:t xml:space="preserve"> средства выразительности.</w:t>
            </w:r>
          </w:p>
          <w:p w:rsidR="008B6EA3" w:rsidRPr="00CE686A" w:rsidRDefault="005427A6" w:rsidP="005427A6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 выделять смысловые части текста, формулировать идею произведения, выразительно читать, соблюдая нормы литературного произношения; характеризовать героя, определять роль художественных средств </w:t>
            </w:r>
            <w:proofErr w:type="spellStart"/>
            <w:r w:rsidRPr="00CE686A">
              <w:rPr>
                <w:sz w:val="20"/>
                <w:szCs w:val="20"/>
              </w:rPr>
              <w:t>выразительностисти</w:t>
            </w:r>
            <w:proofErr w:type="spellEnd"/>
            <w:r w:rsidRPr="00CE686A">
              <w:rPr>
                <w:sz w:val="20"/>
                <w:szCs w:val="20"/>
              </w:rPr>
              <w:t xml:space="preserve"> для создания образа и </w:t>
            </w:r>
            <w:r w:rsidRPr="00CE686A">
              <w:rPr>
                <w:sz w:val="20"/>
                <w:szCs w:val="20"/>
              </w:rPr>
              <w:lastRenderedPageBreak/>
              <w:t>выражения основной идеи произведения</w:t>
            </w:r>
          </w:p>
        </w:tc>
        <w:tc>
          <w:tcPr>
            <w:tcW w:w="920" w:type="pct"/>
          </w:tcPr>
          <w:p w:rsidR="008B6EA3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sz w:val="20"/>
                <w:szCs w:val="20"/>
              </w:rPr>
              <w:lastRenderedPageBreak/>
              <w:t>Продуктивная</w:t>
            </w:r>
            <w:proofErr w:type="gramEnd"/>
            <w:r w:rsidRPr="00CE686A">
              <w:rPr>
                <w:b/>
                <w:sz w:val="20"/>
                <w:szCs w:val="20"/>
              </w:rPr>
              <w:t xml:space="preserve">, творческая:  </w:t>
            </w:r>
            <w:r w:rsidRPr="00CE686A">
              <w:rPr>
                <w:sz w:val="20"/>
                <w:szCs w:val="20"/>
              </w:rPr>
              <w:t>письменное оформление высказывания</w:t>
            </w:r>
          </w:p>
        </w:tc>
        <w:tc>
          <w:tcPr>
            <w:tcW w:w="230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8B6EA3" w:rsidRPr="00CE686A" w:rsidRDefault="008B6EA3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650C32" w:rsidRPr="00CE686A" w:rsidRDefault="00BD6349" w:rsidP="00650C32">
            <w:pPr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</w:pPr>
            <w:r w:rsidRPr="00CE686A">
              <w:rPr>
                <w:sz w:val="20"/>
                <w:szCs w:val="20"/>
              </w:rPr>
              <w:t>Домашнее сочинение</w:t>
            </w:r>
            <w:r w:rsidR="00650C32" w:rsidRPr="00CE686A">
              <w:rPr>
                <w:sz w:val="20"/>
                <w:szCs w:val="20"/>
              </w:rPr>
              <w:t xml:space="preserve"> </w:t>
            </w:r>
            <w:r w:rsidR="00650C32" w:rsidRPr="00CE686A">
              <w:rPr>
                <w:rFonts w:ascii="TimesNewRoman" w:eastAsiaTheme="minorHAnsi" w:hAnsi="TimesNewRoman" w:cs="TimesNewRoman"/>
                <w:sz w:val="20"/>
                <w:szCs w:val="20"/>
                <w:lang w:eastAsia="en-US"/>
              </w:rPr>
              <w:t xml:space="preserve"> </w:t>
            </w:r>
          </w:p>
          <w:p w:rsidR="00650C32" w:rsidRPr="00CE686A" w:rsidRDefault="00650C32" w:rsidP="00650C3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 xml:space="preserve">«Две битвы </w:t>
            </w:r>
            <w:proofErr w:type="gramStart"/>
            <w:r w:rsidRPr="00CE686A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8B6EA3" w:rsidRPr="00CE686A" w:rsidRDefault="00650C32" w:rsidP="00650C3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proofErr w:type="gramStart"/>
            <w:r w:rsidRPr="00CE686A">
              <w:rPr>
                <w:rFonts w:eastAsiaTheme="minorHAnsi"/>
                <w:sz w:val="20"/>
                <w:szCs w:val="20"/>
                <w:lang w:eastAsia="en-US"/>
              </w:rPr>
              <w:t>Слове</w:t>
            </w:r>
            <w:proofErr w:type="gramEnd"/>
            <w:r w:rsidRPr="00CE686A">
              <w:rPr>
                <w:rFonts w:eastAsiaTheme="minorHAnsi"/>
                <w:sz w:val="20"/>
                <w:szCs w:val="20"/>
                <w:lang w:eastAsia="en-US"/>
              </w:rPr>
              <w:t>…»</w:t>
            </w:r>
          </w:p>
        </w:tc>
      </w:tr>
      <w:tr w:rsidR="00C14192" w:rsidRPr="00CE686A" w:rsidTr="00223D68">
        <w:trPr>
          <w:gridAfter w:val="1"/>
          <w:wAfter w:w="416" w:type="pct"/>
          <w:trHeight w:val="690"/>
        </w:trPr>
        <w:tc>
          <w:tcPr>
            <w:tcW w:w="4584" w:type="pct"/>
            <w:gridSpan w:val="10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E686A">
              <w:rPr>
                <w:b/>
                <w:sz w:val="20"/>
                <w:szCs w:val="20"/>
              </w:rPr>
              <w:t>Русская л</w:t>
            </w:r>
            <w:r w:rsidR="00694BE7" w:rsidRPr="00CE686A">
              <w:rPr>
                <w:b/>
                <w:sz w:val="20"/>
                <w:szCs w:val="20"/>
              </w:rPr>
              <w:t xml:space="preserve">итература </w:t>
            </w:r>
            <w:r w:rsidRPr="00CE686A">
              <w:rPr>
                <w:b/>
                <w:sz w:val="20"/>
                <w:szCs w:val="20"/>
              </w:rPr>
              <w:t>X</w:t>
            </w:r>
            <w:r w:rsidR="003B0CC9" w:rsidRPr="00CE686A">
              <w:rPr>
                <w:b/>
                <w:sz w:val="20"/>
                <w:szCs w:val="20"/>
                <w:lang w:val="en-US"/>
              </w:rPr>
              <w:t>V</w:t>
            </w:r>
            <w:r w:rsidR="00694BE7" w:rsidRPr="00CE686A">
              <w:rPr>
                <w:b/>
                <w:sz w:val="20"/>
                <w:szCs w:val="20"/>
                <w:lang w:val="en-US"/>
              </w:rPr>
              <w:t>III</w:t>
            </w:r>
            <w:r w:rsidR="00AB6E25" w:rsidRPr="00CE686A">
              <w:rPr>
                <w:b/>
                <w:sz w:val="20"/>
                <w:szCs w:val="20"/>
              </w:rPr>
              <w:t xml:space="preserve"> века. 10</w:t>
            </w:r>
            <w:r w:rsidRPr="00CE686A">
              <w:rPr>
                <w:b/>
                <w:sz w:val="20"/>
                <w:szCs w:val="20"/>
              </w:rPr>
              <w:t xml:space="preserve"> часов</w:t>
            </w:r>
            <w:r w:rsidR="00AB6E25" w:rsidRPr="00CE686A">
              <w:rPr>
                <w:b/>
                <w:sz w:val="20"/>
                <w:szCs w:val="20"/>
              </w:rPr>
              <w:t xml:space="preserve"> (9+1)</w:t>
            </w:r>
          </w:p>
        </w:tc>
      </w:tr>
      <w:tr w:rsidR="00C14192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6.</w:t>
            </w:r>
          </w:p>
        </w:tc>
        <w:tc>
          <w:tcPr>
            <w:tcW w:w="625" w:type="pct"/>
          </w:tcPr>
          <w:p w:rsidR="00C14192" w:rsidRPr="00CE686A" w:rsidRDefault="00C14192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Классицизм в русском и мировом искусстве</w:t>
            </w:r>
          </w:p>
        </w:tc>
        <w:tc>
          <w:tcPr>
            <w:tcW w:w="210" w:type="pct"/>
          </w:tcPr>
          <w:p w:rsidR="00C14192" w:rsidRPr="00CE686A" w:rsidRDefault="00C14192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14192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BD6349" w:rsidRPr="00CE686A" w:rsidRDefault="00C14192" w:rsidP="00223D68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Общий обзор литературы XVIII  века</w:t>
            </w:r>
          </w:p>
          <w:p w:rsidR="00C14192" w:rsidRPr="00CE686A" w:rsidRDefault="00BD6349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Особенности русского классицизма </w:t>
            </w:r>
          </w:p>
        </w:tc>
        <w:tc>
          <w:tcPr>
            <w:tcW w:w="680" w:type="pct"/>
          </w:tcPr>
          <w:p w:rsidR="00DC4C6D" w:rsidRPr="00CE686A" w:rsidRDefault="00DC4C6D" w:rsidP="00DC4C6D">
            <w:pPr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Знать:</w:t>
            </w:r>
            <w:r w:rsidRPr="00CE686A">
              <w:rPr>
                <w:sz w:val="20"/>
                <w:szCs w:val="20"/>
              </w:rPr>
              <w:t xml:space="preserve"> основные черты классицизма как литературного направления. </w:t>
            </w:r>
          </w:p>
          <w:p w:rsidR="00C14192" w:rsidRPr="00CE686A" w:rsidRDefault="00DC4C6D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Уметь: сопоставлять исторические факты и литературные традиции</w:t>
            </w:r>
          </w:p>
        </w:tc>
        <w:tc>
          <w:tcPr>
            <w:tcW w:w="920" w:type="pct"/>
          </w:tcPr>
          <w:p w:rsidR="00C14192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sz w:val="20"/>
                <w:szCs w:val="20"/>
              </w:rPr>
              <w:t>Рецептивная</w:t>
            </w:r>
            <w:proofErr w:type="gramEnd"/>
            <w:r w:rsidRPr="00CE686A">
              <w:rPr>
                <w:b/>
                <w:sz w:val="20"/>
                <w:szCs w:val="20"/>
              </w:rPr>
              <w:t xml:space="preserve">: </w:t>
            </w:r>
            <w:r w:rsidRPr="00CE686A">
              <w:rPr>
                <w:sz w:val="20"/>
                <w:szCs w:val="20"/>
              </w:rPr>
              <w:t>чтение статьи учебника;</w:t>
            </w:r>
            <w:r w:rsidRPr="00CE686A">
              <w:rPr>
                <w:b/>
                <w:sz w:val="20"/>
                <w:szCs w:val="20"/>
              </w:rPr>
              <w:t xml:space="preserve"> исследовательская: </w:t>
            </w:r>
            <w:r w:rsidRPr="00CE686A">
              <w:rPr>
                <w:sz w:val="20"/>
                <w:szCs w:val="20"/>
              </w:rPr>
              <w:t>поиск нужной информации</w:t>
            </w:r>
          </w:p>
        </w:tc>
        <w:tc>
          <w:tcPr>
            <w:tcW w:w="230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BD6349" w:rsidRPr="00CE686A" w:rsidRDefault="00BD6349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Пересказать учебную статью, с. 39-41 </w:t>
            </w:r>
          </w:p>
          <w:p w:rsidR="00C14192" w:rsidRPr="00CE686A" w:rsidRDefault="00C14192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14192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7.</w:t>
            </w:r>
          </w:p>
        </w:tc>
        <w:tc>
          <w:tcPr>
            <w:tcW w:w="625" w:type="pct"/>
          </w:tcPr>
          <w:p w:rsidR="00C14192" w:rsidRPr="00CE686A" w:rsidRDefault="00C14192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М.В. Ломоносов. «Вечернее размышление…»</w:t>
            </w:r>
          </w:p>
          <w:p w:rsidR="00C14192" w:rsidRPr="00CE686A" w:rsidRDefault="00C14192" w:rsidP="00223D68">
            <w:pPr>
              <w:rPr>
                <w:color w:val="0D0D0D"/>
              </w:rPr>
            </w:pPr>
          </w:p>
          <w:p w:rsidR="00C14192" w:rsidRPr="00CE686A" w:rsidRDefault="00C14192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  <w:p w:rsidR="00C14192" w:rsidRPr="00CE686A" w:rsidRDefault="00C14192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14192" w:rsidRPr="00CE686A" w:rsidRDefault="00C14192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14192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«Вечернее размышление о Божием величестве при случае великого северного сияния». Особенности содержания и формы произведения</w:t>
            </w:r>
          </w:p>
        </w:tc>
        <w:tc>
          <w:tcPr>
            <w:tcW w:w="680" w:type="pct"/>
          </w:tcPr>
          <w:p w:rsidR="00C14192" w:rsidRPr="00CE686A" w:rsidRDefault="00DC4C6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биографию М.В. Ломоносова, теорию 3 штилей, теорию стихосложения, особенности жанра оды.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анализировать стихотворное произведение с точки зрения его принадлежности к классицизму, жанра,  темы.</w:t>
            </w:r>
          </w:p>
        </w:tc>
        <w:tc>
          <w:tcPr>
            <w:tcW w:w="920" w:type="pct"/>
          </w:tcPr>
          <w:p w:rsidR="00C14192" w:rsidRPr="00F2256B" w:rsidRDefault="00EC6F62" w:rsidP="00F2256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2256B">
              <w:rPr>
                <w:b/>
                <w:sz w:val="20"/>
                <w:szCs w:val="20"/>
              </w:rPr>
              <w:t xml:space="preserve">Рецептивная: </w:t>
            </w:r>
            <w:r w:rsidRPr="00F2256B">
              <w:rPr>
                <w:sz w:val="20"/>
                <w:szCs w:val="20"/>
              </w:rPr>
              <w:t>чтение статьи учебника;</w:t>
            </w:r>
            <w:r w:rsidR="00F2256B" w:rsidRPr="00F2256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256B" w:rsidRPr="00F2256B">
              <w:rPr>
                <w:color w:val="000000"/>
                <w:sz w:val="20"/>
                <w:szCs w:val="20"/>
              </w:rPr>
              <w:t xml:space="preserve">чтение высказываний о Ломоносове; </w:t>
            </w:r>
            <w:r w:rsidR="00F2256B" w:rsidRPr="00F2256B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="00F2256B" w:rsidRPr="00F2256B">
              <w:rPr>
                <w:color w:val="000000"/>
                <w:sz w:val="20"/>
                <w:szCs w:val="20"/>
              </w:rPr>
              <w:t xml:space="preserve">пересказ статьи учебника о Ломоносове, осмысление сюжета оды; </w:t>
            </w:r>
            <w:r w:rsidR="00F2256B" w:rsidRPr="00F2256B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="00F2256B" w:rsidRPr="00F2256B">
              <w:rPr>
                <w:color w:val="000000"/>
                <w:sz w:val="20"/>
                <w:szCs w:val="20"/>
              </w:rPr>
              <w:t>выразительное чтение, развёрнутый письменный ответ на вопрос; поисковая: самостоятельный поиск ответа на проблемный вопрос; исследовательская: анализ текста оды; развёрнутые устные высказывания с опорой на литературоведческий текст</w:t>
            </w:r>
          </w:p>
        </w:tc>
        <w:tc>
          <w:tcPr>
            <w:tcW w:w="230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14192" w:rsidRPr="00CE686A" w:rsidRDefault="00C14192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BD6349" w:rsidRPr="00CE686A" w:rsidRDefault="00BD6349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Подготовить сообщение о М. В. Ломоносове </w:t>
            </w:r>
          </w:p>
          <w:p w:rsidR="00C14192" w:rsidRPr="00CE686A" w:rsidRDefault="00C14192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741FDF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741FDF" w:rsidRPr="00CE686A" w:rsidRDefault="00741FDF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8.</w:t>
            </w:r>
          </w:p>
        </w:tc>
        <w:tc>
          <w:tcPr>
            <w:tcW w:w="625" w:type="pct"/>
          </w:tcPr>
          <w:p w:rsidR="00741FDF" w:rsidRPr="00CE686A" w:rsidRDefault="00741FDF" w:rsidP="00223D68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«Ода на день восшествия на Всероссийский престол </w:t>
            </w:r>
            <w:proofErr w:type="spellStart"/>
            <w:r w:rsidRPr="00CE686A">
              <w:rPr>
                <w:color w:val="0D0D0D"/>
                <w:sz w:val="22"/>
                <w:szCs w:val="22"/>
              </w:rPr>
              <w:t>ея</w:t>
            </w:r>
            <w:proofErr w:type="spellEnd"/>
            <w:r w:rsidRPr="00CE686A">
              <w:rPr>
                <w:color w:val="0D0D0D"/>
                <w:sz w:val="22"/>
                <w:szCs w:val="22"/>
              </w:rPr>
              <w:t xml:space="preserve"> Величества государыни Императрицы </w:t>
            </w:r>
            <w:proofErr w:type="spellStart"/>
            <w:r w:rsidRPr="00CE686A">
              <w:rPr>
                <w:color w:val="0D0D0D"/>
                <w:sz w:val="22"/>
                <w:szCs w:val="22"/>
              </w:rPr>
              <w:t>Елисаветы</w:t>
            </w:r>
            <w:proofErr w:type="spellEnd"/>
            <w:r w:rsidRPr="00CE686A">
              <w:rPr>
                <w:color w:val="0D0D0D"/>
                <w:sz w:val="22"/>
                <w:szCs w:val="22"/>
              </w:rPr>
              <w:t xml:space="preserve"> Петровны 1747 года»</w:t>
            </w:r>
          </w:p>
        </w:tc>
        <w:tc>
          <w:tcPr>
            <w:tcW w:w="210" w:type="pct"/>
          </w:tcPr>
          <w:p w:rsidR="00741FDF" w:rsidRPr="00CE686A" w:rsidRDefault="00741FDF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741FDF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7A28D5" w:rsidRPr="00CE686A" w:rsidRDefault="00741FDF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Ода как жанр лирической поэзии</w:t>
            </w:r>
            <w:r w:rsidR="007A28D5" w:rsidRPr="00CE686A">
              <w:rPr>
                <w:color w:val="0D0D0D"/>
                <w:sz w:val="20"/>
                <w:szCs w:val="20"/>
              </w:rPr>
              <w:t xml:space="preserve">. </w:t>
            </w:r>
          </w:p>
          <w:p w:rsidR="007A28D5" w:rsidRPr="00CE686A" w:rsidRDefault="007A28D5" w:rsidP="00223D68">
            <w:pPr>
              <w:pStyle w:val="Default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Прославление Родины, мира, науки и просвещения в произведениях М. В. Ломоносова </w:t>
            </w:r>
          </w:p>
          <w:p w:rsidR="00741FDF" w:rsidRPr="00CE686A" w:rsidRDefault="00741FDF" w:rsidP="00223D68">
            <w:pPr>
              <w:rPr>
                <w:color w:val="0D0D0D"/>
                <w:sz w:val="20"/>
                <w:szCs w:val="20"/>
              </w:rPr>
            </w:pPr>
          </w:p>
          <w:p w:rsidR="00741FDF" w:rsidRPr="00CE686A" w:rsidRDefault="00741FDF" w:rsidP="00223D68">
            <w:pPr>
              <w:tabs>
                <w:tab w:val="left" w:pos="1080"/>
              </w:tabs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DC4C6D" w:rsidRPr="00CE686A" w:rsidRDefault="00DC4C6D" w:rsidP="00DC4C6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содержание оды, его особенность и форму. </w:t>
            </w:r>
          </w:p>
          <w:p w:rsidR="00741FDF" w:rsidRPr="00CE686A" w:rsidRDefault="00DC4C6D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Умение назвать отличительные черты жанра оды, привести примеры прославления родины. Мира, жизни и просвещения в оде.</w:t>
            </w:r>
          </w:p>
        </w:tc>
        <w:tc>
          <w:tcPr>
            <w:tcW w:w="920" w:type="pct"/>
          </w:tcPr>
          <w:p w:rsidR="00741FDF" w:rsidRPr="00CE686A" w:rsidRDefault="00741FDF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741FDF" w:rsidRPr="00CE686A" w:rsidRDefault="00741FDF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741FDF" w:rsidRPr="00CE686A" w:rsidRDefault="00741FDF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BD6349" w:rsidRPr="00CE686A" w:rsidRDefault="00BD6349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отрывок из «Оды…»</w:t>
            </w:r>
          </w:p>
          <w:p w:rsidR="00741FDF" w:rsidRPr="00CE686A" w:rsidRDefault="00741FDF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9.</w:t>
            </w:r>
          </w:p>
        </w:tc>
        <w:tc>
          <w:tcPr>
            <w:tcW w:w="625" w:type="pct"/>
          </w:tcPr>
          <w:p w:rsidR="00A82966" w:rsidRPr="00CE686A" w:rsidRDefault="00A82966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Г. Р. Державина  «Властителям и </w:t>
            </w:r>
            <w:r w:rsidRPr="00CE686A">
              <w:rPr>
                <w:color w:val="0D0D0D"/>
                <w:sz w:val="22"/>
                <w:szCs w:val="22"/>
              </w:rPr>
              <w:lastRenderedPageBreak/>
              <w:t>судиям»</w:t>
            </w:r>
          </w:p>
          <w:p w:rsidR="00A82966" w:rsidRPr="00CE686A" w:rsidRDefault="00A82966" w:rsidP="00223D68">
            <w:pPr>
              <w:rPr>
                <w:color w:val="0D0D0D"/>
              </w:rPr>
            </w:pPr>
          </w:p>
          <w:p w:rsidR="00A82966" w:rsidRPr="00CE686A" w:rsidRDefault="00A82966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 xml:space="preserve">Урок открытия </w:t>
            </w:r>
            <w:r w:rsidRPr="00CE686A">
              <w:rPr>
                <w:sz w:val="22"/>
                <w:szCs w:val="22"/>
              </w:rPr>
              <w:lastRenderedPageBreak/>
              <w:t>новых знаний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lastRenderedPageBreak/>
              <w:t xml:space="preserve">Новая эра русской поэзии. Творчество Г. Р. Державина. Обличение </w:t>
            </w:r>
            <w:r w:rsidRPr="00CE686A">
              <w:rPr>
                <w:color w:val="0D0D0D"/>
                <w:sz w:val="20"/>
                <w:szCs w:val="20"/>
              </w:rPr>
              <w:lastRenderedPageBreak/>
              <w:t>несправедливости в стихотворении «Властителям и судиям». Высокий слог и ораторские интонации стихотворения</w:t>
            </w:r>
          </w:p>
        </w:tc>
        <w:tc>
          <w:tcPr>
            <w:tcW w:w="680" w:type="pct"/>
          </w:tcPr>
          <w:p w:rsidR="00A82966" w:rsidRPr="00CE686A" w:rsidRDefault="00DC4C6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lastRenderedPageBreak/>
              <w:t>Знать</w:t>
            </w:r>
            <w:r w:rsidRPr="00CE686A">
              <w:rPr>
                <w:sz w:val="20"/>
                <w:szCs w:val="20"/>
              </w:rPr>
              <w:t xml:space="preserve"> новаторство Державина, жанр </w:t>
            </w:r>
            <w:r w:rsidRPr="00CE686A">
              <w:rPr>
                <w:iCs/>
                <w:sz w:val="20"/>
                <w:szCs w:val="20"/>
              </w:rPr>
              <w:t>гневная ода</w:t>
            </w:r>
            <w:r w:rsidRPr="00CE686A">
              <w:rPr>
                <w:sz w:val="20"/>
                <w:szCs w:val="20"/>
              </w:rPr>
              <w:t xml:space="preserve">, особенности </w:t>
            </w:r>
            <w:r w:rsidRPr="00CE686A">
              <w:rPr>
                <w:sz w:val="20"/>
                <w:szCs w:val="20"/>
              </w:rPr>
              <w:lastRenderedPageBreak/>
              <w:t>раскрытия темы пота и поэзии, власти.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анализировать стихотворное произведение с точки зрения его принадлежности к классицизму, жанра,  темы, идеи, композиции</w:t>
            </w:r>
          </w:p>
        </w:tc>
        <w:tc>
          <w:tcPr>
            <w:tcW w:w="920" w:type="pct"/>
          </w:tcPr>
          <w:p w:rsidR="00A82966" w:rsidRPr="00D75FD2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D75FD2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и восприятие стихотворения «Памятник»;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 xml:space="preserve">пересказ статьи </w:t>
            </w:r>
            <w:r w:rsidRPr="00D75FD2">
              <w:rPr>
                <w:color w:val="000000"/>
                <w:sz w:val="20"/>
                <w:szCs w:val="20"/>
              </w:rPr>
              <w:lastRenderedPageBreak/>
              <w:t xml:space="preserve">учебника;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D75FD2">
              <w:rPr>
                <w:color w:val="000000"/>
                <w:sz w:val="20"/>
                <w:szCs w:val="20"/>
              </w:rPr>
              <w:t xml:space="preserve">развёрнутые ответы на вопросы; выразительное чтение стихотворения;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D75FD2">
              <w:rPr>
                <w:color w:val="000000"/>
                <w:sz w:val="20"/>
                <w:szCs w:val="20"/>
              </w:rPr>
              <w:t>анализ поэтического текста</w:t>
            </w:r>
            <w:proofErr w:type="gramEnd"/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A82966" w:rsidRPr="00CE686A" w:rsidRDefault="007A28D5" w:rsidP="00223D68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E686A">
              <w:rPr>
                <w:sz w:val="20"/>
                <w:szCs w:val="20"/>
              </w:rPr>
              <w:t xml:space="preserve">Подготовить выразительное чтение </w:t>
            </w:r>
            <w:r w:rsidRPr="00CE686A">
              <w:rPr>
                <w:sz w:val="20"/>
                <w:szCs w:val="20"/>
              </w:rPr>
              <w:lastRenderedPageBreak/>
              <w:t>стихотворения «Властителям и судиям». Ответить на вопросы: «Против каких пороков выступает автор», «В чём видит долг автор</w:t>
            </w:r>
            <w:r w:rsidRPr="00CE686A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?»</w:t>
            </w: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25" w:type="pct"/>
          </w:tcPr>
          <w:p w:rsidR="00A82966" w:rsidRPr="00CE686A" w:rsidRDefault="00A82966" w:rsidP="00223D68">
            <w:pPr>
              <w:rPr>
                <w:b/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Тема поэта и поэзии в лирике Г.Р. Державина.</w:t>
            </w:r>
            <w:r w:rsidRPr="00CE686A">
              <w:rPr>
                <w:b/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color w:val="0D0D0D"/>
                <w:sz w:val="22"/>
                <w:szCs w:val="22"/>
              </w:rPr>
              <w:t>«Памятник».</w:t>
            </w:r>
          </w:p>
          <w:p w:rsidR="00A82966" w:rsidRPr="00CE686A" w:rsidRDefault="00A82966" w:rsidP="00223D68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Оценка в стихотворении собственного поэтического творчества. Мысль о бессмертии поэта</w:t>
            </w:r>
          </w:p>
        </w:tc>
        <w:tc>
          <w:tcPr>
            <w:tcW w:w="680" w:type="pct"/>
          </w:tcPr>
          <w:p w:rsidR="00DC4C6D" w:rsidRPr="00CE686A" w:rsidRDefault="00DC4C6D" w:rsidP="00DC4C6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Знать, какую роль отводит поэту и поэзии.</w:t>
            </w:r>
          </w:p>
          <w:p w:rsidR="00A82966" w:rsidRPr="00CE686A" w:rsidRDefault="00DC4C6D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воспринимать и анализировать поэтический текст</w:t>
            </w:r>
          </w:p>
        </w:tc>
        <w:tc>
          <w:tcPr>
            <w:tcW w:w="920" w:type="pct"/>
          </w:tcPr>
          <w:p w:rsidR="00A82966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/>
                <w:sz w:val="20"/>
                <w:szCs w:val="20"/>
              </w:rPr>
              <w:t>Исследовательская:</w:t>
            </w:r>
            <w:r w:rsidRPr="00CE686A">
              <w:rPr>
                <w:sz w:val="20"/>
                <w:szCs w:val="20"/>
              </w:rPr>
              <w:t xml:space="preserve"> сопоставление стихотворений Державина и Ломоносова</w:t>
            </w: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7A28D5" w:rsidRPr="00CE686A" w:rsidRDefault="007A28D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стихотворение «Памятник»</w:t>
            </w:r>
          </w:p>
          <w:p w:rsidR="00A82966" w:rsidRPr="00CE686A" w:rsidRDefault="00A82966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11.</w:t>
            </w:r>
          </w:p>
        </w:tc>
        <w:tc>
          <w:tcPr>
            <w:tcW w:w="625" w:type="pct"/>
          </w:tcPr>
          <w:p w:rsidR="00DC4C6D" w:rsidRPr="00CE686A" w:rsidRDefault="00A82966" w:rsidP="00DC4C6D">
            <w:r w:rsidRPr="00CE686A">
              <w:rPr>
                <w:color w:val="0D0D0D"/>
                <w:sz w:val="22"/>
                <w:szCs w:val="22"/>
              </w:rPr>
              <w:t>А. Н. Радищев "Путешествие из Петербурга в Москву"</w:t>
            </w:r>
            <w:r w:rsidR="00DC4C6D" w:rsidRPr="00CE686A">
              <w:rPr>
                <w:color w:val="0D0D0D"/>
                <w:sz w:val="22"/>
                <w:szCs w:val="22"/>
              </w:rPr>
              <w:t xml:space="preserve">. </w:t>
            </w:r>
            <w:r w:rsidR="00DC4C6D" w:rsidRPr="00CE686A">
              <w:rPr>
                <w:sz w:val="22"/>
                <w:szCs w:val="22"/>
              </w:rPr>
              <w:t>(«Чудово», «Пешки», «</w:t>
            </w:r>
            <w:proofErr w:type="gramStart"/>
            <w:r w:rsidR="00DC4C6D" w:rsidRPr="00CE686A">
              <w:rPr>
                <w:sz w:val="22"/>
                <w:szCs w:val="22"/>
              </w:rPr>
              <w:t>Спасская</w:t>
            </w:r>
            <w:proofErr w:type="gramEnd"/>
            <w:r w:rsidR="00DC4C6D" w:rsidRPr="00CE686A">
              <w:rPr>
                <w:sz w:val="22"/>
                <w:szCs w:val="22"/>
              </w:rPr>
              <w:t xml:space="preserve"> </w:t>
            </w:r>
            <w:proofErr w:type="spellStart"/>
            <w:r w:rsidR="00DC4C6D" w:rsidRPr="00CE686A">
              <w:rPr>
                <w:sz w:val="22"/>
                <w:szCs w:val="22"/>
              </w:rPr>
              <w:t>Полесть</w:t>
            </w:r>
            <w:proofErr w:type="spellEnd"/>
            <w:r w:rsidR="00DC4C6D" w:rsidRPr="00CE686A">
              <w:rPr>
                <w:sz w:val="22"/>
                <w:szCs w:val="22"/>
              </w:rPr>
              <w:t xml:space="preserve">»). </w:t>
            </w:r>
          </w:p>
          <w:p w:rsidR="00DC4C6D" w:rsidRPr="00CE686A" w:rsidRDefault="00DC4C6D" w:rsidP="00DC4C6D">
            <w:r w:rsidRPr="00CE686A">
              <w:rPr>
                <w:sz w:val="22"/>
                <w:szCs w:val="22"/>
              </w:rPr>
              <w:t>Особенности повествования, жанра путешествия и его содержательного наполнения</w:t>
            </w:r>
          </w:p>
          <w:p w:rsidR="00A82966" w:rsidRPr="00CE686A" w:rsidRDefault="00A82966" w:rsidP="00223D68">
            <w:pPr>
              <w:rPr>
                <w:color w:val="0D0D0D"/>
              </w:rPr>
            </w:pPr>
          </w:p>
          <w:p w:rsidR="00A82966" w:rsidRPr="00CE686A" w:rsidRDefault="00A82966" w:rsidP="00223D68">
            <w:pPr>
              <w:rPr>
                <w:color w:val="0D0D0D"/>
              </w:rPr>
            </w:pPr>
          </w:p>
          <w:p w:rsidR="00A82966" w:rsidRPr="00CE686A" w:rsidRDefault="00A82966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Подвиг А. Н. Радищева.</w:t>
            </w:r>
          </w:p>
          <w:p w:rsidR="00A82966" w:rsidRPr="00CE686A" w:rsidRDefault="00A82966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"Путешествие из Петербурга в Москву" (главы). Изображение российской действительности. Критика крепостничества</w:t>
            </w:r>
          </w:p>
        </w:tc>
        <w:tc>
          <w:tcPr>
            <w:tcW w:w="680" w:type="pct"/>
          </w:tcPr>
          <w:p w:rsidR="00A82966" w:rsidRPr="00CE686A" w:rsidRDefault="00DC4C6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 xml:space="preserve">Знать </w:t>
            </w:r>
            <w:r w:rsidRPr="00CE686A">
              <w:rPr>
                <w:sz w:val="20"/>
                <w:szCs w:val="20"/>
              </w:rPr>
              <w:t>взгляды Радищева на крепостное право, на самодержавие.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 xml:space="preserve">Уметь </w:t>
            </w:r>
            <w:r w:rsidRPr="00CE686A">
              <w:rPr>
                <w:sz w:val="20"/>
                <w:szCs w:val="20"/>
              </w:rPr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920" w:type="pct"/>
          </w:tcPr>
          <w:p w:rsidR="00A82966" w:rsidRPr="00D75FD2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фрагментов книги Радищева «Путешествие из Петербурга в Москву»; </w:t>
            </w:r>
            <w:proofErr w:type="spellStart"/>
            <w:r w:rsidRPr="00D75FD2">
              <w:rPr>
                <w:color w:val="000000"/>
                <w:sz w:val="20"/>
                <w:szCs w:val="20"/>
              </w:rPr>
              <w:t>ропродуктипнмн</w:t>
            </w:r>
            <w:proofErr w:type="spellEnd"/>
            <w:r w:rsidRPr="00D75FD2">
              <w:rPr>
                <w:color w:val="000000"/>
                <w:sz w:val="20"/>
                <w:szCs w:val="20"/>
              </w:rPr>
              <w:t>: порт</w:t>
            </w: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12.</w:t>
            </w:r>
          </w:p>
        </w:tc>
        <w:tc>
          <w:tcPr>
            <w:tcW w:w="625" w:type="pct"/>
          </w:tcPr>
          <w:p w:rsidR="00A82966" w:rsidRPr="00CE686A" w:rsidRDefault="00A82966" w:rsidP="00223D68">
            <w:r w:rsidRPr="00CE686A">
              <w:rPr>
                <w:color w:val="0D0D0D"/>
                <w:sz w:val="22"/>
                <w:szCs w:val="22"/>
              </w:rPr>
              <w:t>А.Н. Радищев. "Путешествие из Петербурга в Москву"</w:t>
            </w:r>
            <w:r w:rsidR="00DC4C6D" w:rsidRPr="00CE686A">
              <w:rPr>
                <w:color w:val="0D0D0D"/>
                <w:sz w:val="22"/>
                <w:szCs w:val="22"/>
              </w:rPr>
              <w:t xml:space="preserve">. </w:t>
            </w:r>
            <w:r w:rsidR="00DC4C6D" w:rsidRPr="00CE686A">
              <w:rPr>
                <w:sz w:val="22"/>
                <w:szCs w:val="22"/>
              </w:rPr>
              <w:t>(Глава «Любани»). Обличительный пафос произведения</w:t>
            </w: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Особенности повествования в «Путешествии…». Жанр путешествия и его содержательное наполнение</w:t>
            </w:r>
            <w:r w:rsidR="00DC4C6D" w:rsidRPr="00CE686A"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680" w:type="pct"/>
          </w:tcPr>
          <w:p w:rsidR="00DC4C6D" w:rsidRPr="00CE686A" w:rsidRDefault="00DC4C6D" w:rsidP="00DC4C6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черты сентиментализма, особенности жанра путешествия, идею произведения </w:t>
            </w:r>
          </w:p>
          <w:p w:rsidR="00A82966" w:rsidRPr="00CE686A" w:rsidRDefault="00DC4C6D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 сжато пересказывать текст с сохранением его художественных </w:t>
            </w:r>
            <w:r w:rsidRPr="00CE686A">
              <w:rPr>
                <w:sz w:val="20"/>
                <w:szCs w:val="20"/>
              </w:rPr>
              <w:lastRenderedPageBreak/>
              <w:t>особенностей</w:t>
            </w:r>
          </w:p>
        </w:tc>
        <w:tc>
          <w:tcPr>
            <w:tcW w:w="920" w:type="pct"/>
          </w:tcPr>
          <w:p w:rsidR="00A82966" w:rsidRPr="00D75FD2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625" w:type="pct"/>
          </w:tcPr>
          <w:p w:rsidR="00A82966" w:rsidRPr="00CE686A" w:rsidRDefault="00A82966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Н.М. Карамзин "Бедная Лиза"</w:t>
            </w:r>
          </w:p>
          <w:p w:rsidR="00A82966" w:rsidRPr="00CE686A" w:rsidRDefault="00A82966" w:rsidP="00223D68">
            <w:pPr>
              <w:rPr>
                <w:color w:val="0D0D0D"/>
              </w:rPr>
            </w:pPr>
          </w:p>
          <w:p w:rsidR="00A82966" w:rsidRPr="00CE686A" w:rsidRDefault="00A82966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Понятие о сентиментализме Н.М. Карамзин - писатель и историк. "Бедная Лиза". Внимание писателя к внутренней жизни человека</w:t>
            </w:r>
          </w:p>
        </w:tc>
        <w:tc>
          <w:tcPr>
            <w:tcW w:w="680" w:type="pct"/>
          </w:tcPr>
          <w:p w:rsidR="00DC4C6D" w:rsidRPr="00CE686A" w:rsidRDefault="00DC4C6D" w:rsidP="00DC4C6D">
            <w:pPr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биографию Карамзина, его заслуги как историка, журналиста, писателя, новаторский характ</w:t>
            </w:r>
            <w:r w:rsidR="00834364" w:rsidRPr="00CE686A">
              <w:rPr>
                <w:sz w:val="20"/>
                <w:szCs w:val="20"/>
              </w:rPr>
              <w:t xml:space="preserve">ер его литературного творчества, признаки </w:t>
            </w:r>
            <w:r w:rsidRPr="00CE686A">
              <w:rPr>
                <w:sz w:val="20"/>
                <w:szCs w:val="20"/>
              </w:rPr>
              <w:t xml:space="preserve">сентиментализма. </w:t>
            </w:r>
          </w:p>
          <w:p w:rsidR="00A82966" w:rsidRPr="00CE686A" w:rsidRDefault="00834364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 </w:t>
            </w:r>
            <w:r w:rsidR="00DC4C6D" w:rsidRPr="00CE686A">
              <w:rPr>
                <w:sz w:val="20"/>
                <w:szCs w:val="20"/>
              </w:rPr>
              <w:t>строить монологическое высказывание</w:t>
            </w:r>
          </w:p>
        </w:tc>
        <w:tc>
          <w:tcPr>
            <w:tcW w:w="920" w:type="pct"/>
          </w:tcPr>
          <w:p w:rsidR="00834364" w:rsidRPr="00D75FD2" w:rsidRDefault="00834364" w:rsidP="00834364">
            <w:pPr>
              <w:jc w:val="both"/>
              <w:rPr>
                <w:sz w:val="20"/>
                <w:szCs w:val="20"/>
              </w:rPr>
            </w:pPr>
            <w:proofErr w:type="gramStart"/>
            <w:r w:rsidRPr="00D75FD2">
              <w:rPr>
                <w:b/>
                <w:bCs/>
                <w:spacing w:val="-4"/>
                <w:sz w:val="20"/>
                <w:szCs w:val="20"/>
              </w:rPr>
              <w:t>Рецептивная: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прослушивание 1 главы романа, выборочное чтение эпизодов;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репродуктивная: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осмысление сюжета, событий, характеров главных героев;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продуктивная, творческая: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выразительное чтение эпизодов;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поисковая: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комментирование произведения;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исследовательская: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анализ текста</w:t>
            </w:r>
            <w:proofErr w:type="gramEnd"/>
          </w:p>
          <w:p w:rsidR="00A82966" w:rsidRPr="00D75FD2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7A28D5" w:rsidRPr="00CE686A" w:rsidRDefault="007A28D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повесть Н. М. Карамзина «Бедная Лиза»</w:t>
            </w:r>
          </w:p>
          <w:p w:rsidR="00A82966" w:rsidRPr="00CE686A" w:rsidRDefault="00A82966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14.</w:t>
            </w:r>
          </w:p>
        </w:tc>
        <w:tc>
          <w:tcPr>
            <w:tcW w:w="625" w:type="pct"/>
          </w:tcPr>
          <w:p w:rsidR="00A82966" w:rsidRPr="00CE686A" w:rsidRDefault="00A82966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«Бедная Лиза»</w:t>
            </w:r>
          </w:p>
          <w:p w:rsidR="00A82966" w:rsidRPr="00CE686A" w:rsidRDefault="00A82966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как произведение сентиментализма. </w:t>
            </w:r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54040A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7A28D5" w:rsidRPr="00CE686A" w:rsidRDefault="00A82966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Новые черты русской литературы</w:t>
            </w:r>
            <w:r w:rsidR="007A28D5" w:rsidRPr="00CE686A">
              <w:rPr>
                <w:color w:val="0D0D0D"/>
                <w:sz w:val="20"/>
                <w:szCs w:val="20"/>
              </w:rPr>
              <w:t xml:space="preserve">. </w:t>
            </w:r>
          </w:p>
          <w:p w:rsidR="00A82966" w:rsidRPr="00CE686A" w:rsidRDefault="007A28D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Главные герои повести «Бедная Лиза». Влияние сентиментальных повестей Карамзина на произведения русской литературы </w:t>
            </w:r>
          </w:p>
        </w:tc>
        <w:tc>
          <w:tcPr>
            <w:tcW w:w="680" w:type="pct"/>
          </w:tcPr>
          <w:p w:rsidR="00DC4C6D" w:rsidRPr="00CE686A" w:rsidRDefault="00DC4C6D" w:rsidP="00DC4C6D">
            <w:pPr>
              <w:rPr>
                <w:bCs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 содержание произведения.</w:t>
            </w:r>
          </w:p>
          <w:p w:rsidR="00A82966" w:rsidRPr="00CE686A" w:rsidRDefault="00DC4C6D" w:rsidP="00DC4C6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 коротко пересказывать содержание произведения</w:t>
            </w:r>
            <w:r w:rsidRPr="00CE686A">
              <w:rPr>
                <w:sz w:val="20"/>
                <w:szCs w:val="20"/>
              </w:rPr>
              <w:t xml:space="preserve"> формулировать его идею, находить черты сентиментализма в произведении, давать характеристику героев</w:t>
            </w:r>
          </w:p>
        </w:tc>
        <w:tc>
          <w:tcPr>
            <w:tcW w:w="920" w:type="pct"/>
          </w:tcPr>
          <w:p w:rsidR="00834364" w:rsidRPr="00D75FD2" w:rsidRDefault="00834364" w:rsidP="00834364">
            <w:pPr>
              <w:jc w:val="both"/>
              <w:rPr>
                <w:sz w:val="20"/>
                <w:szCs w:val="20"/>
              </w:rPr>
            </w:pPr>
            <w:proofErr w:type="gramStart"/>
            <w:r w:rsidRPr="00D75FD2">
              <w:rPr>
                <w:b/>
                <w:bCs/>
                <w:spacing w:val="-4"/>
                <w:sz w:val="20"/>
                <w:szCs w:val="20"/>
              </w:rPr>
              <w:t>Рецептивная: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выборочное чтение эпизодов;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репродуктивная: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осмысление сюжета, событий, характеров главных героев;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продуктивная, творческая: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выразительное чтение эпизодов;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поисковая: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комментирование произведения; </w:t>
            </w:r>
            <w:r w:rsidRPr="00D75FD2">
              <w:rPr>
                <w:b/>
                <w:bCs/>
                <w:spacing w:val="-4"/>
                <w:sz w:val="20"/>
                <w:szCs w:val="20"/>
              </w:rPr>
              <w:t>исследовательская:</w:t>
            </w:r>
            <w:r w:rsidRPr="00D75FD2">
              <w:rPr>
                <w:bCs/>
                <w:spacing w:val="-4"/>
                <w:sz w:val="20"/>
                <w:szCs w:val="20"/>
              </w:rPr>
              <w:t xml:space="preserve"> анализ текста</w:t>
            </w:r>
            <w:proofErr w:type="gramEnd"/>
          </w:p>
          <w:p w:rsidR="00A82966" w:rsidRPr="00D75FD2" w:rsidRDefault="00A82966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A82966" w:rsidRPr="00CE686A" w:rsidRDefault="007D1774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Сочинение-миниатюра</w:t>
            </w:r>
          </w:p>
        </w:tc>
      </w:tr>
      <w:tr w:rsidR="00A82966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15.</w:t>
            </w:r>
          </w:p>
        </w:tc>
        <w:tc>
          <w:tcPr>
            <w:tcW w:w="625" w:type="pct"/>
          </w:tcPr>
          <w:p w:rsidR="00A82966" w:rsidRPr="00CE686A" w:rsidRDefault="00A82966" w:rsidP="00223D68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Развитие речи. </w:t>
            </w:r>
            <w:proofErr w:type="gramStart"/>
            <w:r w:rsidRPr="00CE686A">
              <w:rPr>
                <w:color w:val="0D0D0D"/>
                <w:sz w:val="22"/>
                <w:szCs w:val="22"/>
              </w:rPr>
              <w:t xml:space="preserve">Подготовка к сочинению «Литература 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XVIII</w:t>
            </w:r>
            <w:r w:rsidRPr="00CE686A">
              <w:rPr>
                <w:color w:val="0D0D0D"/>
                <w:sz w:val="22"/>
                <w:szCs w:val="22"/>
              </w:rPr>
              <w:t xml:space="preserve"> века в восприятии современного читателя» (на примере 1-2 произведений</w:t>
            </w:r>
            <w:proofErr w:type="gramEnd"/>
          </w:p>
        </w:tc>
        <w:tc>
          <w:tcPr>
            <w:tcW w:w="210" w:type="pct"/>
          </w:tcPr>
          <w:p w:rsidR="00A82966" w:rsidRPr="00CE686A" w:rsidRDefault="00A82966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A82966" w:rsidRPr="00CE686A" w:rsidRDefault="00A82966" w:rsidP="00223D68">
            <w:pPr>
              <w:tabs>
                <w:tab w:val="left" w:pos="1080"/>
              </w:tabs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A82966" w:rsidRPr="00CE686A" w:rsidRDefault="00A82966" w:rsidP="00223D68">
            <w:pPr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A82966" w:rsidRPr="00D75FD2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82966" w:rsidRPr="00CE686A" w:rsidRDefault="00A82966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A82966" w:rsidRPr="00CE686A" w:rsidRDefault="00AB6E25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Домашнее сочинение</w:t>
            </w:r>
          </w:p>
        </w:tc>
      </w:tr>
      <w:tr w:rsidR="003B0CC9" w:rsidRPr="00CE686A" w:rsidTr="00223D68">
        <w:trPr>
          <w:gridAfter w:val="1"/>
          <w:wAfter w:w="416" w:type="pct"/>
          <w:trHeight w:val="690"/>
        </w:trPr>
        <w:tc>
          <w:tcPr>
            <w:tcW w:w="4584" w:type="pct"/>
            <w:gridSpan w:val="10"/>
          </w:tcPr>
          <w:p w:rsidR="003B0CC9" w:rsidRPr="00D75FD2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  <w:p w:rsidR="003B0CC9" w:rsidRPr="00D75FD2" w:rsidRDefault="003B0CC9" w:rsidP="00223D68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D75FD2">
              <w:rPr>
                <w:b/>
                <w:sz w:val="20"/>
                <w:szCs w:val="20"/>
              </w:rPr>
              <w:t xml:space="preserve">Русская литература </w:t>
            </w:r>
            <w:r w:rsidRPr="00D75FD2">
              <w:rPr>
                <w:b/>
                <w:sz w:val="20"/>
                <w:szCs w:val="20"/>
                <w:lang w:val="en-US"/>
              </w:rPr>
              <w:t>X</w:t>
            </w:r>
            <w:r w:rsidRPr="00D75FD2">
              <w:rPr>
                <w:b/>
                <w:sz w:val="20"/>
                <w:szCs w:val="20"/>
              </w:rPr>
              <w:t>I</w:t>
            </w:r>
            <w:r w:rsidRPr="00D75FD2">
              <w:rPr>
                <w:b/>
                <w:sz w:val="20"/>
                <w:szCs w:val="20"/>
                <w:lang w:val="en-US"/>
              </w:rPr>
              <w:t>X</w:t>
            </w:r>
            <w:r w:rsidR="00D21690" w:rsidRPr="00D75FD2">
              <w:rPr>
                <w:b/>
                <w:sz w:val="20"/>
                <w:szCs w:val="20"/>
              </w:rPr>
              <w:t xml:space="preserve"> века. 5</w:t>
            </w:r>
            <w:r w:rsidR="00223D68" w:rsidRPr="00D75FD2">
              <w:rPr>
                <w:b/>
                <w:sz w:val="20"/>
                <w:szCs w:val="20"/>
              </w:rPr>
              <w:t>5</w:t>
            </w:r>
            <w:r w:rsidRPr="00D75FD2">
              <w:rPr>
                <w:b/>
                <w:sz w:val="20"/>
                <w:szCs w:val="20"/>
              </w:rPr>
              <w:t xml:space="preserve"> часа</w:t>
            </w:r>
            <w:r w:rsidR="00223D68" w:rsidRPr="00D75FD2">
              <w:rPr>
                <w:b/>
                <w:sz w:val="20"/>
                <w:szCs w:val="20"/>
              </w:rPr>
              <w:t xml:space="preserve"> (50</w:t>
            </w:r>
            <w:r w:rsidR="00D21690" w:rsidRPr="00D75FD2">
              <w:rPr>
                <w:b/>
                <w:sz w:val="20"/>
                <w:szCs w:val="20"/>
              </w:rPr>
              <w:t>+</w:t>
            </w:r>
            <w:r w:rsidR="00CB626E" w:rsidRPr="00D75FD2">
              <w:rPr>
                <w:b/>
                <w:sz w:val="20"/>
                <w:szCs w:val="20"/>
              </w:rPr>
              <w:t>5</w:t>
            </w:r>
            <w:r w:rsidR="00D21690" w:rsidRPr="00D75FD2">
              <w:rPr>
                <w:b/>
                <w:sz w:val="20"/>
                <w:szCs w:val="20"/>
              </w:rPr>
              <w:t>)</w:t>
            </w:r>
          </w:p>
        </w:tc>
      </w:tr>
      <w:tr w:rsidR="003B0CC9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16.</w:t>
            </w:r>
          </w:p>
        </w:tc>
        <w:tc>
          <w:tcPr>
            <w:tcW w:w="625" w:type="pct"/>
          </w:tcPr>
          <w:p w:rsidR="003B0CC9" w:rsidRPr="00CE686A" w:rsidRDefault="003B0CC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Золотой век русской литературы. </w:t>
            </w:r>
          </w:p>
          <w:p w:rsidR="003B0CC9" w:rsidRPr="00CE686A" w:rsidRDefault="003B0CC9" w:rsidP="00223D68">
            <w:pPr>
              <w:jc w:val="both"/>
              <w:rPr>
                <w:color w:val="0D0D0D"/>
              </w:rPr>
            </w:pPr>
          </w:p>
        </w:tc>
        <w:tc>
          <w:tcPr>
            <w:tcW w:w="210" w:type="pct"/>
          </w:tcPr>
          <w:p w:rsidR="003B0CC9" w:rsidRPr="00CE686A" w:rsidRDefault="003B0CC9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B95CC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Урок открытия новых </w:t>
            </w:r>
            <w:r w:rsidRPr="00CE686A">
              <w:rPr>
                <w:color w:val="0D0D0D"/>
                <w:sz w:val="22"/>
                <w:szCs w:val="22"/>
              </w:rPr>
              <w:lastRenderedPageBreak/>
              <w:t>знаний</w:t>
            </w:r>
          </w:p>
          <w:p w:rsidR="003B0CC9" w:rsidRPr="00CE686A" w:rsidRDefault="003B0CC9" w:rsidP="00223D68">
            <w:pPr>
              <w:tabs>
                <w:tab w:val="left" w:pos="1080"/>
              </w:tabs>
            </w:pPr>
          </w:p>
        </w:tc>
        <w:tc>
          <w:tcPr>
            <w:tcW w:w="680" w:type="pct"/>
          </w:tcPr>
          <w:p w:rsidR="003B0CC9" w:rsidRPr="00CE686A" w:rsidRDefault="003B0CC9" w:rsidP="005427A6">
            <w:pPr>
              <w:jc w:val="both"/>
              <w:rPr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lastRenderedPageBreak/>
              <w:t>Понятие о романтизме. От классицизма и сентиментализма к романтизму и реализму.</w:t>
            </w:r>
            <w:r w:rsidR="005427A6" w:rsidRPr="00CE686A">
              <w:rPr>
                <w:sz w:val="20"/>
                <w:szCs w:val="20"/>
              </w:rPr>
              <w:t xml:space="preserve">  </w:t>
            </w:r>
            <w:r w:rsidR="005427A6" w:rsidRPr="00CE686A">
              <w:rPr>
                <w:sz w:val="20"/>
                <w:szCs w:val="20"/>
              </w:rPr>
              <w:lastRenderedPageBreak/>
              <w:t>Статья «Шедевры русской литературы, «Романтизм».  Поэзия, проза, драматургия 19 века. Русская критика, публицистика, мемуарная литература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lastRenderedPageBreak/>
              <w:t xml:space="preserve">Знать общую характеристику русской литературы, отличительные черты </w:t>
            </w:r>
            <w:r w:rsidRPr="00CE686A">
              <w:rPr>
                <w:sz w:val="20"/>
                <w:szCs w:val="20"/>
              </w:rPr>
              <w:lastRenderedPageBreak/>
              <w:t xml:space="preserve">романтизма, центральные темы русской литературы. </w:t>
            </w:r>
          </w:p>
          <w:p w:rsidR="003B0CC9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давать развернутый ответ на вопрос</w:t>
            </w:r>
          </w:p>
        </w:tc>
        <w:tc>
          <w:tcPr>
            <w:tcW w:w="920" w:type="pct"/>
          </w:tcPr>
          <w:p w:rsidR="003B0CC9" w:rsidRPr="00D75FD2" w:rsidRDefault="00D75FD2" w:rsidP="005427A6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D75FD2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вступительной статьи учебника «Шедевры русской литературы», статьи «Романтизм»;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 xml:space="preserve">ответы на вопросы репродуктивного характера; запись основных положений лекции учителя;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D75FD2">
              <w:rPr>
                <w:color w:val="000000"/>
                <w:sz w:val="20"/>
                <w:szCs w:val="20"/>
              </w:rPr>
              <w:t>сопоставление основных исторических событий и явлений литературы; составление таблицы</w:t>
            </w:r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3B0CC9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625" w:type="pct"/>
          </w:tcPr>
          <w:p w:rsidR="003B0CC9" w:rsidRPr="00CE686A" w:rsidRDefault="003B0CC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В. А. Жуковский. «Море», «Невыразимое»  </w:t>
            </w:r>
          </w:p>
          <w:p w:rsidR="003B0CC9" w:rsidRPr="00CE686A" w:rsidRDefault="003B0CC9" w:rsidP="00223D68">
            <w:pPr>
              <w:rPr>
                <w:color w:val="0D0D0D"/>
              </w:rPr>
            </w:pPr>
          </w:p>
          <w:p w:rsidR="003B0CC9" w:rsidRPr="00CE686A" w:rsidRDefault="003B0CC9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3B0CC9" w:rsidRPr="00CE686A" w:rsidRDefault="003B0CC9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54040A" w:rsidP="00223D68">
            <w:pPr>
              <w:rPr>
                <w:color w:val="0D0D0D"/>
              </w:rPr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3B0CC9" w:rsidRPr="00CE686A" w:rsidRDefault="003B0CC9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основные черты романтизма как литературного направления </w:t>
            </w:r>
          </w:p>
          <w:p w:rsidR="003B0CC9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 </w:t>
            </w:r>
            <w:r w:rsidRPr="00CE686A">
              <w:rPr>
                <w:bCs/>
                <w:sz w:val="20"/>
                <w:szCs w:val="20"/>
              </w:rPr>
              <w:t>теоретико-литературные</w:t>
            </w:r>
            <w:r w:rsidRPr="00CE686A">
              <w:rPr>
                <w:sz w:val="20"/>
                <w:szCs w:val="20"/>
              </w:rPr>
              <w:t xml:space="preserve"> понятия </w:t>
            </w:r>
            <w:r w:rsidRPr="00CE686A">
              <w:rPr>
                <w:iCs/>
                <w:sz w:val="20"/>
                <w:szCs w:val="20"/>
              </w:rPr>
              <w:t>элегия, баллада</w:t>
            </w:r>
            <w:r w:rsidRPr="00CE686A">
              <w:rPr>
                <w:sz w:val="20"/>
                <w:szCs w:val="20"/>
              </w:rPr>
              <w:t xml:space="preserve">, </w:t>
            </w:r>
            <w:r w:rsidRPr="00CE686A">
              <w:rPr>
                <w:iCs/>
                <w:sz w:val="20"/>
                <w:szCs w:val="20"/>
              </w:rPr>
              <w:t>лирический герой.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выразительно читать стихотворение</w:t>
            </w:r>
            <w:proofErr w:type="gramStart"/>
            <w:r w:rsidRPr="00CE686A">
              <w:rPr>
                <w:sz w:val="20"/>
                <w:szCs w:val="20"/>
              </w:rPr>
              <w:t>.</w:t>
            </w:r>
            <w:proofErr w:type="gramEnd"/>
            <w:r w:rsidRPr="00CE686A">
              <w:rPr>
                <w:sz w:val="20"/>
                <w:szCs w:val="20"/>
              </w:rPr>
              <w:t xml:space="preserve"> </w:t>
            </w:r>
            <w:proofErr w:type="gramStart"/>
            <w:r w:rsidRPr="00CE686A">
              <w:rPr>
                <w:sz w:val="20"/>
                <w:szCs w:val="20"/>
              </w:rPr>
              <w:t>а</w:t>
            </w:r>
            <w:proofErr w:type="gramEnd"/>
            <w:r w:rsidRPr="00CE686A">
              <w:rPr>
                <w:sz w:val="20"/>
                <w:szCs w:val="20"/>
              </w:rPr>
              <w:t>нализировать его с точки зрения принадлежности к романтизму, с точки зрения жанра,  темы, идеи, композиции, изобразительно-выразительных средств</w:t>
            </w:r>
          </w:p>
        </w:tc>
        <w:tc>
          <w:tcPr>
            <w:tcW w:w="920" w:type="pct"/>
          </w:tcPr>
          <w:p w:rsidR="003B0CC9" w:rsidRPr="00D75FD2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и восприятие стихотворений;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 xml:space="preserve">ответы на вопросы, выборочный пересказ статей учебника;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D75FD2">
              <w:rPr>
                <w:color w:val="000000"/>
                <w:sz w:val="20"/>
                <w:szCs w:val="20"/>
              </w:rPr>
              <w:t xml:space="preserve">выразительное чтение стихотворений;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D75FD2">
              <w:rPr>
                <w:color w:val="000000"/>
                <w:sz w:val="20"/>
                <w:szCs w:val="20"/>
              </w:rPr>
              <w:t xml:space="preserve">установление ассоциативных связей с произведениями живописи;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D75FD2">
              <w:rPr>
                <w:color w:val="000000"/>
                <w:sz w:val="20"/>
                <w:szCs w:val="20"/>
              </w:rPr>
              <w:t>анализ стихотворного текста</w:t>
            </w:r>
            <w:proofErr w:type="gramEnd"/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7D1774" w:rsidRPr="00CE686A" w:rsidRDefault="007D1774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Сообщение о В. А. Жуковском </w:t>
            </w:r>
          </w:p>
          <w:p w:rsidR="003B0CC9" w:rsidRPr="00CE686A" w:rsidRDefault="003B0CC9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3B0CC9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18.</w:t>
            </w:r>
          </w:p>
        </w:tc>
        <w:tc>
          <w:tcPr>
            <w:tcW w:w="625" w:type="pct"/>
          </w:tcPr>
          <w:p w:rsidR="003B0CC9" w:rsidRPr="00CE686A" w:rsidRDefault="003B0CC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В.А.Жуковский «Светлана»</w:t>
            </w:r>
          </w:p>
          <w:p w:rsidR="003B0CC9" w:rsidRPr="00CE686A" w:rsidRDefault="003B0CC9" w:rsidP="00223D68">
            <w:pPr>
              <w:rPr>
                <w:color w:val="0D0D0D"/>
              </w:rPr>
            </w:pPr>
          </w:p>
          <w:p w:rsidR="003B0CC9" w:rsidRPr="00CE686A" w:rsidRDefault="003B0CC9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3B0CC9" w:rsidRPr="00CE686A" w:rsidRDefault="003B0CC9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54040A" w:rsidP="00223D68">
            <w:pPr>
              <w:rPr>
                <w:color w:val="0D0D0D"/>
              </w:rPr>
            </w:pPr>
            <w:r w:rsidRPr="00CE686A">
              <w:rPr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3B0CC9" w:rsidRPr="00CE686A" w:rsidRDefault="003B0CC9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Особенности жанра баллады. Нравственный мир героини баллады. Язык баллады. Фольклорные мотивы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жанровые особенности баллады, сюжет произведения. </w:t>
            </w:r>
          </w:p>
          <w:p w:rsidR="003B0CC9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воспринимать романтический характер баллады и анализировать художественное произведение</w:t>
            </w:r>
          </w:p>
        </w:tc>
        <w:tc>
          <w:tcPr>
            <w:tcW w:w="920" w:type="pct"/>
          </w:tcPr>
          <w:p w:rsidR="003B0CC9" w:rsidRPr="00D75FD2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статьи учебника «Жанр баллады у Жуковского», баллады «Светлана»;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>осмысление сюжета, характера героини, ответы на вопросы; продуктивная, творческая: выразительное чтение наизусть; поисковая: поиск ответа на проблемный вопрос:</w:t>
            </w:r>
            <w:proofErr w:type="gramEnd"/>
            <w:r w:rsidRPr="00D75FD2">
              <w:rPr>
                <w:color w:val="000000"/>
                <w:sz w:val="20"/>
                <w:szCs w:val="20"/>
              </w:rPr>
              <w:t xml:space="preserve"> «Почему поэт утверждает, что главное - «вера в Провиденье»?»; исследовательская: сопоставление иллюстраций и текста баллады; анализ художественного текста</w:t>
            </w:r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B0CC9" w:rsidRPr="00CE686A" w:rsidRDefault="005152F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отрывок из баллады «Светлана»</w:t>
            </w:r>
          </w:p>
        </w:tc>
      </w:tr>
      <w:tr w:rsidR="003B0CC9" w:rsidRPr="00CE686A" w:rsidTr="00223D68">
        <w:trPr>
          <w:gridAfter w:val="1"/>
          <w:wAfter w:w="416" w:type="pct"/>
          <w:trHeight w:val="1503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625" w:type="pct"/>
          </w:tcPr>
          <w:p w:rsidR="003B0CC9" w:rsidRPr="00CE686A" w:rsidRDefault="003B0CC9" w:rsidP="00223D68">
            <w:pPr>
              <w:pStyle w:val="western"/>
              <w:rPr>
                <w:color w:val="0D0D0D"/>
              </w:rPr>
            </w:pPr>
            <w:r w:rsidRPr="00CE686A">
              <w:rPr>
                <w:bCs/>
                <w:color w:val="0D0D0D"/>
                <w:sz w:val="22"/>
                <w:szCs w:val="22"/>
              </w:rPr>
              <w:t>Внеклассное чтение.</w:t>
            </w:r>
            <w:r w:rsidRPr="00CE686A">
              <w:rPr>
                <w:color w:val="0D0D0D"/>
                <w:sz w:val="22"/>
                <w:szCs w:val="22"/>
              </w:rPr>
              <w:t xml:space="preserve"> К. Н. Батюшков. Е. А. Баратынский</w:t>
            </w:r>
          </w:p>
        </w:tc>
        <w:tc>
          <w:tcPr>
            <w:tcW w:w="210" w:type="pct"/>
          </w:tcPr>
          <w:p w:rsidR="003B0CC9" w:rsidRPr="00CE686A" w:rsidRDefault="003B0CC9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54040A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 внеклассного чтения</w:t>
            </w:r>
          </w:p>
        </w:tc>
        <w:tc>
          <w:tcPr>
            <w:tcW w:w="680" w:type="pct"/>
          </w:tcPr>
          <w:p w:rsidR="003B0CC9" w:rsidRPr="005145C2" w:rsidRDefault="005145C2" w:rsidP="005145C2">
            <w:pPr>
              <w:jc w:val="both"/>
              <w:rPr>
                <w:color w:val="0D0D0D"/>
                <w:sz w:val="20"/>
                <w:szCs w:val="20"/>
              </w:rPr>
            </w:pPr>
            <w:r w:rsidRPr="005145C2">
              <w:rPr>
                <w:color w:val="000000"/>
                <w:sz w:val="20"/>
                <w:szCs w:val="20"/>
              </w:rPr>
              <w:t>Слово о поэте. К. Н. Батюшков как представитель «лёгкой» поэзии, «поэт радости» (А. С. Пушкин). Стихотворение Батюшкова «Мой гений»</w:t>
            </w:r>
          </w:p>
        </w:tc>
        <w:tc>
          <w:tcPr>
            <w:tcW w:w="680" w:type="pct"/>
          </w:tcPr>
          <w:p w:rsidR="003B0CC9" w:rsidRPr="005145C2" w:rsidRDefault="005145C2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5145C2">
              <w:rPr>
                <w:color w:val="000000"/>
                <w:sz w:val="20"/>
                <w:szCs w:val="20"/>
              </w:rPr>
              <w:t xml:space="preserve">основные факты жизни и особенности творчества Батюшкова, текст стихотворения;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понимать: </w:t>
            </w:r>
            <w:r w:rsidRPr="005145C2">
              <w:rPr>
                <w:color w:val="000000"/>
                <w:sz w:val="20"/>
                <w:szCs w:val="20"/>
              </w:rPr>
              <w:t xml:space="preserve">идейный смысл стихотворения,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5145C2">
              <w:rPr>
                <w:color w:val="000000"/>
                <w:sz w:val="20"/>
                <w:szCs w:val="20"/>
              </w:rPr>
              <w:t xml:space="preserve">выразительно читать стихотворения, анализировать по опорным </w:t>
            </w:r>
            <w:proofErr w:type="spellStart"/>
            <w:r w:rsidRPr="005145C2">
              <w:rPr>
                <w:color w:val="000000"/>
                <w:sz w:val="20"/>
                <w:szCs w:val="20"/>
              </w:rPr>
              <w:t>вопро</w:t>
            </w:r>
            <w:proofErr w:type="spellEnd"/>
            <w:r w:rsidRPr="005145C2">
              <w:rPr>
                <w:color w:val="000000"/>
                <w:sz w:val="20"/>
                <w:szCs w:val="20"/>
              </w:rPr>
              <w:t>% сам, выявлять</w:t>
            </w:r>
            <w:proofErr w:type="gramStart"/>
            <w:r w:rsidRPr="005145C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145C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145C2">
              <w:rPr>
                <w:color w:val="000000"/>
                <w:sz w:val="20"/>
                <w:szCs w:val="20"/>
              </w:rPr>
              <w:t>х</w:t>
            </w:r>
            <w:proofErr w:type="gramEnd"/>
            <w:r w:rsidRPr="005145C2">
              <w:rPr>
                <w:color w:val="000000"/>
                <w:sz w:val="20"/>
                <w:szCs w:val="20"/>
              </w:rPr>
              <w:t>арактерные особенности; составлять историко-культурный и биографический комментарий</w:t>
            </w:r>
          </w:p>
        </w:tc>
        <w:tc>
          <w:tcPr>
            <w:tcW w:w="920" w:type="pct"/>
          </w:tcPr>
          <w:p w:rsidR="003B0CC9" w:rsidRPr="005145C2" w:rsidRDefault="005145C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5145C2">
              <w:rPr>
                <w:color w:val="000000"/>
                <w:sz w:val="20"/>
                <w:szCs w:val="20"/>
              </w:rPr>
              <w:t xml:space="preserve">чтение и полноценное восприятие стихотворения Батюшкова;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5145C2">
              <w:rPr>
                <w:color w:val="000000"/>
                <w:sz w:val="20"/>
                <w:szCs w:val="20"/>
              </w:rPr>
              <w:t xml:space="preserve">пересказ статей учебника о поэте;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5145C2">
              <w:rPr>
                <w:color w:val="000000"/>
                <w:sz w:val="20"/>
                <w:szCs w:val="20"/>
              </w:rPr>
              <w:t xml:space="preserve">выразительное чтение стихотворения; сообщение о поэте, его эстетических взглядах;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5145C2">
              <w:rPr>
                <w:color w:val="000000"/>
                <w:sz w:val="20"/>
                <w:szCs w:val="20"/>
              </w:rPr>
              <w:t xml:space="preserve">самостоятельный поиск ответа на проблемный вопрос; </w:t>
            </w:r>
            <w:r w:rsidRPr="005145C2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5145C2">
              <w:rPr>
                <w:color w:val="000000"/>
                <w:sz w:val="20"/>
                <w:szCs w:val="20"/>
              </w:rPr>
              <w:t>сопоставление стихотворения Батюшкова с любовной лирикой В. Жуковского и А. С. Пушкина</w:t>
            </w:r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B0CC9" w:rsidRPr="00CE686A" w:rsidRDefault="005152F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Сообщение о Грибоедове</w:t>
            </w:r>
          </w:p>
        </w:tc>
      </w:tr>
      <w:tr w:rsidR="003B0CC9" w:rsidRPr="00CE686A" w:rsidTr="00223D68">
        <w:trPr>
          <w:gridAfter w:val="1"/>
          <w:wAfter w:w="416" w:type="pct"/>
          <w:trHeight w:val="1541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20.</w:t>
            </w:r>
          </w:p>
        </w:tc>
        <w:tc>
          <w:tcPr>
            <w:tcW w:w="625" w:type="pct"/>
          </w:tcPr>
          <w:p w:rsidR="003B0CC9" w:rsidRPr="00CE686A" w:rsidRDefault="003B0CC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 С. Грибоедов: личность и судьба</w:t>
            </w:r>
          </w:p>
          <w:p w:rsidR="003B0CC9" w:rsidRPr="00CE686A" w:rsidRDefault="003B0CC9" w:rsidP="00223D68">
            <w:pPr>
              <w:rPr>
                <w:b/>
                <w:color w:val="0D0D0D"/>
              </w:rPr>
            </w:pPr>
          </w:p>
          <w:p w:rsidR="003B0CC9" w:rsidRPr="00CE686A" w:rsidRDefault="003B0CC9" w:rsidP="00223D68">
            <w:pPr>
              <w:rPr>
                <w:b/>
                <w:color w:val="0D0D0D"/>
              </w:rPr>
            </w:pPr>
          </w:p>
          <w:p w:rsidR="003B0CC9" w:rsidRPr="00CE686A" w:rsidRDefault="003B0CC9" w:rsidP="00223D68">
            <w:pPr>
              <w:pStyle w:val="western"/>
              <w:rPr>
                <w:bCs/>
                <w:color w:val="0D0D0D"/>
              </w:rPr>
            </w:pPr>
          </w:p>
        </w:tc>
        <w:tc>
          <w:tcPr>
            <w:tcW w:w="210" w:type="pct"/>
          </w:tcPr>
          <w:p w:rsidR="003B0CC9" w:rsidRPr="00CE686A" w:rsidRDefault="003B0CC9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54040A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Урок-лекция</w:t>
            </w:r>
          </w:p>
        </w:tc>
        <w:tc>
          <w:tcPr>
            <w:tcW w:w="680" w:type="pct"/>
          </w:tcPr>
          <w:p w:rsidR="003B0CC9" w:rsidRPr="00CE686A" w:rsidRDefault="003B0CC9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История создания комедии. Особенность композиции</w:t>
            </w:r>
          </w:p>
        </w:tc>
        <w:tc>
          <w:tcPr>
            <w:tcW w:w="680" w:type="pct"/>
          </w:tcPr>
          <w:p w:rsidR="003B0CC9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основные этапы жизненного и творческого пути  А.С. Грибоедова.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создавать хронологическую канву </w:t>
            </w:r>
            <w:proofErr w:type="gramStart"/>
            <w:r w:rsidRPr="00CE686A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920" w:type="pct"/>
          </w:tcPr>
          <w:p w:rsidR="003B0CC9" w:rsidRPr="00CE686A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отрывка из 2 главы «Путешествия в Арзрум» А. С. Пушкина, воспоминаний современников из хрестоматии критических материалов;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>ответ на вопрос: «Какие особенности личности писателя отмечали современники?»; продуктивная, творческая: составление высказывания о портрете писателя по плану; сообщение об А. С. Грибоедове и истории создания комедии «Горе от ума»; составление плана статьи учебника</w:t>
            </w:r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5152F5" w:rsidRPr="00CE686A" w:rsidRDefault="005152F5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первое действие комедии «Горе от ума»</w:t>
            </w:r>
          </w:p>
          <w:p w:rsidR="003B0CC9" w:rsidRPr="00CE686A" w:rsidRDefault="003B0CC9" w:rsidP="00223D6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B0CC9" w:rsidRPr="00CE686A" w:rsidTr="00223D68">
        <w:trPr>
          <w:gridAfter w:val="1"/>
          <w:wAfter w:w="416" w:type="pct"/>
          <w:trHeight w:val="999"/>
        </w:trPr>
        <w:tc>
          <w:tcPr>
            <w:tcW w:w="174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21.</w:t>
            </w:r>
          </w:p>
        </w:tc>
        <w:tc>
          <w:tcPr>
            <w:tcW w:w="625" w:type="pct"/>
          </w:tcPr>
          <w:p w:rsidR="00F0210B" w:rsidRPr="00CE686A" w:rsidRDefault="00F0210B" w:rsidP="00223D68">
            <w:pPr>
              <w:rPr>
                <w:b/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"Горе от ума". Чтение и анализ 1 действия</w:t>
            </w:r>
          </w:p>
          <w:p w:rsidR="003B0CC9" w:rsidRPr="00CE686A" w:rsidRDefault="00F0210B" w:rsidP="00223D68">
            <w:pPr>
              <w:pStyle w:val="western"/>
              <w:rPr>
                <w:bCs/>
                <w:color w:val="0D0D0D"/>
              </w:rPr>
            </w:pPr>
            <w:r w:rsidRPr="00CE686A">
              <w:rPr>
                <w:b/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3B0CC9" w:rsidRPr="00CE686A" w:rsidRDefault="00F0210B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AB4FDB" w:rsidP="00223D68">
            <w:pPr>
              <w:rPr>
                <w:color w:val="0D0D0D"/>
              </w:rPr>
            </w:pPr>
            <w:r w:rsidRPr="00CE686A">
              <w:rPr>
                <w:sz w:val="22"/>
                <w:szCs w:val="22"/>
              </w:rPr>
              <w:t>Мастерская построения знаний</w:t>
            </w:r>
          </w:p>
        </w:tc>
        <w:tc>
          <w:tcPr>
            <w:tcW w:w="680" w:type="pct"/>
          </w:tcPr>
          <w:p w:rsidR="003B0CC9" w:rsidRPr="00CE686A" w:rsidRDefault="00F0210B" w:rsidP="00F563A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Знакомство с героями. Чтение и анализ 1 действия</w:t>
            </w:r>
            <w:r w:rsidR="00F563A8" w:rsidRPr="00F563A8">
              <w:rPr>
                <w:color w:val="0D0D0D"/>
                <w:sz w:val="20"/>
                <w:szCs w:val="20"/>
              </w:rPr>
              <w:t>.</w:t>
            </w:r>
            <w:r w:rsidR="00F563A8">
              <w:rPr>
                <w:color w:val="0D0D0D"/>
                <w:sz w:val="20"/>
                <w:szCs w:val="20"/>
              </w:rPr>
              <w:t xml:space="preserve"> </w:t>
            </w:r>
            <w:r w:rsidR="00F563A8" w:rsidRPr="00F563A8">
              <w:rPr>
                <w:color w:val="000000"/>
                <w:sz w:val="20"/>
                <w:szCs w:val="20"/>
              </w:rPr>
              <w:t>Специфика жанра комедии. Искусство построения интриги (любовный и социально-психологический конфликт)</w:t>
            </w:r>
            <w:r w:rsidR="00F563A8">
              <w:rPr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</w:tcPr>
          <w:p w:rsidR="003B0CC9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особенности комедии как жанра, </w:t>
            </w:r>
            <w:r w:rsidRPr="00CE686A">
              <w:rPr>
                <w:sz w:val="20"/>
                <w:szCs w:val="20"/>
              </w:rPr>
              <w:br/>
              <w:t xml:space="preserve">теоретико-литературные понятия </w:t>
            </w:r>
            <w:r w:rsidRPr="00CE686A">
              <w:rPr>
                <w:iCs/>
                <w:sz w:val="20"/>
                <w:szCs w:val="20"/>
              </w:rPr>
              <w:t>экспозиция, завязка,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iCs/>
                <w:sz w:val="20"/>
                <w:szCs w:val="20"/>
              </w:rPr>
              <w:t>конфликт.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выразительно читать произведение, отвечать на вопросы, раскрывающие знание и понимание текста, </w:t>
            </w:r>
            <w:r w:rsidRPr="00CE686A">
              <w:rPr>
                <w:sz w:val="20"/>
                <w:szCs w:val="20"/>
              </w:rPr>
              <w:lastRenderedPageBreak/>
              <w:t>выявлять внешний конфликт, черты классицизма и реализма, видеть афористичность речи, определять стих комедии</w:t>
            </w:r>
          </w:p>
        </w:tc>
        <w:tc>
          <w:tcPr>
            <w:tcW w:w="920" w:type="pct"/>
          </w:tcPr>
          <w:p w:rsidR="003B0CC9" w:rsidRPr="00D75FD2" w:rsidRDefault="00D75FD2" w:rsidP="00D75FD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D75FD2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Рецептивная: </w:t>
            </w:r>
            <w:r w:rsidRPr="00D75FD2">
              <w:rPr>
                <w:color w:val="000000"/>
                <w:sz w:val="20"/>
                <w:szCs w:val="20"/>
              </w:rPr>
              <w:t xml:space="preserve">чтение монологов 1 действия;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D75FD2">
              <w:rPr>
                <w:color w:val="000000"/>
                <w:sz w:val="20"/>
                <w:szCs w:val="20"/>
              </w:rPr>
              <w:t xml:space="preserve">создание афиши комедии, ответы на вопросы репродуктивного характера;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D75FD2">
              <w:rPr>
                <w:color w:val="000000"/>
                <w:sz w:val="20"/>
                <w:szCs w:val="20"/>
              </w:rPr>
              <w:t xml:space="preserve">устное словесное рисование на тему «Московский барский дом Фамусова»; </w:t>
            </w:r>
            <w:r w:rsidRPr="00D75FD2">
              <w:rPr>
                <w:b/>
                <w:bCs/>
                <w:color w:val="000000"/>
                <w:sz w:val="20"/>
                <w:szCs w:val="20"/>
              </w:rPr>
              <w:t>поисковая:</w:t>
            </w:r>
            <w:r w:rsidR="00F563A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5FD2">
              <w:rPr>
                <w:color w:val="000000"/>
                <w:sz w:val="20"/>
                <w:szCs w:val="20"/>
              </w:rPr>
              <w:t xml:space="preserve">комментированное чтение 5-8 явлений, ответы на проблемные вопросы; </w:t>
            </w:r>
            <w:r w:rsidRPr="00D75FD2">
              <w:rPr>
                <w:color w:val="000000"/>
                <w:sz w:val="20"/>
                <w:szCs w:val="20"/>
              </w:rPr>
              <w:lastRenderedPageBreak/>
              <w:t>установление ассоциативных связей с произведениями живописи</w:t>
            </w:r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B0CC9" w:rsidRPr="00CE686A" w:rsidRDefault="005152F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второе действие комедии «Горе от ума»</w:t>
            </w:r>
          </w:p>
        </w:tc>
      </w:tr>
      <w:tr w:rsidR="003B0CC9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3B0CC9" w:rsidRPr="00CE686A" w:rsidRDefault="00F0210B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625" w:type="pct"/>
          </w:tcPr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"Горе от ума". 2 действие. </w:t>
            </w:r>
            <w:proofErr w:type="spellStart"/>
            <w:r w:rsidRPr="00CE686A">
              <w:rPr>
                <w:color w:val="0D0D0D"/>
                <w:sz w:val="22"/>
                <w:szCs w:val="22"/>
              </w:rPr>
              <w:t>Фамусовская</w:t>
            </w:r>
            <w:proofErr w:type="spellEnd"/>
            <w:r w:rsidRPr="00CE686A">
              <w:rPr>
                <w:color w:val="0D0D0D"/>
                <w:sz w:val="22"/>
                <w:szCs w:val="22"/>
              </w:rPr>
              <w:t xml:space="preserve"> Москва</w:t>
            </w:r>
          </w:p>
          <w:p w:rsidR="003B0CC9" w:rsidRPr="00CE686A" w:rsidRDefault="00F0210B" w:rsidP="00223D68">
            <w:pPr>
              <w:pStyle w:val="western"/>
              <w:rPr>
                <w:bCs/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 </w:t>
            </w:r>
          </w:p>
        </w:tc>
        <w:tc>
          <w:tcPr>
            <w:tcW w:w="210" w:type="pct"/>
          </w:tcPr>
          <w:p w:rsidR="003B0CC9" w:rsidRPr="00CE686A" w:rsidRDefault="00F0210B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B0CC9" w:rsidRPr="00CE686A" w:rsidRDefault="0067311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 рефлексии</w:t>
            </w:r>
          </w:p>
        </w:tc>
        <w:tc>
          <w:tcPr>
            <w:tcW w:w="680" w:type="pct"/>
          </w:tcPr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Анализ</w:t>
            </w:r>
            <w:r w:rsidR="00F0210B" w:rsidRPr="00CE686A">
              <w:rPr>
                <w:color w:val="0D0D0D"/>
                <w:sz w:val="20"/>
                <w:szCs w:val="20"/>
              </w:rPr>
              <w:t xml:space="preserve"> монолога</w:t>
            </w:r>
            <w:r w:rsidRPr="00CE686A">
              <w:rPr>
                <w:color w:val="0D0D0D"/>
                <w:sz w:val="20"/>
                <w:szCs w:val="20"/>
              </w:rPr>
              <w:t xml:space="preserve">. </w:t>
            </w:r>
            <w:r w:rsidRPr="00CE686A">
              <w:rPr>
                <w:sz w:val="20"/>
                <w:szCs w:val="20"/>
              </w:rPr>
              <w:t xml:space="preserve"> Повторение терминов «экспозиция», «завязка», «</w:t>
            </w:r>
            <w:proofErr w:type="spellStart"/>
            <w:r w:rsidRPr="00CE686A">
              <w:rPr>
                <w:sz w:val="20"/>
                <w:szCs w:val="20"/>
              </w:rPr>
              <w:t>внесценический</w:t>
            </w:r>
            <w:proofErr w:type="spellEnd"/>
            <w:r w:rsidRPr="00CE686A">
              <w:rPr>
                <w:sz w:val="20"/>
                <w:szCs w:val="20"/>
              </w:rPr>
              <w:t xml:space="preserve"> персонаж», «развитие действия». Составление словаря толкований слов: фагот, карбонарий, хрипун, пономарь, разумник, слов просторечной лексики. </w:t>
            </w:r>
          </w:p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Ролевое чтение. Отзыв о героях произведения.</w:t>
            </w:r>
          </w:p>
          <w:p w:rsidR="003B0CC9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Фамусов-Чацкий-Софья.</w:t>
            </w:r>
          </w:p>
        </w:tc>
        <w:tc>
          <w:tcPr>
            <w:tcW w:w="680" w:type="pct"/>
          </w:tcPr>
          <w:p w:rsidR="003B0CC9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понятия </w:t>
            </w:r>
            <w:r w:rsidRPr="00CE686A">
              <w:rPr>
                <w:iCs/>
                <w:sz w:val="20"/>
                <w:szCs w:val="20"/>
              </w:rPr>
              <w:t>проблематика, идейное содержание, система образов, внутренний конфликт</w:t>
            </w:r>
            <w:r w:rsidRPr="00CE686A">
              <w:rPr>
                <w:sz w:val="20"/>
                <w:szCs w:val="20"/>
              </w:rPr>
              <w:t>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определять проблематику пьесы, идейное содержание,  внутренний конфликт, давать характеристику персонажей, в том числе речевую</w:t>
            </w:r>
          </w:p>
        </w:tc>
        <w:tc>
          <w:tcPr>
            <w:tcW w:w="920" w:type="pct"/>
          </w:tcPr>
          <w:p w:rsidR="003B0CC9" w:rsidRPr="00F563A8" w:rsidRDefault="00F563A8" w:rsidP="00F563A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F563A8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F563A8">
              <w:rPr>
                <w:color w:val="000000"/>
                <w:sz w:val="20"/>
                <w:szCs w:val="20"/>
              </w:rPr>
              <w:t xml:space="preserve">чтение и восприятие текста, чтение наизусть; </w:t>
            </w:r>
            <w:r w:rsidRPr="00F563A8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F563A8">
              <w:rPr>
                <w:color w:val="000000"/>
                <w:sz w:val="20"/>
                <w:szCs w:val="20"/>
              </w:rPr>
              <w:t xml:space="preserve">осмысление характеров персонажей; </w:t>
            </w:r>
            <w:r w:rsidRPr="00F563A8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F563A8">
              <w:rPr>
                <w:color w:val="000000"/>
                <w:sz w:val="20"/>
                <w:szCs w:val="20"/>
              </w:rPr>
              <w:t xml:space="preserve">выразительное чтение; развёрнутый ответ на вопрос «Какова роль 1 действия в развитии сюжета комедии?»; </w:t>
            </w:r>
            <w:r w:rsidRPr="00F563A8">
              <w:rPr>
                <w:b/>
                <w:bCs/>
                <w:color w:val="000000"/>
                <w:sz w:val="20"/>
                <w:szCs w:val="20"/>
              </w:rPr>
              <w:t>поисковая:</w:t>
            </w:r>
            <w:r w:rsidR="00C2704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63A8">
              <w:rPr>
                <w:color w:val="000000"/>
                <w:sz w:val="20"/>
                <w:szCs w:val="20"/>
              </w:rPr>
              <w:t xml:space="preserve">комментирование монологов; установление ассоциативных связей с произведениями живописи; </w:t>
            </w:r>
            <w:r w:rsidRPr="00F563A8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F563A8">
              <w:rPr>
                <w:color w:val="000000"/>
                <w:sz w:val="20"/>
                <w:szCs w:val="20"/>
              </w:rPr>
              <w:t>анализ монологов по плану</w:t>
            </w:r>
            <w:proofErr w:type="gramEnd"/>
          </w:p>
        </w:tc>
        <w:tc>
          <w:tcPr>
            <w:tcW w:w="230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B0CC9" w:rsidRPr="00CE686A" w:rsidRDefault="003B0CC9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B0CC9" w:rsidRPr="00CE686A" w:rsidRDefault="008A6696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монолог Чацкого «А судьи кто?» Прочитать третье действие комедии «Горе от ума»</w:t>
            </w:r>
          </w:p>
        </w:tc>
      </w:tr>
      <w:tr w:rsidR="00F0210B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23.</w:t>
            </w:r>
          </w:p>
        </w:tc>
        <w:tc>
          <w:tcPr>
            <w:tcW w:w="625" w:type="pct"/>
          </w:tcPr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"Горе от ума".</w:t>
            </w:r>
          </w:p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3 действие комедии. </w:t>
            </w:r>
          </w:p>
        </w:tc>
        <w:tc>
          <w:tcPr>
            <w:tcW w:w="210" w:type="pct"/>
          </w:tcPr>
          <w:p w:rsidR="00F0210B" w:rsidRPr="00CE686A" w:rsidRDefault="00F0210B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F0210B" w:rsidRPr="00CE686A" w:rsidRDefault="0067311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 общеметодологической направленности</w:t>
            </w:r>
          </w:p>
        </w:tc>
        <w:tc>
          <w:tcPr>
            <w:tcW w:w="680" w:type="pct"/>
          </w:tcPr>
          <w:p w:rsidR="005427A6" w:rsidRPr="00CE686A" w:rsidRDefault="00F0210B" w:rsidP="005427A6">
            <w:pPr>
              <w:rPr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Анализ сцены бала. Чацкий в системе образов</w:t>
            </w:r>
            <w:r w:rsidR="005427A6" w:rsidRPr="00CE686A">
              <w:rPr>
                <w:color w:val="0D0D0D"/>
                <w:sz w:val="20"/>
                <w:szCs w:val="20"/>
              </w:rPr>
              <w:t xml:space="preserve">. </w:t>
            </w:r>
            <w:r w:rsidR="005427A6" w:rsidRPr="00CE686A">
              <w:rPr>
                <w:sz w:val="20"/>
                <w:szCs w:val="20"/>
              </w:rPr>
              <w:t xml:space="preserve">  Выразительное чтение монологов и комментирование. </w:t>
            </w:r>
          </w:p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Анализ диалогов Чацкого и Софьи, Чацкого и Молчалина. Ролевое чтение. </w:t>
            </w:r>
          </w:p>
          <w:p w:rsidR="00F0210B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Софья-Чацкий-Молчалин</w:t>
            </w:r>
          </w:p>
        </w:tc>
        <w:tc>
          <w:tcPr>
            <w:tcW w:w="680" w:type="pct"/>
          </w:tcPr>
          <w:p w:rsidR="00F0210B" w:rsidRPr="00CE686A" w:rsidRDefault="002850C5" w:rsidP="002850C5">
            <w:pPr>
              <w:rPr>
                <w:bCs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понятия </w:t>
            </w:r>
            <w:r w:rsidRPr="00CE686A">
              <w:rPr>
                <w:iCs/>
                <w:sz w:val="20"/>
                <w:szCs w:val="20"/>
              </w:rPr>
              <w:t>проблематика, идейное содержание, система образов, внутренний конфликт</w:t>
            </w:r>
            <w:r w:rsidRPr="00CE686A">
              <w:rPr>
                <w:sz w:val="20"/>
                <w:szCs w:val="20"/>
              </w:rPr>
              <w:t>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давать характеристику данных персонажей, в том числе речевую, делать их сравнительную характеристику с Чацким,  выявлять авторскую позицию</w:t>
            </w:r>
          </w:p>
        </w:tc>
        <w:tc>
          <w:tcPr>
            <w:tcW w:w="920" w:type="pct"/>
          </w:tcPr>
          <w:p w:rsidR="00F0210B" w:rsidRPr="00C27041" w:rsidRDefault="00C27041" w:rsidP="00C2704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27041">
              <w:rPr>
                <w:color w:val="000000"/>
                <w:sz w:val="20"/>
                <w:szCs w:val="20"/>
              </w:rPr>
              <w:t xml:space="preserve">Рецептивная: чтение и восприятие текста; </w:t>
            </w:r>
            <w:r w:rsidRPr="00C27041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C27041">
              <w:rPr>
                <w:color w:val="000000"/>
                <w:sz w:val="20"/>
                <w:szCs w:val="20"/>
              </w:rPr>
              <w:t>ответы на вопросы; продуктивная, творческая: характеристика персонажа; поисковая: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041">
              <w:rPr>
                <w:color w:val="000000"/>
                <w:sz w:val="20"/>
                <w:szCs w:val="20"/>
              </w:rPr>
              <w:t>комментирование монологов; исследовательская: анализ текста, заполнение таблицы оценочных эпитетов, характеризующих ум персонажей; анализ диалога Чацкого и Софьи, Чацкого и Мо</w:t>
            </w:r>
            <w:r>
              <w:rPr>
                <w:color w:val="000000"/>
                <w:sz w:val="20"/>
                <w:szCs w:val="20"/>
              </w:rPr>
              <w:t>лча</w:t>
            </w:r>
            <w:r w:rsidRPr="00C27041">
              <w:rPr>
                <w:color w:val="000000"/>
                <w:sz w:val="20"/>
                <w:szCs w:val="20"/>
              </w:rPr>
              <w:t>лина, сцены бала по плану</w:t>
            </w:r>
            <w:proofErr w:type="gramEnd"/>
          </w:p>
        </w:tc>
        <w:tc>
          <w:tcPr>
            <w:tcW w:w="230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F0210B" w:rsidRPr="00CE686A" w:rsidRDefault="008A6696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Перечитать эпизод «Бал в доме Фамусова»</w:t>
            </w:r>
          </w:p>
        </w:tc>
      </w:tr>
      <w:tr w:rsidR="00F0210B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24.</w:t>
            </w:r>
          </w:p>
        </w:tc>
        <w:tc>
          <w:tcPr>
            <w:tcW w:w="625" w:type="pct"/>
          </w:tcPr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"Горе от ума".</w:t>
            </w:r>
          </w:p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4 действие комедии</w:t>
            </w:r>
          </w:p>
        </w:tc>
        <w:tc>
          <w:tcPr>
            <w:tcW w:w="210" w:type="pct"/>
          </w:tcPr>
          <w:p w:rsidR="00F0210B" w:rsidRPr="00CE686A" w:rsidRDefault="00F0210B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F0210B" w:rsidRPr="00CE686A" w:rsidRDefault="00673119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 открытия новых знаний</w:t>
            </w:r>
          </w:p>
        </w:tc>
        <w:tc>
          <w:tcPr>
            <w:tcW w:w="680" w:type="pct"/>
          </w:tcPr>
          <w:p w:rsidR="00F0210B" w:rsidRPr="00CE686A" w:rsidRDefault="00F0210B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Смысл названия комедии "Горе от ума". Проблема жанра. Новаторство и традиции в комедии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bCs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 xml:space="preserve">Знать текст комедии, определение развязки действия, открытого финала. </w:t>
            </w:r>
          </w:p>
          <w:p w:rsidR="00F0210B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давать характеристику  персонажа, в том числе речевую, отбирать </w:t>
            </w:r>
            <w:r w:rsidRPr="00CE686A">
              <w:rPr>
                <w:sz w:val="20"/>
                <w:szCs w:val="20"/>
              </w:rPr>
              <w:lastRenderedPageBreak/>
              <w:t>материал о персонажах пьесы, подбирать цитаты</w:t>
            </w:r>
          </w:p>
        </w:tc>
        <w:tc>
          <w:tcPr>
            <w:tcW w:w="920" w:type="pct"/>
          </w:tcPr>
          <w:p w:rsidR="00F0210B" w:rsidRPr="00C27041" w:rsidRDefault="00C27041" w:rsidP="00C2704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27041">
              <w:rPr>
                <w:color w:val="000000"/>
                <w:sz w:val="20"/>
                <w:szCs w:val="20"/>
              </w:rPr>
              <w:lastRenderedPageBreak/>
              <w:t>Рецептивная: чтение и восприятие текста; репродуктивная: осмысление финала пьесы; продуктивная, творческая: выразительное чтение; поисковая: комментирование текста; исследовательская: анализ монолога Чацкого</w:t>
            </w:r>
            <w:proofErr w:type="gramEnd"/>
          </w:p>
        </w:tc>
        <w:tc>
          <w:tcPr>
            <w:tcW w:w="230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F0210B" w:rsidRPr="00CE686A" w:rsidRDefault="008A6696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четвёртое действие комедии «Горе от ума»</w:t>
            </w:r>
          </w:p>
        </w:tc>
      </w:tr>
      <w:tr w:rsidR="00F0210B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625" w:type="pct"/>
          </w:tcPr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. И. А. Гончаров "</w:t>
            </w:r>
            <w:proofErr w:type="spellStart"/>
            <w:r w:rsidRPr="00CE686A">
              <w:rPr>
                <w:color w:val="0D0D0D"/>
                <w:sz w:val="22"/>
                <w:szCs w:val="22"/>
              </w:rPr>
              <w:t>Мильон</w:t>
            </w:r>
            <w:proofErr w:type="spellEnd"/>
            <w:r w:rsidRPr="00CE686A">
              <w:rPr>
                <w:color w:val="0D0D0D"/>
                <w:sz w:val="22"/>
                <w:szCs w:val="22"/>
              </w:rPr>
              <w:t xml:space="preserve">  терзаний</w:t>
            </w:r>
          </w:p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F0210B" w:rsidRPr="00CE686A" w:rsidRDefault="00F0210B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F0210B" w:rsidRPr="00CE686A" w:rsidRDefault="00F0210B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 Чтение статьи </w:t>
            </w:r>
            <w:proofErr w:type="spellStart"/>
            <w:r w:rsidRPr="00CE686A">
              <w:rPr>
                <w:sz w:val="20"/>
                <w:szCs w:val="20"/>
              </w:rPr>
              <w:t>И.А.Гончарова</w:t>
            </w:r>
            <w:proofErr w:type="spellEnd"/>
            <w:r w:rsidRPr="00CE686A">
              <w:rPr>
                <w:sz w:val="20"/>
                <w:szCs w:val="20"/>
              </w:rPr>
              <w:t xml:space="preserve"> «</w:t>
            </w:r>
            <w:proofErr w:type="spellStart"/>
            <w:r w:rsidRPr="00CE686A">
              <w:rPr>
                <w:sz w:val="20"/>
                <w:szCs w:val="20"/>
              </w:rPr>
              <w:t>Мильон</w:t>
            </w:r>
            <w:proofErr w:type="spellEnd"/>
            <w:r w:rsidRPr="00CE686A">
              <w:rPr>
                <w:sz w:val="20"/>
                <w:szCs w:val="20"/>
              </w:rPr>
              <w:t xml:space="preserve"> терзаний», запись основных положений (конспект)  </w:t>
            </w:r>
          </w:p>
          <w:p w:rsidR="00F0210B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Подготовка к сочинению по комедии «Горе от ума»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bCs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 xml:space="preserve">Знать основные положения статьи. </w:t>
            </w:r>
          </w:p>
          <w:p w:rsidR="002850C5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CE686A">
              <w:rPr>
                <w:sz w:val="20"/>
                <w:szCs w:val="20"/>
              </w:rPr>
              <w:t>Мильон</w:t>
            </w:r>
            <w:proofErr w:type="spellEnd"/>
            <w:r w:rsidRPr="00CE686A">
              <w:rPr>
                <w:sz w:val="20"/>
                <w:szCs w:val="20"/>
              </w:rPr>
              <w:t xml:space="preserve"> терзаний»  и из заметок А.С. Пушкина о Чацком</w:t>
            </w:r>
          </w:p>
        </w:tc>
        <w:tc>
          <w:tcPr>
            <w:tcW w:w="920" w:type="pct"/>
          </w:tcPr>
          <w:p w:rsidR="00F0210B" w:rsidRPr="00C27041" w:rsidRDefault="00C27041" w:rsidP="00C2704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27041">
              <w:rPr>
                <w:color w:val="000000"/>
                <w:sz w:val="20"/>
                <w:szCs w:val="20"/>
              </w:rPr>
              <w:t>Рецептивная: чтение статьи Гончарова; репродуктивная: ответы на вопросы, продуктивная, творческая: запись основных положений статьи; исследовательская: сопоставление критических статей И. А.Гончарова и В. Г.Белинского</w:t>
            </w:r>
          </w:p>
        </w:tc>
        <w:tc>
          <w:tcPr>
            <w:tcW w:w="230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F0210B" w:rsidRPr="00CE686A" w:rsidRDefault="00F0210B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Домашнее сочинение:</w:t>
            </w:r>
          </w:p>
          <w:p w:rsidR="00F0210B" w:rsidRPr="00CE686A" w:rsidRDefault="00F0210B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"Век нынешний и век минувший" в комедии.</w:t>
            </w:r>
          </w:p>
          <w:p w:rsidR="00F0210B" w:rsidRPr="00CE686A" w:rsidRDefault="00F0210B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"Софья начертана не ясно …"(А. Пушкин)</w:t>
            </w:r>
            <w:r w:rsidR="00E77B7E" w:rsidRPr="00CE686A">
              <w:rPr>
                <w:color w:val="0D0D0D"/>
                <w:sz w:val="20"/>
                <w:szCs w:val="20"/>
              </w:rPr>
              <w:t>.</w:t>
            </w:r>
          </w:p>
          <w:p w:rsidR="00F0210B" w:rsidRPr="00CE686A" w:rsidRDefault="00F0210B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"Смысл названия комедии".</w:t>
            </w:r>
          </w:p>
          <w:p w:rsidR="00F0210B" w:rsidRPr="00CE686A" w:rsidRDefault="00F0210B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"Чацкий и Молчалин в комедии Грибоедова "Горе от ума"</w:t>
            </w:r>
            <w:r w:rsidR="00E77B7E" w:rsidRPr="00CE686A">
              <w:rPr>
                <w:color w:val="0D0D0D"/>
                <w:sz w:val="20"/>
                <w:szCs w:val="20"/>
              </w:rPr>
              <w:t>.</w:t>
            </w:r>
            <w:r w:rsidRPr="00CE686A">
              <w:rPr>
                <w:color w:val="0D0D0D"/>
                <w:sz w:val="20"/>
                <w:szCs w:val="20"/>
              </w:rPr>
              <w:t xml:space="preserve"> </w:t>
            </w:r>
          </w:p>
          <w:p w:rsidR="00F0210B" w:rsidRPr="00CE686A" w:rsidRDefault="00E77B7E" w:rsidP="00223D68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 </w:t>
            </w:r>
            <w:r w:rsidR="00F0210B" w:rsidRPr="00CE686A">
              <w:rPr>
                <w:color w:val="0D0D0D"/>
                <w:sz w:val="20"/>
                <w:szCs w:val="20"/>
              </w:rPr>
              <w:t>"Смешное и грустное в комедии Грибоедова "Горе от ума"</w:t>
            </w:r>
          </w:p>
        </w:tc>
      </w:tr>
      <w:tr w:rsidR="00F0210B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26.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 С. Пушкин: жизнь и судьба</w:t>
            </w:r>
          </w:p>
          <w:p w:rsidR="00E77B7E" w:rsidRPr="00CE686A" w:rsidRDefault="00E77B7E" w:rsidP="00223D68">
            <w:pPr>
              <w:rPr>
                <w:b/>
                <w:color w:val="0D0D0D"/>
              </w:rPr>
            </w:pPr>
          </w:p>
          <w:p w:rsidR="00F0210B" w:rsidRPr="00CE686A" w:rsidRDefault="00F0210B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F0210B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F0210B" w:rsidRPr="00CE686A" w:rsidRDefault="00E77B7E" w:rsidP="00673119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Урок</w:t>
            </w:r>
            <w:r w:rsidR="00673119" w:rsidRPr="00CE686A">
              <w:rPr>
                <w:color w:val="0D0D0D"/>
                <w:sz w:val="22"/>
                <w:szCs w:val="22"/>
              </w:rPr>
              <w:t xml:space="preserve"> общеметодологической направленности</w:t>
            </w:r>
          </w:p>
        </w:tc>
        <w:tc>
          <w:tcPr>
            <w:tcW w:w="680" w:type="pct"/>
          </w:tcPr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Сжатый пересказ статьи учебника;</w:t>
            </w:r>
          </w:p>
          <w:p w:rsidR="00F0210B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просмотр отрывков из фильма о поэте. Лицейская лирика. Дружба и друзья в творчестве Пушкина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основные этапы жизненного и творческого пути  А.С.Пушкина, основные черты реализма как литературного направления</w:t>
            </w:r>
          </w:p>
          <w:p w:rsidR="00F0210B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создавать презентацию информационного проекта</w:t>
            </w:r>
          </w:p>
        </w:tc>
        <w:tc>
          <w:tcPr>
            <w:tcW w:w="920" w:type="pct"/>
          </w:tcPr>
          <w:p w:rsidR="00F0210B" w:rsidRPr="00C27041" w:rsidRDefault="00C27041" w:rsidP="00C2704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27041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C27041">
              <w:rPr>
                <w:color w:val="000000"/>
                <w:sz w:val="20"/>
                <w:szCs w:val="20"/>
              </w:rPr>
              <w:t xml:space="preserve">ответы на вопросы репродуктивного характера; пересказ статьи учебника; </w:t>
            </w:r>
            <w:r w:rsidRPr="00C27041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C27041">
              <w:rPr>
                <w:color w:val="000000"/>
                <w:sz w:val="20"/>
                <w:szCs w:val="20"/>
              </w:rPr>
              <w:t xml:space="preserve">сообщение о жизни и творчестве А. С. Пушкина, презентация заочной экскурсии; </w:t>
            </w:r>
            <w:r w:rsidRPr="00C27041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C27041">
              <w:rPr>
                <w:color w:val="000000"/>
                <w:sz w:val="20"/>
                <w:szCs w:val="20"/>
              </w:rPr>
              <w:t>самостоятельный поиск ответов на проблемные вопросы</w:t>
            </w:r>
          </w:p>
        </w:tc>
        <w:tc>
          <w:tcPr>
            <w:tcW w:w="230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F0210B" w:rsidRPr="00CE686A" w:rsidRDefault="00F0210B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F0210B" w:rsidRPr="00CE686A" w:rsidRDefault="0088591B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Сообщение о теме дружбы в лирике А. С. Пушкина </w:t>
            </w: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27.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Лирика А.С. Пушкина. Дружба и друзья в лирике А.С. Пушкина</w:t>
            </w: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Рассказ о друзьях А.С.Пушкина,</w:t>
            </w:r>
          </w:p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выразительное чтение</w:t>
            </w:r>
          </w:p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стихотворений на тему «Дружба</w:t>
            </w:r>
          </w:p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и друзья в лирике А.С.Пушкина.</w:t>
            </w:r>
          </w:p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Развернутый ответ на вопрос:</w:t>
            </w:r>
          </w:p>
          <w:p w:rsidR="00DA3B85" w:rsidRPr="00CE686A" w:rsidRDefault="00DA3B85" w:rsidP="00DA3B8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какие идеалы утверждает</w:t>
            </w:r>
          </w:p>
          <w:p w:rsidR="00E77B7E" w:rsidRPr="00CE686A" w:rsidRDefault="00DA3B85" w:rsidP="00DA3B85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rFonts w:eastAsiaTheme="minorHAnsi"/>
                <w:sz w:val="20"/>
                <w:szCs w:val="20"/>
                <w:lang w:eastAsia="en-US"/>
              </w:rPr>
              <w:t>дружеская лирика?</w:t>
            </w:r>
          </w:p>
        </w:tc>
        <w:tc>
          <w:tcPr>
            <w:tcW w:w="680" w:type="pct"/>
          </w:tcPr>
          <w:p w:rsidR="00E77B7E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lastRenderedPageBreak/>
              <w:t>Знать</w:t>
            </w:r>
            <w:r w:rsidRPr="00CE686A">
              <w:rPr>
                <w:sz w:val="20"/>
                <w:szCs w:val="20"/>
              </w:rPr>
              <w:t xml:space="preserve"> адресаты пушкинской любовной и дружеской лирики, историю создания стихотворений.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анализировать стихотворное </w:t>
            </w:r>
            <w:r w:rsidRPr="00CE686A">
              <w:rPr>
                <w:sz w:val="20"/>
                <w:szCs w:val="20"/>
              </w:rPr>
              <w:lastRenderedPageBreak/>
              <w:t>произведение с точки зрения его жанра,  темы, идеи</w:t>
            </w:r>
          </w:p>
        </w:tc>
        <w:tc>
          <w:tcPr>
            <w:tcW w:w="920" w:type="pct"/>
          </w:tcPr>
          <w:p w:rsidR="00E77B7E" w:rsidRPr="00CE686A" w:rsidRDefault="00834364" w:rsidP="0083436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color w:val="000000"/>
                <w:sz w:val="20"/>
                <w:szCs w:val="20"/>
              </w:rPr>
              <w:lastRenderedPageBreak/>
              <w:t>Рецептивная</w:t>
            </w:r>
            <w:proofErr w:type="gramEnd"/>
            <w:r w:rsidRPr="00CE686A">
              <w:rPr>
                <w:b/>
                <w:color w:val="000000"/>
                <w:sz w:val="20"/>
                <w:szCs w:val="20"/>
              </w:rPr>
              <w:t>:</w:t>
            </w:r>
            <w:r w:rsidRPr="00CE686A">
              <w:rPr>
                <w:color w:val="000000"/>
                <w:sz w:val="20"/>
                <w:szCs w:val="20"/>
              </w:rPr>
              <w:t xml:space="preserve"> чтение стихотворений; </w:t>
            </w:r>
            <w:r w:rsidRPr="00CE686A">
              <w:rPr>
                <w:b/>
                <w:color w:val="000000"/>
                <w:sz w:val="20"/>
                <w:szCs w:val="20"/>
              </w:rPr>
              <w:t>репродуктивная</w:t>
            </w:r>
            <w:r w:rsidRPr="00CE686A">
              <w:rPr>
                <w:color w:val="000000"/>
                <w:sz w:val="20"/>
                <w:szCs w:val="20"/>
              </w:rPr>
              <w:t xml:space="preserve">: рассказ о поэте на основе дополнительных источников, ответы на вопросы; </w:t>
            </w:r>
            <w:r w:rsidRPr="00CE686A">
              <w:rPr>
                <w:b/>
                <w:color w:val="000000"/>
                <w:sz w:val="20"/>
                <w:szCs w:val="20"/>
              </w:rPr>
              <w:t>поисковая</w:t>
            </w:r>
            <w:r w:rsidRPr="00CE686A">
              <w:rPr>
                <w:color w:val="000000"/>
                <w:sz w:val="20"/>
                <w:szCs w:val="20"/>
              </w:rPr>
              <w:t xml:space="preserve">: комментирование   текста; </w:t>
            </w:r>
            <w:r w:rsidRPr="00CE686A">
              <w:rPr>
                <w:b/>
                <w:color w:val="000000"/>
                <w:sz w:val="20"/>
                <w:szCs w:val="20"/>
              </w:rPr>
              <w:t>исследовательская:</w:t>
            </w:r>
            <w:r w:rsidRPr="00CE686A">
              <w:rPr>
                <w:color w:val="000000"/>
                <w:sz w:val="20"/>
                <w:szCs w:val="20"/>
              </w:rPr>
              <w:t xml:space="preserve"> анализ текста</w:t>
            </w:r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88591B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стихотворение «К Чаадаеву» наизусть</w:t>
            </w: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Свободолюбивая  лирика</w:t>
            </w: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E77B7E" w:rsidRPr="00CE686A" w:rsidRDefault="005427A6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Выразительное чтение стихотворений с выявлением (комментарий и анализ) идейно-художественного своеобразия</w:t>
            </w:r>
          </w:p>
        </w:tc>
        <w:tc>
          <w:tcPr>
            <w:tcW w:w="680" w:type="pct"/>
          </w:tcPr>
          <w:p w:rsidR="00E77B7E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Знать:</w:t>
            </w:r>
            <w:r w:rsidRPr="00CE686A">
              <w:rPr>
                <w:sz w:val="20"/>
                <w:szCs w:val="20"/>
              </w:rPr>
              <w:t xml:space="preserve"> свобода в лирике поэта как политический, философский, нравственный идеал. Основы стихосложения.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 xml:space="preserve">Уметь </w:t>
            </w:r>
            <w:r w:rsidRPr="00CE686A">
              <w:rPr>
                <w:sz w:val="20"/>
                <w:szCs w:val="20"/>
              </w:rPr>
              <w:t>анализировать стихотворное произведение с  точки зрения  его жанра,  темы, идеи, композиции,  изобразительно-выразительных средств</w:t>
            </w:r>
          </w:p>
        </w:tc>
        <w:tc>
          <w:tcPr>
            <w:tcW w:w="920" w:type="pct"/>
          </w:tcPr>
          <w:p w:rsidR="00E77B7E" w:rsidRPr="00CE686A" w:rsidRDefault="00E624AF" w:rsidP="00E624AF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color w:val="000000"/>
                <w:sz w:val="20"/>
                <w:szCs w:val="20"/>
              </w:rPr>
              <w:t>Рецептивная:</w:t>
            </w:r>
            <w:r w:rsidRPr="00CE686A">
              <w:rPr>
                <w:color w:val="000000"/>
                <w:sz w:val="20"/>
                <w:szCs w:val="20"/>
              </w:rPr>
              <w:t xml:space="preserve"> чтение стихотворений; </w:t>
            </w:r>
            <w:r w:rsidRPr="00CE686A">
              <w:rPr>
                <w:b/>
                <w:color w:val="000000"/>
                <w:sz w:val="20"/>
                <w:szCs w:val="20"/>
              </w:rPr>
              <w:t>репродуктивная</w:t>
            </w:r>
            <w:r w:rsidRPr="00CE686A">
              <w:rPr>
                <w:color w:val="000000"/>
                <w:sz w:val="20"/>
                <w:szCs w:val="20"/>
              </w:rPr>
              <w:t xml:space="preserve">: рассказ о </w:t>
            </w:r>
            <w:r>
              <w:rPr>
                <w:color w:val="000000"/>
                <w:sz w:val="20"/>
                <w:szCs w:val="20"/>
              </w:rPr>
              <w:t>свободолюбивой лирике поэта</w:t>
            </w:r>
            <w:r w:rsidRPr="00CE686A">
              <w:rPr>
                <w:color w:val="000000"/>
                <w:sz w:val="20"/>
                <w:szCs w:val="20"/>
              </w:rPr>
              <w:t xml:space="preserve">, ответы на вопросы; </w:t>
            </w:r>
            <w:r w:rsidRPr="00CE686A">
              <w:rPr>
                <w:b/>
                <w:color w:val="000000"/>
                <w:sz w:val="20"/>
                <w:szCs w:val="20"/>
              </w:rPr>
              <w:t>поисковая</w:t>
            </w:r>
            <w:r w:rsidRPr="00CE686A">
              <w:rPr>
                <w:color w:val="000000"/>
                <w:sz w:val="20"/>
                <w:szCs w:val="20"/>
              </w:rPr>
              <w:t xml:space="preserve">: комментирование   текста; </w:t>
            </w:r>
            <w:r w:rsidRPr="00CE686A">
              <w:rPr>
                <w:b/>
                <w:color w:val="000000"/>
                <w:sz w:val="20"/>
                <w:szCs w:val="20"/>
              </w:rPr>
              <w:t>исследовательская:</w:t>
            </w:r>
            <w:r w:rsidRPr="00CE686A">
              <w:rPr>
                <w:color w:val="000000"/>
                <w:sz w:val="20"/>
                <w:szCs w:val="20"/>
              </w:rPr>
              <w:t xml:space="preserve"> анализ текста</w:t>
            </w:r>
            <w:proofErr w:type="gramEnd"/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29.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Любовная лирика </w:t>
            </w:r>
          </w:p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Адресаты любовной лирики Пушкина</w:t>
            </w: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Сообщение о любовных адресатах А.С.Пушкина, выразительное чтение стихотворений</w:t>
            </w:r>
          </w:p>
          <w:p w:rsidR="00E77B7E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 «На холмах Грузии», «Я вас любил…» и др.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адресатов любовной лирики.</w:t>
            </w:r>
          </w:p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Понимать образно-стилистическое богатство любовной лирики.                </w:t>
            </w:r>
          </w:p>
          <w:p w:rsidR="00E77B7E" w:rsidRPr="00CE686A" w:rsidRDefault="00E624AF" w:rsidP="00E624AF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выразительно читать стихотворение</w:t>
            </w:r>
            <w:r w:rsidR="002850C5" w:rsidRPr="00CE686A">
              <w:rPr>
                <w:sz w:val="20"/>
                <w:szCs w:val="20"/>
              </w:rPr>
              <w:t xml:space="preserve"> комментировать их, давать развернутые ответы на вопросы</w:t>
            </w:r>
          </w:p>
        </w:tc>
        <w:tc>
          <w:tcPr>
            <w:tcW w:w="920" w:type="pct"/>
          </w:tcPr>
          <w:p w:rsidR="00E77B7E" w:rsidRPr="00CE686A" w:rsidRDefault="00E624AF" w:rsidP="00E624AF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color w:val="000000"/>
                <w:sz w:val="20"/>
                <w:szCs w:val="20"/>
              </w:rPr>
              <w:t>Рецептивная:</w:t>
            </w:r>
            <w:r w:rsidRPr="00CE686A">
              <w:rPr>
                <w:color w:val="000000"/>
                <w:sz w:val="20"/>
                <w:szCs w:val="20"/>
              </w:rPr>
              <w:t xml:space="preserve"> чтение стихотворений; </w:t>
            </w:r>
            <w:r w:rsidRPr="00CE686A">
              <w:rPr>
                <w:b/>
                <w:color w:val="000000"/>
                <w:sz w:val="20"/>
                <w:szCs w:val="20"/>
              </w:rPr>
              <w:t>репродуктивная</w:t>
            </w:r>
            <w:r w:rsidRPr="00CE686A">
              <w:rPr>
                <w:color w:val="000000"/>
                <w:sz w:val="20"/>
                <w:szCs w:val="20"/>
              </w:rPr>
              <w:t xml:space="preserve">: рассказ о </w:t>
            </w:r>
            <w:r>
              <w:rPr>
                <w:color w:val="000000"/>
                <w:sz w:val="20"/>
                <w:szCs w:val="20"/>
              </w:rPr>
              <w:t>любовной лирике поэта</w:t>
            </w:r>
            <w:r w:rsidRPr="00CE686A">
              <w:rPr>
                <w:color w:val="000000"/>
                <w:sz w:val="20"/>
                <w:szCs w:val="20"/>
              </w:rPr>
              <w:t xml:space="preserve">, ответы на вопросы; </w:t>
            </w:r>
            <w:r w:rsidRPr="00CE686A">
              <w:rPr>
                <w:b/>
                <w:color w:val="000000"/>
                <w:sz w:val="20"/>
                <w:szCs w:val="20"/>
              </w:rPr>
              <w:t>поисковая</w:t>
            </w:r>
            <w:r w:rsidRPr="00CE686A">
              <w:rPr>
                <w:color w:val="000000"/>
                <w:sz w:val="20"/>
                <w:szCs w:val="20"/>
              </w:rPr>
              <w:t xml:space="preserve">: комментирование   текста; </w:t>
            </w:r>
            <w:r w:rsidRPr="00CE686A">
              <w:rPr>
                <w:b/>
                <w:color w:val="000000"/>
                <w:sz w:val="20"/>
                <w:szCs w:val="20"/>
              </w:rPr>
              <w:t>исследовательская:</w:t>
            </w:r>
            <w:r w:rsidRPr="00CE686A">
              <w:rPr>
                <w:color w:val="000000"/>
                <w:sz w:val="20"/>
                <w:szCs w:val="20"/>
              </w:rPr>
              <w:t xml:space="preserve"> анализ текста</w:t>
            </w:r>
            <w:proofErr w:type="gramEnd"/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88591B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стихотворение «Я вас любил»</w:t>
            </w: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30.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Тема поэта и поэзии</w:t>
            </w:r>
          </w:p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в лирике Пушкина</w:t>
            </w: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5427A6" w:rsidRPr="00CE686A" w:rsidRDefault="005427A6" w:rsidP="005427A6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Раздумья о смысле жизни и поэзии. </w:t>
            </w:r>
          </w:p>
          <w:p w:rsidR="00E77B7E" w:rsidRPr="00CE686A" w:rsidRDefault="005427A6" w:rsidP="005427A6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«Пророк», «Памятник», «Бесы»</w:t>
            </w:r>
          </w:p>
        </w:tc>
        <w:tc>
          <w:tcPr>
            <w:tcW w:w="680" w:type="pct"/>
          </w:tcPr>
          <w:p w:rsidR="00E77B7E" w:rsidRPr="00CE686A" w:rsidRDefault="002850C5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взгляды поэта на назначение поэта и поэзии.</w:t>
            </w:r>
            <w:r w:rsidRPr="00CE686A">
              <w:rPr>
                <w:sz w:val="20"/>
                <w:szCs w:val="20"/>
              </w:rPr>
              <w:br/>
            </w: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</w:t>
            </w:r>
          </w:p>
        </w:tc>
        <w:tc>
          <w:tcPr>
            <w:tcW w:w="920" w:type="pct"/>
          </w:tcPr>
          <w:p w:rsidR="00E77B7E" w:rsidRPr="007A1B54" w:rsidRDefault="007A1B54" w:rsidP="007A1B5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7A1B54">
              <w:rPr>
                <w:color w:val="000000"/>
                <w:sz w:val="20"/>
                <w:szCs w:val="20"/>
              </w:rPr>
              <w:t xml:space="preserve">чтение и полноценное восприятие стихотворений «Пророк», «Я памятник себе воздвиг нерукотворный»; репродуктивная: ответы на вопросы репродуктивного характера; продуктивная, творческая: рассуждения учащихся «Почему так таинственен и враждебен мир по отношению к человеку?», «Какие земные пути видит поэт в преодолении смерти?», выразительное чтение стихотворений; индивидуальные </w:t>
            </w:r>
            <w:r w:rsidRPr="007A1B54">
              <w:rPr>
                <w:color w:val="000000"/>
                <w:sz w:val="20"/>
                <w:szCs w:val="20"/>
              </w:rPr>
              <w:lastRenderedPageBreak/>
              <w:t xml:space="preserve">сообщения; исследовательская: сопоставление стихотворений Ломоносова и Державина </w:t>
            </w:r>
            <w:proofErr w:type="gramStart"/>
            <w:r w:rsidRPr="007A1B54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7A1B54">
              <w:rPr>
                <w:color w:val="000000"/>
                <w:sz w:val="20"/>
                <w:szCs w:val="20"/>
              </w:rPr>
              <w:t xml:space="preserve"> стихотворением Пушкина</w:t>
            </w:r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88591B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стихотворение «Я памятник воздвиг себе нерукотворный»</w:t>
            </w: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«Цыганы» </w:t>
            </w:r>
          </w:p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как романтическая поэма</w:t>
            </w: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E77B7E" w:rsidRPr="00CE686A" w:rsidRDefault="00E77B7E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Герои поэмы. Противоречие двух миров: цивилизованного и естественного</w:t>
            </w:r>
          </w:p>
        </w:tc>
        <w:tc>
          <w:tcPr>
            <w:tcW w:w="680" w:type="pct"/>
          </w:tcPr>
          <w:p w:rsidR="002850C5" w:rsidRPr="00CE686A" w:rsidRDefault="002850C5" w:rsidP="002850C5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признаки романтизма, сюжет поэмы, отличительные жанровые признаки, идейно-художественные особенности.</w:t>
            </w:r>
          </w:p>
          <w:p w:rsidR="00E77B7E" w:rsidRPr="00CE686A" w:rsidRDefault="002850C5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комментировать текст</w:t>
            </w:r>
          </w:p>
        </w:tc>
        <w:tc>
          <w:tcPr>
            <w:tcW w:w="920" w:type="pct"/>
          </w:tcPr>
          <w:p w:rsidR="00E77B7E" w:rsidRPr="007A1B54" w:rsidRDefault="007A1B54" w:rsidP="007A1B5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7A1B54">
              <w:rPr>
                <w:color w:val="000000"/>
                <w:sz w:val="20"/>
                <w:szCs w:val="20"/>
              </w:rPr>
              <w:t xml:space="preserve">полноценное восприятие поэмы; 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7A1B54">
              <w:rPr>
                <w:color w:val="000000"/>
                <w:sz w:val="20"/>
                <w:szCs w:val="20"/>
              </w:rPr>
              <w:t xml:space="preserve">пересказ статьи учебника, ответы на вопросы; </w:t>
            </w:r>
            <w:r>
              <w:rPr>
                <w:b/>
                <w:bCs/>
                <w:color w:val="000000"/>
                <w:sz w:val="20"/>
                <w:szCs w:val="20"/>
              </w:rPr>
              <w:t>продуктивная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7A1B54">
              <w:rPr>
                <w:color w:val="000000"/>
                <w:sz w:val="20"/>
                <w:szCs w:val="20"/>
              </w:rPr>
              <w:t>защита письменного сообщения на основе высказывания В. Г.Белинского; выразительное чтение монологов старого цыгана, Алеко, песни Земфиры; поисковая: сообщение «Поэма Пушкина в оценке Белинского»; исследовательская: анализ текста, сопоставительная характеристика героев</w:t>
            </w:r>
            <w:proofErr w:type="gramEnd"/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E77B7E" w:rsidRPr="00CE686A" w:rsidTr="00223D68">
        <w:trPr>
          <w:gridAfter w:val="1"/>
          <w:wAfter w:w="416" w:type="pct"/>
          <w:trHeight w:val="69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32.</w:t>
            </w:r>
          </w:p>
        </w:tc>
        <w:tc>
          <w:tcPr>
            <w:tcW w:w="625" w:type="pct"/>
          </w:tcPr>
          <w:p w:rsidR="00033F32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А.С. Пушкин. «Евгений Онегин</w:t>
            </w:r>
            <w:r w:rsidR="00033F32" w:rsidRPr="00CE686A">
              <w:rPr>
                <w:color w:val="0D0D0D"/>
                <w:sz w:val="22"/>
                <w:szCs w:val="22"/>
              </w:rPr>
              <w:t xml:space="preserve">». </w:t>
            </w:r>
            <w:r w:rsidR="00033F32" w:rsidRPr="00CE686A">
              <w:rPr>
                <w:sz w:val="22"/>
                <w:szCs w:val="22"/>
              </w:rPr>
              <w:t xml:space="preserve"> История создания романа.  Комментированное чтение 1 главы.</w:t>
            </w:r>
          </w:p>
          <w:p w:rsidR="00033F32" w:rsidRPr="00CE686A" w:rsidRDefault="00033F32" w:rsidP="00223D68">
            <w:pPr>
              <w:pStyle w:val="Default"/>
              <w:rPr>
                <w:sz w:val="22"/>
                <w:szCs w:val="22"/>
              </w:rPr>
            </w:pPr>
            <w:r w:rsidRPr="00CE686A">
              <w:rPr>
                <w:sz w:val="22"/>
                <w:szCs w:val="22"/>
              </w:rPr>
              <w:t xml:space="preserve"> </w:t>
            </w:r>
          </w:p>
          <w:p w:rsidR="00033F32" w:rsidRPr="00CE686A" w:rsidRDefault="00033F32" w:rsidP="00223D68">
            <w:pPr>
              <w:pStyle w:val="Default"/>
              <w:rPr>
                <w:sz w:val="22"/>
                <w:szCs w:val="22"/>
              </w:rPr>
            </w:pPr>
          </w:p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033F32" w:rsidRPr="00CE686A" w:rsidRDefault="00E77B7E" w:rsidP="00223D68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Композиция. Сюжет. Жанр романа в стихах.  Система образов романа</w:t>
            </w:r>
            <w:r w:rsidR="00033F32" w:rsidRPr="00CE686A">
              <w:rPr>
                <w:color w:val="0D0D0D"/>
                <w:sz w:val="20"/>
                <w:szCs w:val="20"/>
              </w:rPr>
              <w:t>.</w:t>
            </w:r>
          </w:p>
          <w:p w:rsidR="00E77B7E" w:rsidRPr="00CE686A" w:rsidRDefault="00033F32" w:rsidP="00223D68">
            <w:pPr>
              <w:pStyle w:val="Default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Историческая и общественная обусловленность характера Онегина. Причины его разочарованности в жизни </w:t>
            </w:r>
          </w:p>
        </w:tc>
        <w:tc>
          <w:tcPr>
            <w:tcW w:w="680" w:type="pct"/>
          </w:tcPr>
          <w:p w:rsidR="00E77B7E" w:rsidRPr="00CE686A" w:rsidRDefault="00DC4C6D" w:rsidP="002850C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те</w:t>
            </w:r>
            <w:proofErr w:type="gramStart"/>
            <w:r w:rsidRPr="00CE686A">
              <w:rPr>
                <w:sz w:val="20"/>
                <w:szCs w:val="20"/>
              </w:rPr>
              <w:t>кст пр</w:t>
            </w:r>
            <w:proofErr w:type="gramEnd"/>
            <w:r w:rsidRPr="00CE686A">
              <w:rPr>
                <w:sz w:val="20"/>
                <w:szCs w:val="20"/>
              </w:rPr>
              <w:t>оизведения, его жанровые особенности; уметь определять «</w:t>
            </w:r>
            <w:proofErr w:type="spellStart"/>
            <w:r w:rsidRPr="00CE686A">
              <w:rPr>
                <w:sz w:val="20"/>
                <w:szCs w:val="20"/>
              </w:rPr>
              <w:t>Онегинскую</w:t>
            </w:r>
            <w:proofErr w:type="spellEnd"/>
            <w:r w:rsidRPr="00CE686A">
              <w:rPr>
                <w:sz w:val="20"/>
                <w:szCs w:val="20"/>
              </w:rPr>
              <w:t xml:space="preserve"> с</w:t>
            </w:r>
            <w:r w:rsidR="002850C5" w:rsidRPr="00CE686A">
              <w:rPr>
                <w:sz w:val="20"/>
                <w:szCs w:val="20"/>
              </w:rPr>
              <w:t>трофу», знать о ее особенностях</w:t>
            </w:r>
            <w:r w:rsidRPr="00CE686A">
              <w:rPr>
                <w:sz w:val="20"/>
                <w:szCs w:val="20"/>
              </w:rPr>
              <w:t>; уметь составлять характеристики героев романа</w:t>
            </w:r>
          </w:p>
        </w:tc>
        <w:tc>
          <w:tcPr>
            <w:tcW w:w="920" w:type="pct"/>
          </w:tcPr>
          <w:p w:rsidR="00E77B7E" w:rsidRPr="007A1B54" w:rsidRDefault="007A1B54" w:rsidP="007A1B5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7A1B54">
              <w:rPr>
                <w:color w:val="000000"/>
                <w:sz w:val="20"/>
                <w:szCs w:val="20"/>
              </w:rPr>
              <w:t xml:space="preserve">полноценное восприятие текста романа; 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7A1B54">
              <w:rPr>
                <w:color w:val="000000"/>
                <w:sz w:val="20"/>
                <w:szCs w:val="20"/>
              </w:rPr>
              <w:t>ответы на в</w:t>
            </w:r>
            <w:r w:rsidR="0010300C">
              <w:rPr>
                <w:color w:val="000000"/>
                <w:sz w:val="20"/>
                <w:szCs w:val="20"/>
              </w:rPr>
              <w:t xml:space="preserve">опросы; </w:t>
            </w:r>
            <w:r w:rsidR="0010300C" w:rsidRPr="0010300C">
              <w:rPr>
                <w:b/>
                <w:color w:val="000000"/>
                <w:sz w:val="20"/>
                <w:szCs w:val="20"/>
              </w:rPr>
              <w:t>продуктивная</w:t>
            </w:r>
            <w:r w:rsidRPr="0010300C">
              <w:rPr>
                <w:b/>
                <w:color w:val="000000"/>
                <w:sz w:val="20"/>
                <w:szCs w:val="20"/>
              </w:rPr>
              <w:t>:</w:t>
            </w:r>
            <w:r w:rsidRPr="007A1B54">
              <w:rPr>
                <w:color w:val="000000"/>
                <w:sz w:val="20"/>
                <w:szCs w:val="20"/>
              </w:rPr>
              <w:t xml:space="preserve"> выразительное чтение наизусть; поисковая: самостоятельный поиск ответа на проблемный вопрос; установление ассоциативных связей текста романа с иллюстрациями Н. Кузьмина;</w:t>
            </w:r>
            <w:r w:rsidR="0010300C">
              <w:rPr>
                <w:color w:val="000000"/>
                <w:sz w:val="20"/>
                <w:szCs w:val="20"/>
              </w:rPr>
              <w:t xml:space="preserve"> </w:t>
            </w:r>
            <w:r w:rsidRPr="007A1B54">
              <w:rPr>
                <w:color w:val="000000"/>
                <w:sz w:val="20"/>
                <w:szCs w:val="20"/>
              </w:rPr>
              <w:t>комментированное чтение строф 3-35, 42-48 романа</w:t>
            </w:r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61046E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первую главу романа А. С. Пушкина «Евгений Онегин»</w:t>
            </w:r>
          </w:p>
        </w:tc>
      </w:tr>
      <w:tr w:rsidR="00E77B7E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33.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Образы Евгения Онегина и Владимира Ленского</w:t>
            </w:r>
            <w:r w:rsidR="00033F32" w:rsidRPr="00CE686A">
              <w:rPr>
                <w:color w:val="0D0D0D"/>
                <w:sz w:val="22"/>
                <w:szCs w:val="22"/>
              </w:rPr>
              <w:t>. Комментированное чтение 2 главы.</w:t>
            </w:r>
          </w:p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E77B7E" w:rsidRPr="00CE686A" w:rsidRDefault="00E77B7E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E77B7E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E77B7E" w:rsidRDefault="00E77B7E" w:rsidP="00223D68">
            <w:pPr>
              <w:rPr>
                <w:color w:val="0D0D0D"/>
                <w:sz w:val="20"/>
                <w:szCs w:val="20"/>
              </w:rPr>
            </w:pPr>
            <w:proofErr w:type="gramStart"/>
            <w:r w:rsidRPr="00CE686A">
              <w:rPr>
                <w:color w:val="0D0D0D"/>
                <w:sz w:val="20"/>
                <w:szCs w:val="20"/>
              </w:rPr>
              <w:t>Типическое</w:t>
            </w:r>
            <w:proofErr w:type="gramEnd"/>
            <w:r w:rsidRPr="00CE686A">
              <w:rPr>
                <w:color w:val="0D0D0D"/>
                <w:sz w:val="20"/>
                <w:szCs w:val="20"/>
              </w:rPr>
              <w:t xml:space="preserve"> и индивидуальное в образах Онегина и Ленского</w:t>
            </w:r>
            <w:r w:rsidR="0010300C">
              <w:rPr>
                <w:color w:val="0D0D0D"/>
                <w:sz w:val="20"/>
                <w:szCs w:val="20"/>
              </w:rPr>
              <w:t>.</w:t>
            </w:r>
          </w:p>
          <w:p w:rsidR="0010300C" w:rsidRPr="0010300C" w:rsidRDefault="0010300C" w:rsidP="0010300C">
            <w:pPr>
              <w:jc w:val="both"/>
              <w:rPr>
                <w:color w:val="0D0D0D"/>
                <w:sz w:val="20"/>
                <w:szCs w:val="20"/>
              </w:rPr>
            </w:pPr>
            <w:r w:rsidRPr="0010300C">
              <w:rPr>
                <w:color w:val="000000"/>
                <w:sz w:val="20"/>
                <w:szCs w:val="20"/>
              </w:rPr>
              <w:t>Нравственно-философская проблематика романа. Оценка художественных открытий Пушкина в критике В. Г. Белинского</w:t>
            </w:r>
          </w:p>
        </w:tc>
        <w:tc>
          <w:tcPr>
            <w:tcW w:w="68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E77B7E" w:rsidRPr="0010300C" w:rsidRDefault="0010300C" w:rsidP="0010300C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0300C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10300C">
              <w:rPr>
                <w:color w:val="000000"/>
                <w:sz w:val="20"/>
                <w:szCs w:val="20"/>
              </w:rPr>
              <w:t xml:space="preserve">выборочное чтение строф 6-22 второй главы; 25-27, 50-51 главы 4; 42, 44-45 главы пятой; полноценное восприятие художественного текста романа; </w:t>
            </w:r>
            <w:r w:rsidRPr="0010300C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10300C">
              <w:rPr>
                <w:color w:val="000000"/>
                <w:sz w:val="20"/>
                <w:szCs w:val="20"/>
              </w:rPr>
              <w:t xml:space="preserve">ответы на вопросы репродуктивного характера; </w:t>
            </w:r>
            <w:r w:rsidRPr="0010300C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10300C">
              <w:rPr>
                <w:color w:val="000000"/>
                <w:sz w:val="20"/>
                <w:szCs w:val="20"/>
              </w:rPr>
              <w:t xml:space="preserve">выразительное чтение, устное словесное рисование: какими вы </w:t>
            </w:r>
            <w:r w:rsidRPr="0010300C">
              <w:rPr>
                <w:color w:val="000000"/>
                <w:sz w:val="20"/>
                <w:szCs w:val="20"/>
              </w:rPr>
              <w:lastRenderedPageBreak/>
              <w:t xml:space="preserve">представляете себе героев романа? </w:t>
            </w:r>
            <w:proofErr w:type="gramStart"/>
            <w:r w:rsidRPr="0010300C">
              <w:rPr>
                <w:b/>
                <w:bCs/>
                <w:color w:val="000000"/>
                <w:sz w:val="20"/>
                <w:szCs w:val="20"/>
              </w:rPr>
              <w:t>Поисковая</w:t>
            </w:r>
            <w:proofErr w:type="gramEnd"/>
            <w:r w:rsidRPr="0010300C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10300C">
              <w:rPr>
                <w:color w:val="000000"/>
                <w:sz w:val="20"/>
                <w:szCs w:val="20"/>
              </w:rPr>
              <w:t xml:space="preserve">комментирование художественного текста, установление ассоциативных связей с иллюстрациями к роману; </w:t>
            </w:r>
            <w:r w:rsidRPr="0010300C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10300C">
              <w:rPr>
                <w:color w:val="000000"/>
                <w:sz w:val="20"/>
                <w:szCs w:val="20"/>
              </w:rPr>
              <w:t>анализ художественного текста</w:t>
            </w:r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E77B7E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625" w:type="pct"/>
          </w:tcPr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Татьяна Ларина – нравственный идеал Пушкина.</w:t>
            </w:r>
          </w:p>
          <w:p w:rsidR="00E77B7E" w:rsidRPr="00CE686A" w:rsidRDefault="00E77B7E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Татьяна и Ольга</w:t>
            </w:r>
            <w:r w:rsidR="00413287" w:rsidRPr="00CE686A">
              <w:rPr>
                <w:color w:val="0D0D0D"/>
                <w:sz w:val="22"/>
                <w:szCs w:val="22"/>
              </w:rPr>
              <w:t>. Анализ 3 главы</w:t>
            </w:r>
          </w:p>
        </w:tc>
        <w:tc>
          <w:tcPr>
            <w:tcW w:w="210" w:type="pct"/>
          </w:tcPr>
          <w:p w:rsidR="00E77B7E" w:rsidRPr="00CE686A" w:rsidRDefault="00323B3D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E77B7E" w:rsidRPr="00CE686A" w:rsidRDefault="00413287" w:rsidP="00223D68">
            <w:pPr>
              <w:rPr>
                <w:color w:val="0D0D0D"/>
              </w:rPr>
            </w:pPr>
            <w:r w:rsidRPr="00CE686A">
              <w:rPr>
                <w:bCs/>
                <w:sz w:val="22"/>
                <w:szCs w:val="22"/>
              </w:rPr>
              <w:t>Мастерские интерпретации текста</w:t>
            </w:r>
          </w:p>
        </w:tc>
        <w:tc>
          <w:tcPr>
            <w:tcW w:w="680" w:type="pct"/>
          </w:tcPr>
          <w:p w:rsidR="00033F32" w:rsidRPr="00CE686A" w:rsidRDefault="00033F32" w:rsidP="00223D68">
            <w:pPr>
              <w:pStyle w:val="Default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Изображение поместного дворянства в романе. </w:t>
            </w:r>
            <w:r w:rsidR="006A7DA1" w:rsidRPr="006A7DA1">
              <w:rPr>
                <w:sz w:val="20"/>
                <w:szCs w:val="20"/>
              </w:rPr>
              <w:t>Татьяна как «милый идеал» Пушкина. Оценка художественных открытий Пушкина в критике В. Г. Белинского</w:t>
            </w:r>
          </w:p>
          <w:p w:rsidR="00E77B7E" w:rsidRPr="00CE686A" w:rsidRDefault="00E77B7E" w:rsidP="00223D68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690DD7" w:rsidRPr="00CE686A" w:rsidRDefault="00690DD7" w:rsidP="00690DD7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авторское отношение к героиням, оценку Татьяны Белинским.</w:t>
            </w:r>
          </w:p>
          <w:p w:rsidR="00E77B7E" w:rsidRPr="00CE686A" w:rsidRDefault="00690DD7" w:rsidP="00690DD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давать характеристику героя произведения</w:t>
            </w:r>
          </w:p>
        </w:tc>
        <w:tc>
          <w:tcPr>
            <w:tcW w:w="920" w:type="pct"/>
          </w:tcPr>
          <w:p w:rsidR="00E77B7E" w:rsidRPr="006A7DA1" w:rsidRDefault="006A7DA1" w:rsidP="006A7DA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6A7DA1">
              <w:rPr>
                <w:b/>
                <w:bCs/>
                <w:color w:val="000000"/>
                <w:sz w:val="20"/>
                <w:szCs w:val="20"/>
              </w:rPr>
              <w:t>Рецептивная</w:t>
            </w:r>
            <w:proofErr w:type="gramEnd"/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A7DA1">
              <w:rPr>
                <w:color w:val="000000"/>
                <w:sz w:val="20"/>
                <w:szCs w:val="20"/>
              </w:rPr>
              <w:t xml:space="preserve">полноценное восприятие текста романа; выборочное чтение 2 главы; 4-10 строфы 5 главы;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6A7DA1">
              <w:rPr>
                <w:color w:val="000000"/>
                <w:sz w:val="20"/>
                <w:szCs w:val="20"/>
              </w:rPr>
              <w:t xml:space="preserve">ответы на репродуктивные вопросы;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6A7DA1">
              <w:rPr>
                <w:color w:val="000000"/>
                <w:sz w:val="20"/>
                <w:szCs w:val="20"/>
              </w:rPr>
              <w:t xml:space="preserve">обсуждение письменных ответов на вопрос; выразительное чтение письма Татьяны, разговора с няней; составление сравнительной характеристики Ольги и Татьяны;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6A7DA1">
              <w:rPr>
                <w:color w:val="000000"/>
                <w:sz w:val="20"/>
                <w:szCs w:val="20"/>
              </w:rPr>
              <w:t>установление ассоциативных связей с иллюстрациями к роману</w:t>
            </w:r>
          </w:p>
        </w:tc>
        <w:tc>
          <w:tcPr>
            <w:tcW w:w="230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E77B7E" w:rsidRPr="00CE686A" w:rsidRDefault="00E77B7E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323B3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35.</w:t>
            </w:r>
          </w:p>
        </w:tc>
        <w:tc>
          <w:tcPr>
            <w:tcW w:w="625" w:type="pct"/>
          </w:tcPr>
          <w:p w:rsidR="00323B3D" w:rsidRPr="00CE686A" w:rsidRDefault="00C561B6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Сюжет и композиция 4 главы. Письмо Татьяны к</w:t>
            </w:r>
            <w:r w:rsidR="00323B3D" w:rsidRPr="00CE686A">
              <w:rPr>
                <w:color w:val="0D0D0D"/>
                <w:sz w:val="22"/>
                <w:szCs w:val="22"/>
              </w:rPr>
              <w:t xml:space="preserve"> Онегин</w:t>
            </w:r>
            <w:r w:rsidRPr="00CE686A">
              <w:rPr>
                <w:color w:val="0D0D0D"/>
                <w:sz w:val="22"/>
                <w:szCs w:val="22"/>
              </w:rPr>
              <w:t>у</w:t>
            </w:r>
          </w:p>
        </w:tc>
        <w:tc>
          <w:tcPr>
            <w:tcW w:w="210" w:type="pct"/>
          </w:tcPr>
          <w:p w:rsidR="00323B3D" w:rsidRPr="00CE686A" w:rsidRDefault="00323B3D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23B3D" w:rsidRPr="00CE686A" w:rsidRDefault="00323B3D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323B3D" w:rsidRPr="006A7DA1" w:rsidRDefault="006A7DA1" w:rsidP="006A7DA1">
            <w:pPr>
              <w:jc w:val="both"/>
              <w:rPr>
                <w:color w:val="0D0D0D"/>
                <w:sz w:val="20"/>
                <w:szCs w:val="20"/>
              </w:rPr>
            </w:pPr>
            <w:r w:rsidRPr="006A7DA1">
              <w:rPr>
                <w:color w:val="000000"/>
                <w:sz w:val="20"/>
                <w:szCs w:val="20"/>
              </w:rPr>
              <w:t>Тема любви и долга в романе. Нравственно-философская проблематика произведения. Проблема финала. Оценка художественных открытий Пушкина в критике В. Г.Белинского</w:t>
            </w:r>
          </w:p>
        </w:tc>
        <w:tc>
          <w:tcPr>
            <w:tcW w:w="680" w:type="pct"/>
          </w:tcPr>
          <w:p w:rsidR="00323B3D" w:rsidRPr="006A7DA1" w:rsidRDefault="006A7DA1" w:rsidP="006A7DA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6A7DA1">
              <w:rPr>
                <w:color w:val="000000"/>
                <w:sz w:val="20"/>
                <w:szCs w:val="20"/>
              </w:rPr>
              <w:t xml:space="preserve">текст художественного произведения, нравственно-философскую проблематику романа;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7DA1">
              <w:rPr>
                <w:color w:val="000000"/>
                <w:sz w:val="20"/>
                <w:szCs w:val="20"/>
              </w:rPr>
              <w:t xml:space="preserve">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6A7DA1">
              <w:rPr>
                <w:color w:val="000000"/>
                <w:sz w:val="20"/>
                <w:szCs w:val="20"/>
              </w:rPr>
              <w:t xml:space="preserve">сопоставлять героев, давать характеристику, строить монологические высказывания на основе произведения изобразительного искусства; выявлять авторское отношение к героям; развёрнуто обосновывать суждения на основе критической статьи В. Г.Белинского; </w:t>
            </w:r>
            <w:r w:rsidRPr="006A7DA1">
              <w:rPr>
                <w:color w:val="000000"/>
                <w:sz w:val="20"/>
                <w:szCs w:val="20"/>
              </w:rPr>
              <w:lastRenderedPageBreak/>
              <w:t>определять собственное отношение к героям</w:t>
            </w:r>
          </w:p>
        </w:tc>
        <w:tc>
          <w:tcPr>
            <w:tcW w:w="920" w:type="pct"/>
          </w:tcPr>
          <w:p w:rsidR="00323B3D" w:rsidRPr="006A7DA1" w:rsidRDefault="006A7DA1" w:rsidP="006A7DA1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6A7DA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Рецептивная: </w:t>
            </w:r>
            <w:r w:rsidRPr="006A7DA1">
              <w:rPr>
                <w:color w:val="000000"/>
                <w:sz w:val="20"/>
                <w:szCs w:val="20"/>
              </w:rPr>
              <w:t xml:space="preserve">чтение главы 4, строфы 12-24; главы 7, строфы 12-13, 17-25,27-38; главы 8, строфы 14-16, 19-20, 28, 33-34;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6A7DA1">
              <w:rPr>
                <w:color w:val="000000"/>
                <w:sz w:val="20"/>
                <w:szCs w:val="20"/>
              </w:rPr>
              <w:t xml:space="preserve">ответы на вопросы репродуктивного характера;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6A7DA1">
              <w:rPr>
                <w:color w:val="000000"/>
                <w:sz w:val="20"/>
                <w:szCs w:val="20"/>
              </w:rPr>
              <w:t xml:space="preserve">чтение наизусть письма Татьяны и письма Онегина; </w:t>
            </w:r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6A7DA1">
              <w:rPr>
                <w:color w:val="000000"/>
                <w:sz w:val="20"/>
                <w:szCs w:val="20"/>
              </w:rPr>
              <w:t>самостоятельный поиск ответа на проблемный вопрос; комментирование текста романа; установление ассоциативных связей с иллюстрациями к роману;</w:t>
            </w:r>
            <w:proofErr w:type="gramEnd"/>
            <w:r w:rsidRPr="006A7DA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A7DA1">
              <w:rPr>
                <w:b/>
                <w:bCs/>
                <w:color w:val="000000"/>
                <w:sz w:val="20"/>
                <w:szCs w:val="20"/>
              </w:rPr>
              <w:t>исследовательская</w:t>
            </w:r>
            <w:proofErr w:type="gramEnd"/>
            <w:r w:rsidRPr="006A7DA1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6A7DA1">
              <w:rPr>
                <w:color w:val="000000"/>
                <w:sz w:val="20"/>
                <w:szCs w:val="20"/>
              </w:rPr>
              <w:t>анализ текста</w:t>
            </w:r>
          </w:p>
        </w:tc>
        <w:tc>
          <w:tcPr>
            <w:tcW w:w="23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323B3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625" w:type="pct"/>
          </w:tcPr>
          <w:p w:rsidR="00C561B6" w:rsidRPr="00CE686A" w:rsidRDefault="00C561B6" w:rsidP="00223D68">
            <w:r w:rsidRPr="00CE686A">
              <w:rPr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sz w:val="22"/>
                <w:szCs w:val="22"/>
              </w:rPr>
              <w:t xml:space="preserve">Комментированное чтение 5-ой главы романа. Завязка трагического конфликта </w:t>
            </w:r>
          </w:p>
          <w:p w:rsidR="00323B3D" w:rsidRPr="00CE686A" w:rsidRDefault="00323B3D" w:rsidP="00223D68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323B3D" w:rsidRPr="00CE686A" w:rsidRDefault="00323B3D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23B3D" w:rsidRPr="00CE686A" w:rsidRDefault="00323B3D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323B3D" w:rsidRPr="00CE686A" w:rsidRDefault="00323B3D" w:rsidP="00223D68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323B3D" w:rsidRPr="00CE686A" w:rsidRDefault="00323B3D" w:rsidP="00DF38B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23B3D" w:rsidRPr="00CE686A" w:rsidRDefault="00223D68" w:rsidP="00223D68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Дочитать пятую главу романа А. С. Пушкина «Евгений Онегин», ответить на вопросы </w:t>
            </w:r>
          </w:p>
        </w:tc>
      </w:tr>
      <w:tr w:rsidR="00323B3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37.</w:t>
            </w:r>
          </w:p>
        </w:tc>
        <w:tc>
          <w:tcPr>
            <w:tcW w:w="625" w:type="pct"/>
          </w:tcPr>
          <w:p w:rsidR="00323B3D" w:rsidRPr="00CE686A" w:rsidRDefault="00223D68" w:rsidP="00223D68">
            <w:r w:rsidRPr="00CE686A">
              <w:rPr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sz w:val="22"/>
                <w:szCs w:val="22"/>
              </w:rPr>
              <w:t xml:space="preserve">Комментированное чтение 6-ой главы романа. Трагическая гибель </w:t>
            </w:r>
            <w:proofErr w:type="gramStart"/>
            <w:r w:rsidRPr="00CE686A">
              <w:rPr>
                <w:sz w:val="22"/>
                <w:szCs w:val="22"/>
              </w:rPr>
              <w:t>Ленского</w:t>
            </w:r>
            <w:proofErr w:type="gramEnd"/>
            <w:r w:rsidRPr="00CE686A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10" w:type="pct"/>
          </w:tcPr>
          <w:p w:rsidR="00323B3D" w:rsidRPr="00CE686A" w:rsidRDefault="00323B3D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23B3D" w:rsidRPr="00CE686A" w:rsidRDefault="00323B3D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323B3D" w:rsidRPr="00CE686A" w:rsidRDefault="00323B3D" w:rsidP="00223D68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323B3D" w:rsidRPr="00CE686A" w:rsidTr="00223D68">
        <w:trPr>
          <w:gridAfter w:val="1"/>
          <w:wAfter w:w="416" w:type="pct"/>
          <w:trHeight w:val="330"/>
        </w:trPr>
        <w:tc>
          <w:tcPr>
            <w:tcW w:w="174" w:type="pct"/>
          </w:tcPr>
          <w:p w:rsidR="00323B3D" w:rsidRPr="00CE686A" w:rsidRDefault="00223D68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38.</w:t>
            </w:r>
          </w:p>
        </w:tc>
        <w:tc>
          <w:tcPr>
            <w:tcW w:w="625" w:type="pct"/>
          </w:tcPr>
          <w:p w:rsidR="00323B3D" w:rsidRPr="00CE686A" w:rsidRDefault="00223D68" w:rsidP="00223D68">
            <w:pPr>
              <w:pStyle w:val="Default"/>
              <w:rPr>
                <w:sz w:val="22"/>
                <w:szCs w:val="22"/>
              </w:rPr>
            </w:pPr>
            <w:r w:rsidRPr="00CE686A">
              <w:rPr>
                <w:sz w:val="22"/>
                <w:szCs w:val="22"/>
              </w:rPr>
              <w:t>Комментированное чтение 7-ой главы романа</w:t>
            </w:r>
          </w:p>
        </w:tc>
        <w:tc>
          <w:tcPr>
            <w:tcW w:w="210" w:type="pct"/>
          </w:tcPr>
          <w:p w:rsidR="00323B3D" w:rsidRPr="00CE686A" w:rsidRDefault="00223D68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323B3D" w:rsidRPr="00CE686A" w:rsidRDefault="00413287" w:rsidP="00223D68">
            <w:pPr>
              <w:rPr>
                <w:color w:val="0D0D0D"/>
              </w:rPr>
            </w:pPr>
            <w:r w:rsidRPr="00CE686A">
              <w:rPr>
                <w:sz w:val="22"/>
                <w:szCs w:val="22"/>
              </w:rPr>
              <w:t>Мастерская ценностных ориентаций</w:t>
            </w:r>
          </w:p>
        </w:tc>
        <w:tc>
          <w:tcPr>
            <w:tcW w:w="680" w:type="pct"/>
          </w:tcPr>
          <w:p w:rsidR="00323B3D" w:rsidRPr="00CE686A" w:rsidRDefault="00323B3D" w:rsidP="00223D68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323B3D" w:rsidRPr="00E339BE" w:rsidRDefault="00E339BE" w:rsidP="00E339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E339BE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E339BE">
              <w:rPr>
                <w:color w:val="000000"/>
                <w:sz w:val="20"/>
                <w:szCs w:val="20"/>
              </w:rPr>
              <w:t>определение тематики лирических отступлений, ответы на вопросы; продуктивная, творческая: сообщения учащихся, устные рассуждения «Каким вы представляете себе автора в пушкинском романе в стихах?»; поисковая: самостоятельный поиск ответа на проблемный вопрос; исследовательская: сопоставление лирики поэта и лирических отступлений; сопоставление текста романа с произведениями живописи</w:t>
            </w:r>
          </w:p>
        </w:tc>
        <w:tc>
          <w:tcPr>
            <w:tcW w:w="230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323B3D" w:rsidRPr="00CE686A" w:rsidRDefault="00323B3D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223D68" w:rsidRPr="00CE686A" w:rsidTr="00223D68">
        <w:trPr>
          <w:gridAfter w:val="1"/>
          <w:wAfter w:w="416" w:type="pct"/>
          <w:trHeight w:val="495"/>
        </w:trPr>
        <w:tc>
          <w:tcPr>
            <w:tcW w:w="174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39.</w:t>
            </w:r>
          </w:p>
        </w:tc>
        <w:tc>
          <w:tcPr>
            <w:tcW w:w="625" w:type="pct"/>
          </w:tcPr>
          <w:p w:rsidR="00223D68" w:rsidRPr="00CE686A" w:rsidRDefault="00223D68" w:rsidP="00223D68">
            <w:pPr>
              <w:pStyle w:val="Default"/>
              <w:rPr>
                <w:sz w:val="22"/>
                <w:szCs w:val="22"/>
              </w:rPr>
            </w:pPr>
            <w:r w:rsidRPr="00CE686A">
              <w:rPr>
                <w:sz w:val="22"/>
                <w:szCs w:val="22"/>
              </w:rPr>
              <w:t xml:space="preserve">Татьяна и Онегин в 8-ой главе </w:t>
            </w:r>
          </w:p>
        </w:tc>
        <w:tc>
          <w:tcPr>
            <w:tcW w:w="210" w:type="pct"/>
          </w:tcPr>
          <w:p w:rsidR="00223D68" w:rsidRPr="00CE686A" w:rsidRDefault="00223D68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223D68" w:rsidRPr="00CE686A" w:rsidRDefault="00223D68" w:rsidP="00223D68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E17BE4" w:rsidRDefault="00E17BE4" w:rsidP="00E17BE4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lang w:eastAsia="en-US"/>
              </w:rPr>
            </w:pPr>
            <w:r>
              <w:rPr>
                <w:rFonts w:eastAsiaTheme="minorHAnsi"/>
                <w:color w:val="1D1B11"/>
                <w:sz w:val="22"/>
                <w:szCs w:val="22"/>
                <w:lang w:eastAsia="en-US"/>
              </w:rPr>
              <w:t>Тема любви и долга в романе. Эволюция</w:t>
            </w:r>
          </w:p>
          <w:p w:rsidR="00223D68" w:rsidRPr="00CE686A" w:rsidRDefault="00E17BE4" w:rsidP="00E17BE4">
            <w:pPr>
              <w:rPr>
                <w:color w:val="0D0D0D"/>
                <w:sz w:val="20"/>
                <w:szCs w:val="20"/>
              </w:rPr>
            </w:pPr>
            <w:r>
              <w:rPr>
                <w:rFonts w:eastAsiaTheme="minorHAnsi"/>
                <w:color w:val="1D1B11"/>
                <w:sz w:val="22"/>
                <w:szCs w:val="22"/>
                <w:lang w:eastAsia="en-US"/>
              </w:rPr>
              <w:t>взаимоотношений Татьяны и Онегина. Проблемы счастья в романе</w:t>
            </w:r>
          </w:p>
        </w:tc>
        <w:tc>
          <w:tcPr>
            <w:tcW w:w="680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2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Рецептивная: чтение гл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4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 строфы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12-24; главы 7 строфы 12-13,17-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25,27-38; глава 8, строфы 14-16,19-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20,28,33-34. Репродуктивная: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ответы на вопросы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репродуктивного характера.</w:t>
            </w:r>
          </w:p>
          <w:p w:rsidR="00223D68" w:rsidRPr="00CE686A" w:rsidRDefault="00E17BE4" w:rsidP="00E17BE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Чтение наизусть письма Онегина</w:t>
            </w:r>
          </w:p>
        </w:tc>
        <w:tc>
          <w:tcPr>
            <w:tcW w:w="230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223D68" w:rsidRPr="00CE686A" w:rsidRDefault="00223D68" w:rsidP="00B304E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223D68" w:rsidRPr="00CE686A" w:rsidTr="00223D68">
        <w:trPr>
          <w:gridAfter w:val="1"/>
          <w:wAfter w:w="416" w:type="pct"/>
          <w:trHeight w:val="1305"/>
        </w:trPr>
        <w:tc>
          <w:tcPr>
            <w:tcW w:w="174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625" w:type="pct"/>
          </w:tcPr>
          <w:p w:rsidR="00223D68" w:rsidRPr="00CE686A" w:rsidRDefault="00223D68" w:rsidP="00223D68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Развитие речи.  Сочинение по роману «Евгений Онегин»</w:t>
            </w:r>
          </w:p>
        </w:tc>
        <w:tc>
          <w:tcPr>
            <w:tcW w:w="210" w:type="pct"/>
          </w:tcPr>
          <w:p w:rsidR="00223D68" w:rsidRPr="00CE686A" w:rsidRDefault="00223D68" w:rsidP="00223D68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223D68" w:rsidRPr="00CE686A" w:rsidRDefault="00C30CDD" w:rsidP="00223D68">
            <w:pPr>
              <w:rPr>
                <w:color w:val="0D0D0D"/>
              </w:rPr>
            </w:pPr>
            <w:r>
              <w:rPr>
                <w:color w:val="0D0D0D"/>
              </w:rPr>
              <w:t>УР/</w:t>
            </w:r>
            <w:proofErr w:type="gramStart"/>
            <w:r>
              <w:rPr>
                <w:color w:val="0D0D0D"/>
              </w:rPr>
              <w:t>Р</w:t>
            </w:r>
            <w:proofErr w:type="gramEnd"/>
          </w:p>
        </w:tc>
        <w:tc>
          <w:tcPr>
            <w:tcW w:w="680" w:type="pct"/>
          </w:tcPr>
          <w:p w:rsidR="00223D68" w:rsidRPr="00C30CDD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30CDD">
              <w:rPr>
                <w:b/>
                <w:bCs/>
                <w:color w:val="000000"/>
                <w:sz w:val="20"/>
                <w:szCs w:val="20"/>
              </w:rPr>
              <w:t xml:space="preserve">Темы </w:t>
            </w:r>
            <w:r w:rsidRPr="00C30CDD">
              <w:rPr>
                <w:color w:val="000000"/>
                <w:sz w:val="20"/>
                <w:szCs w:val="20"/>
              </w:rPr>
              <w:t>сочинений 1. Почему роман назван именем Онегина? 2. Почему Пушкин называл Татьяну своим «верным идеалом»? 3. Роман «Евгений Онегин» как «энциклопедия русской жизни</w:t>
            </w:r>
          </w:p>
        </w:tc>
        <w:tc>
          <w:tcPr>
            <w:tcW w:w="680" w:type="pct"/>
          </w:tcPr>
          <w:p w:rsidR="00223D68" w:rsidRPr="00CE686A" w:rsidRDefault="009175E3" w:rsidP="00223D68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</w:p>
        </w:tc>
        <w:tc>
          <w:tcPr>
            <w:tcW w:w="920" w:type="pct"/>
          </w:tcPr>
          <w:p w:rsidR="00223D68" w:rsidRPr="00C30CDD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Продуктивна</w:t>
            </w:r>
            <w:r w:rsidRPr="00C30CDD">
              <w:rPr>
                <w:color w:val="000000"/>
                <w:sz w:val="20"/>
                <w:szCs w:val="20"/>
              </w:rPr>
              <w:t>я</w:t>
            </w:r>
            <w:proofErr w:type="gramEnd"/>
            <w:r w:rsidRPr="00C30CDD">
              <w:rPr>
                <w:color w:val="000000"/>
                <w:sz w:val="20"/>
                <w:szCs w:val="20"/>
              </w:rPr>
              <w:t>: написание сочинения на литературную тему; поисковая: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0CDD">
              <w:rPr>
                <w:color w:val="000000"/>
                <w:sz w:val="20"/>
                <w:szCs w:val="20"/>
              </w:rPr>
              <w:t>комментирование художественного произведения, самостоятельный поиск цитат; исследовательская: анализ текста</w:t>
            </w:r>
          </w:p>
        </w:tc>
        <w:tc>
          <w:tcPr>
            <w:tcW w:w="230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223D68" w:rsidRPr="00CE686A" w:rsidRDefault="00223D68" w:rsidP="00223D68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223D68" w:rsidRPr="00CE686A" w:rsidRDefault="00B304E7" w:rsidP="00B304E7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Подобрать цитаты</w:t>
            </w:r>
          </w:p>
        </w:tc>
      </w:tr>
      <w:tr w:rsidR="00C30CDD" w:rsidRPr="00CE686A" w:rsidTr="00CE686A">
        <w:trPr>
          <w:gridAfter w:val="1"/>
          <w:wAfter w:w="416" w:type="pct"/>
          <w:trHeight w:val="847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Развитие речи. Сочинение по роману «Евгений Онегин»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>
              <w:rPr>
                <w:color w:val="0D0D0D"/>
              </w:rPr>
              <w:t>УР/</w:t>
            </w:r>
            <w:proofErr w:type="gramStart"/>
            <w:r>
              <w:rPr>
                <w:color w:val="0D0D0D"/>
              </w:rPr>
              <w:t>Р</w:t>
            </w:r>
            <w:proofErr w:type="gramEnd"/>
          </w:p>
        </w:tc>
        <w:tc>
          <w:tcPr>
            <w:tcW w:w="680" w:type="pct"/>
          </w:tcPr>
          <w:p w:rsidR="00C30CDD" w:rsidRPr="00C30CDD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30CDD">
              <w:rPr>
                <w:b/>
                <w:bCs/>
                <w:color w:val="000000"/>
                <w:sz w:val="20"/>
                <w:szCs w:val="20"/>
              </w:rPr>
              <w:t xml:space="preserve">Темы </w:t>
            </w:r>
            <w:r w:rsidRPr="00C30CDD">
              <w:rPr>
                <w:color w:val="000000"/>
                <w:sz w:val="20"/>
                <w:szCs w:val="20"/>
              </w:rPr>
              <w:t>сочинений 1. Почему роман назван именем Онегина? 2. Почему Пушкин называл Татьяну своим «верным идеалом»? 3. Роман «Евгений Онегин» как «энциклопедия русской жизни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Уметь</w:t>
            </w:r>
            <w:r w:rsidRPr="00CE686A">
              <w:rPr>
                <w:sz w:val="20"/>
                <w:szCs w:val="20"/>
              </w:rPr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</w:t>
            </w:r>
          </w:p>
        </w:tc>
        <w:tc>
          <w:tcPr>
            <w:tcW w:w="920" w:type="pct"/>
          </w:tcPr>
          <w:p w:rsidR="00C30CDD" w:rsidRPr="00C30CDD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Продуктивна</w:t>
            </w:r>
            <w:r w:rsidRPr="00C30CDD">
              <w:rPr>
                <w:color w:val="000000"/>
                <w:sz w:val="20"/>
                <w:szCs w:val="20"/>
              </w:rPr>
              <w:t>я</w:t>
            </w:r>
            <w:proofErr w:type="gramEnd"/>
            <w:r w:rsidRPr="00C30CDD">
              <w:rPr>
                <w:color w:val="000000"/>
                <w:sz w:val="20"/>
                <w:szCs w:val="20"/>
              </w:rPr>
              <w:t>: написание сочинения на литературную тему; поисковая: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30CDD">
              <w:rPr>
                <w:color w:val="000000"/>
                <w:sz w:val="20"/>
                <w:szCs w:val="20"/>
              </w:rPr>
              <w:t>комментирование художественного произведения, самостоятельный поиск цитат; исследовательская: анализ текста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Внеклассное чтение.  «Моцарт и Сальери»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Проблема «гения и злодейства». Два типа мировосприятия персонажей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содержание трагедии,  уметь определять основную проблему: талант, труд.  Вдохновение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 писать рассуждать по </w:t>
            </w:r>
            <w:proofErr w:type="gramStart"/>
            <w:r w:rsidRPr="00CE686A">
              <w:rPr>
                <w:sz w:val="20"/>
                <w:szCs w:val="20"/>
              </w:rPr>
              <w:t>поднятым</w:t>
            </w:r>
            <w:proofErr w:type="gramEnd"/>
            <w:r w:rsidRPr="00CE686A">
              <w:rPr>
                <w:sz w:val="20"/>
                <w:szCs w:val="20"/>
              </w:rPr>
              <w:t xml:space="preserve"> в произведении проблема</w:t>
            </w:r>
          </w:p>
        </w:tc>
        <w:tc>
          <w:tcPr>
            <w:tcW w:w="920" w:type="pct"/>
          </w:tcPr>
          <w:p w:rsidR="00C30CDD" w:rsidRPr="007A1B54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7A1B54">
              <w:rPr>
                <w:b/>
                <w:bCs/>
                <w:color w:val="000000"/>
                <w:sz w:val="20"/>
                <w:szCs w:val="20"/>
              </w:rPr>
              <w:t>Рецептивная</w:t>
            </w:r>
            <w:proofErr w:type="gramEnd"/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7A1B54">
              <w:rPr>
                <w:color w:val="000000"/>
                <w:sz w:val="20"/>
                <w:szCs w:val="20"/>
              </w:rPr>
              <w:t xml:space="preserve">полноценное восприятие текста трагедии; 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7A1B54">
              <w:rPr>
                <w:color w:val="000000"/>
                <w:sz w:val="20"/>
                <w:szCs w:val="20"/>
              </w:rPr>
              <w:t xml:space="preserve">осмысление сюжета произведения по вопросам; </w:t>
            </w:r>
            <w:r>
              <w:rPr>
                <w:b/>
                <w:bCs/>
                <w:color w:val="000000"/>
                <w:sz w:val="20"/>
                <w:szCs w:val="20"/>
              </w:rPr>
              <w:t>продуктивная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7A1B54">
              <w:rPr>
                <w:color w:val="000000"/>
                <w:sz w:val="20"/>
                <w:szCs w:val="20"/>
              </w:rPr>
              <w:t xml:space="preserve">сообщение о Моцарте и Сальери; выразительное чтение диалогов Моцарта и Сальери, монолога Сальери; </w:t>
            </w:r>
            <w:r w:rsidRPr="007A1B54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7A1B54">
              <w:rPr>
                <w:color w:val="000000"/>
                <w:sz w:val="20"/>
                <w:szCs w:val="20"/>
              </w:rPr>
              <w:t>самостоятельный поиск ответов на проблемные вопросы; установление ассоциативных связей с иллюстрациями М. А.Врубеля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43.</w:t>
            </w:r>
          </w:p>
        </w:tc>
        <w:tc>
          <w:tcPr>
            <w:tcW w:w="625" w:type="pct"/>
          </w:tcPr>
          <w:p w:rsidR="00C30CDD" w:rsidRPr="00CE686A" w:rsidRDefault="00C30CDD" w:rsidP="00C30CDD">
            <w:r w:rsidRPr="00CE686A">
              <w:rPr>
                <w:color w:val="0D0D0D"/>
                <w:sz w:val="22"/>
                <w:szCs w:val="22"/>
              </w:rPr>
              <w:t>М.Ю.Лермонтов. Личность, судьба, эпоха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0E6AF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Мотивы вольности и одиночества в </w:t>
            </w:r>
            <w:proofErr w:type="spellStart"/>
            <w:r w:rsidRPr="00CE686A">
              <w:rPr>
                <w:color w:val="0D0D0D"/>
                <w:sz w:val="20"/>
                <w:szCs w:val="20"/>
              </w:rPr>
              <w:t>лирике</w:t>
            </w:r>
            <w:proofErr w:type="gramStart"/>
            <w:r w:rsidR="000E6AFD">
              <w:rPr>
                <w:color w:val="0D0D0D"/>
                <w:sz w:val="20"/>
                <w:szCs w:val="20"/>
              </w:rPr>
              <w:t>.</w:t>
            </w:r>
            <w:r w:rsidR="000E6AFD" w:rsidRPr="000E6AFD">
              <w:rPr>
                <w:color w:val="000000"/>
                <w:sz w:val="20"/>
                <w:szCs w:val="20"/>
              </w:rPr>
              <w:t>Ж</w:t>
            </w:r>
            <w:proofErr w:type="gramEnd"/>
            <w:r w:rsidR="000E6AFD" w:rsidRPr="000E6AFD">
              <w:rPr>
                <w:color w:val="000000"/>
                <w:sz w:val="20"/>
                <w:szCs w:val="20"/>
              </w:rPr>
              <w:t>изнь</w:t>
            </w:r>
            <w:proofErr w:type="spellEnd"/>
            <w:r w:rsidR="000E6AFD" w:rsidRPr="000E6AFD">
              <w:rPr>
                <w:color w:val="000000"/>
                <w:sz w:val="20"/>
                <w:szCs w:val="20"/>
              </w:rPr>
              <w:t xml:space="preserve"> и творчество поэта. Стихотворение «Смерть Поэта» как гражданский подвиг М. Ю. Лермонтова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</w:t>
            </w:r>
            <w:r w:rsidRPr="00CE686A">
              <w:rPr>
                <w:sz w:val="20"/>
                <w:szCs w:val="20"/>
              </w:rPr>
              <w:t xml:space="preserve"> основные факты жизни и творческого пути поэта, основные тропы, уметь находить их в тексте</w:t>
            </w:r>
          </w:p>
        </w:tc>
        <w:tc>
          <w:tcPr>
            <w:tcW w:w="920" w:type="pct"/>
          </w:tcPr>
          <w:p w:rsidR="00C30CDD" w:rsidRPr="000E6AFD" w:rsidRDefault="000E6AFD" w:rsidP="000E6AF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0E6AFD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0E6AFD">
              <w:rPr>
                <w:color w:val="000000"/>
                <w:sz w:val="20"/>
                <w:szCs w:val="20"/>
              </w:rPr>
              <w:t xml:space="preserve">чтение стихотворения В. Брюсова «К портрету Лермонтова»; </w:t>
            </w:r>
            <w:r w:rsidRPr="000E6AFD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0E6AFD">
              <w:rPr>
                <w:color w:val="000000"/>
                <w:sz w:val="20"/>
                <w:szCs w:val="20"/>
              </w:rPr>
              <w:t xml:space="preserve">викторина по ранее изученным произведениям; ответы на вопросы репродуктивного характера; </w:t>
            </w:r>
            <w:r>
              <w:rPr>
                <w:b/>
                <w:bCs/>
                <w:color w:val="000000"/>
                <w:sz w:val="20"/>
                <w:szCs w:val="20"/>
              </w:rPr>
              <w:t>продуктивная</w:t>
            </w:r>
            <w:r w:rsidRPr="000E6AFD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E6AFD">
              <w:rPr>
                <w:color w:val="000000"/>
                <w:sz w:val="20"/>
                <w:szCs w:val="20"/>
              </w:rPr>
              <w:t xml:space="preserve">выразительное чтение стихотворения «Смерть Поэта»; </w:t>
            </w:r>
            <w:r w:rsidRPr="000E6AFD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0E6AFD">
              <w:rPr>
                <w:color w:val="000000"/>
                <w:sz w:val="20"/>
                <w:szCs w:val="20"/>
              </w:rPr>
              <w:t xml:space="preserve">установление </w:t>
            </w:r>
            <w:r w:rsidRPr="000E6AFD">
              <w:rPr>
                <w:color w:val="000000"/>
                <w:sz w:val="20"/>
                <w:szCs w:val="20"/>
              </w:rPr>
              <w:lastRenderedPageBreak/>
              <w:t xml:space="preserve">ассоциативных связей с произведениями живописи; </w:t>
            </w:r>
            <w:proofErr w:type="spellStart"/>
            <w:r w:rsidRPr="000E6AFD">
              <w:rPr>
                <w:b/>
                <w:bCs/>
                <w:color w:val="000000"/>
                <w:sz w:val="20"/>
                <w:szCs w:val="20"/>
              </w:rPr>
              <w:t>исследовательекая</w:t>
            </w:r>
            <w:proofErr w:type="spellEnd"/>
            <w:r w:rsidRPr="000E6AFD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E6AFD">
              <w:rPr>
                <w:color w:val="000000"/>
                <w:sz w:val="20"/>
                <w:szCs w:val="20"/>
              </w:rPr>
              <w:t>сопоставление творческой манеры А. С. Пушкина и М. Ю. Лермонтова, анализ стихотворения «Смерть Поэта»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стихотворение «Парус»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Образ поэта-пророка. Стихотворение «Смерть поэта»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 роли поэта в жизни общества. Тема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поэта и поэзии Чтение и изучение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стихотворений «Есть речи- значенье»,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«Пророк»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,р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азвитие в творчестве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пушкинских традиций. Два пророка как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отражение 2х периодов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исторического</w:t>
            </w:r>
            <w:proofErr w:type="gramEnd"/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развития России. Конфликт поэта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</w:t>
            </w:r>
            <w:proofErr w:type="gramEnd"/>
          </w:p>
          <w:p w:rsidR="00C30CDD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миропорядком. Романтический герой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основные мотивы лирики поэта.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анализировать стихотворения по вопросам</w:t>
            </w:r>
          </w:p>
        </w:tc>
        <w:tc>
          <w:tcPr>
            <w:tcW w:w="92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Рецептивная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чтение и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полноценное восприятие текста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стих-</w:t>
            </w:r>
            <w:proofErr w:type="spell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й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,р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епродукт</w:t>
            </w:r>
            <w:proofErr w:type="spell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ответить на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вопросы,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творческая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выразительное чтение,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поисковая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</w:t>
            </w:r>
          </w:p>
          <w:p w:rsidR="00C30CDD" w:rsidRPr="00CE686A" w:rsidRDefault="00E17BE4" w:rsidP="00E17BE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комментированное чтение стих-й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Выучить наизусть отрывок из стихотворения «Смерть поэта» со слов «А вы, надменные потомки…» до конца 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2"/>
                <w:szCs w:val="22"/>
              </w:rPr>
            </w:pPr>
            <w:r w:rsidRPr="00CE686A">
              <w:rPr>
                <w:sz w:val="22"/>
                <w:szCs w:val="22"/>
              </w:rPr>
              <w:t>Тема любви в лирике М. Ю. Лермонтова. «Расстались мы, но твой портрет», «Молитва»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Адресаты любовной лирики Лермонтова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5D405B" w:rsidRDefault="005D405B" w:rsidP="005D405B">
            <w:pPr>
              <w:jc w:val="both"/>
              <w:rPr>
                <w:color w:val="0D0D0D"/>
                <w:sz w:val="20"/>
                <w:szCs w:val="20"/>
              </w:rPr>
            </w:pPr>
            <w:r w:rsidRPr="005D405B">
              <w:rPr>
                <w:color w:val="000000"/>
                <w:sz w:val="20"/>
                <w:szCs w:val="20"/>
              </w:rPr>
              <w:t xml:space="preserve">Тема любви в лирике Лермонтова. </w:t>
            </w:r>
            <w:proofErr w:type="gramStart"/>
            <w:r w:rsidRPr="005D405B">
              <w:rPr>
                <w:color w:val="000000"/>
                <w:sz w:val="20"/>
                <w:szCs w:val="20"/>
              </w:rPr>
              <w:t>Стихотворения «Нет, не тебя так пылко я люблю», «Расстались мы, но твой портрет», «Нищий», «Молитва» (Я, матерь Божия...)</w:t>
            </w:r>
            <w:proofErr w:type="gramEnd"/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адресатов любовной лирики.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</w:t>
            </w:r>
            <w:r w:rsidRPr="00CE686A">
              <w:rPr>
                <w:bCs/>
                <w:sz w:val="20"/>
                <w:szCs w:val="20"/>
              </w:rPr>
              <w:t xml:space="preserve">меть </w:t>
            </w:r>
            <w:r w:rsidRPr="00CE686A">
              <w:rPr>
                <w:sz w:val="20"/>
                <w:szCs w:val="20"/>
              </w:rPr>
              <w:t xml:space="preserve">анализировать текст на лексическом уровне  </w:t>
            </w:r>
          </w:p>
        </w:tc>
        <w:tc>
          <w:tcPr>
            <w:tcW w:w="920" w:type="pct"/>
          </w:tcPr>
          <w:p w:rsidR="00C30CDD" w:rsidRPr="005D405B" w:rsidRDefault="005D405B" w:rsidP="005D405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5D405B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5D405B">
              <w:rPr>
                <w:color w:val="000000"/>
                <w:sz w:val="20"/>
                <w:szCs w:val="20"/>
              </w:rPr>
              <w:t xml:space="preserve">чтение и полноценное восприятие стихотворений; </w:t>
            </w:r>
            <w:r w:rsidRPr="005D405B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5D405B">
              <w:rPr>
                <w:color w:val="000000"/>
                <w:sz w:val="20"/>
                <w:szCs w:val="20"/>
              </w:rPr>
              <w:t xml:space="preserve">ответы на вопросы; </w:t>
            </w:r>
            <w:r>
              <w:rPr>
                <w:b/>
                <w:bCs/>
                <w:color w:val="000000"/>
                <w:sz w:val="20"/>
                <w:szCs w:val="20"/>
              </w:rPr>
              <w:t>продуктивная</w:t>
            </w:r>
            <w:r w:rsidRPr="005D405B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5D405B">
              <w:rPr>
                <w:color w:val="000000"/>
                <w:sz w:val="20"/>
                <w:szCs w:val="20"/>
              </w:rPr>
              <w:t xml:space="preserve">выразительное чтение наизусть стихотворений; сообщение (презентация) об адресатах любовной лирики; </w:t>
            </w:r>
            <w:r w:rsidRPr="005D405B">
              <w:rPr>
                <w:b/>
                <w:bCs/>
                <w:color w:val="000000"/>
                <w:sz w:val="20"/>
                <w:szCs w:val="20"/>
              </w:rPr>
              <w:t>поисковая: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405B">
              <w:rPr>
                <w:color w:val="000000"/>
                <w:sz w:val="20"/>
                <w:szCs w:val="20"/>
              </w:rPr>
              <w:t>установление ассоциативных связей с произведениями живописи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Выучить наизусть любое стихотворение, обосновать свой выбор 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Эпоха безвременья в лирике М.Ю.Лермонтова.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Анализ «Думы». «Родина»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944420" w:rsidRDefault="00944420" w:rsidP="00944420">
            <w:pPr>
              <w:jc w:val="both"/>
              <w:rPr>
                <w:color w:val="0D0D0D"/>
                <w:sz w:val="20"/>
                <w:szCs w:val="20"/>
              </w:rPr>
            </w:pPr>
            <w:r w:rsidRPr="00944420">
              <w:rPr>
                <w:color w:val="000000"/>
                <w:sz w:val="20"/>
                <w:szCs w:val="20"/>
              </w:rPr>
              <w:t>Поэт и его поколение. Раздумья Лермонтова о поколении в стихотворениях «Дума», «Предсказание»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основные признаки эпохи.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</w:t>
            </w:r>
            <w:r w:rsidRPr="00CE686A">
              <w:rPr>
                <w:bCs/>
                <w:sz w:val="20"/>
                <w:szCs w:val="20"/>
              </w:rPr>
              <w:t>меть</w:t>
            </w:r>
            <w:r w:rsidRPr="00CE686A">
              <w:rPr>
                <w:sz w:val="20"/>
                <w:szCs w:val="20"/>
              </w:rPr>
              <w:t xml:space="preserve"> выделять смысловые части текста</w:t>
            </w:r>
          </w:p>
        </w:tc>
        <w:tc>
          <w:tcPr>
            <w:tcW w:w="920" w:type="pct"/>
          </w:tcPr>
          <w:p w:rsidR="00C30CDD" w:rsidRPr="00944420" w:rsidRDefault="00944420" w:rsidP="00944420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944420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944420">
              <w:rPr>
                <w:color w:val="000000"/>
                <w:sz w:val="20"/>
                <w:szCs w:val="20"/>
              </w:rPr>
              <w:t xml:space="preserve">чтение и полноценное восприятие текстов стихотворений; </w:t>
            </w:r>
            <w:r>
              <w:rPr>
                <w:b/>
                <w:bCs/>
                <w:color w:val="000000"/>
                <w:sz w:val="20"/>
                <w:szCs w:val="20"/>
              </w:rPr>
              <w:t>продуктивная</w:t>
            </w:r>
            <w:r w:rsidRPr="00944420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944420">
              <w:rPr>
                <w:color w:val="000000"/>
                <w:sz w:val="20"/>
                <w:szCs w:val="20"/>
              </w:rPr>
              <w:t xml:space="preserve">выразительное чтение стихотворений; </w:t>
            </w:r>
            <w:r w:rsidRPr="00944420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944420">
              <w:rPr>
                <w:color w:val="000000"/>
                <w:sz w:val="20"/>
                <w:szCs w:val="20"/>
              </w:rPr>
              <w:t xml:space="preserve">самостоятельный поиск ответа на проблемный вопрос «В чём причина духовной опустошённости </w:t>
            </w:r>
            <w:r w:rsidRPr="00944420">
              <w:rPr>
                <w:color w:val="000000"/>
                <w:sz w:val="20"/>
                <w:szCs w:val="20"/>
              </w:rPr>
              <w:lastRenderedPageBreak/>
              <w:t xml:space="preserve">человека </w:t>
            </w:r>
            <w:proofErr w:type="spellStart"/>
            <w:r w:rsidRPr="00944420">
              <w:rPr>
                <w:color w:val="000000"/>
                <w:sz w:val="20"/>
                <w:szCs w:val="20"/>
              </w:rPr>
              <w:t>лермонтовского</w:t>
            </w:r>
            <w:proofErr w:type="spellEnd"/>
            <w:r w:rsidRPr="00944420">
              <w:rPr>
                <w:color w:val="000000"/>
                <w:sz w:val="20"/>
                <w:szCs w:val="20"/>
              </w:rPr>
              <w:t xml:space="preserve"> поколения?»; </w:t>
            </w:r>
            <w:r w:rsidRPr="00944420">
              <w:rPr>
                <w:b/>
                <w:bCs/>
                <w:color w:val="000000"/>
                <w:sz w:val="20"/>
                <w:szCs w:val="20"/>
              </w:rPr>
              <w:t xml:space="preserve">исследовательская: </w:t>
            </w:r>
            <w:r w:rsidRPr="00944420">
              <w:rPr>
                <w:color w:val="000000"/>
                <w:sz w:val="20"/>
                <w:szCs w:val="20"/>
              </w:rPr>
              <w:t>анализ текста стихотворений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Выучить наизусть стихотворение «Родина»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«Герой нашего времени»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Композиция.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 «Герой нашего времени»- первый психологический роман в русской литературе. Обзор содержания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понятия роман, психологический роман, содержание романа. </w:t>
            </w:r>
          </w:p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</w:t>
            </w:r>
            <w:r w:rsidRPr="00CE686A">
              <w:rPr>
                <w:bCs/>
                <w:sz w:val="20"/>
                <w:szCs w:val="20"/>
              </w:rPr>
              <w:t xml:space="preserve">меть </w:t>
            </w:r>
            <w:r w:rsidRPr="00CE686A">
              <w:rPr>
                <w:sz w:val="20"/>
                <w:szCs w:val="20"/>
              </w:rPr>
              <w:t>характеризовать особенности сюжета и композиции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1629C0" w:rsidRDefault="001629C0" w:rsidP="001629C0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1629C0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1629C0">
              <w:rPr>
                <w:color w:val="000000"/>
                <w:sz w:val="20"/>
                <w:szCs w:val="20"/>
              </w:rPr>
              <w:t xml:space="preserve">чтение предисловия; </w:t>
            </w:r>
            <w:r w:rsidRPr="001629C0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1629C0">
              <w:rPr>
                <w:color w:val="000000"/>
                <w:sz w:val="20"/>
                <w:szCs w:val="20"/>
              </w:rPr>
              <w:t>ответы на вопросы для выяснения первоначальных впечатлений, викторина по тексту романа; продуктивная, творческая: защита мини-сочинений «Пушкин - дневное, Лермонтов - ночное светило русской поэзии»; сообщение о творческой истории романа; поисковая: самостоятельный поиск ответов на вопросы; установление ассоциативных связей с произведениями живописи</w:t>
            </w:r>
            <w:proofErr w:type="gramEnd"/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Прочитать повесть «Бэла», ответить на вопросы 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48.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«Бэла»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1629C0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Печорин как представитель «портрета поколения». Загадки образа Печорина в главах</w:t>
            </w:r>
            <w:r w:rsidR="001629C0">
              <w:rPr>
                <w:color w:val="0D0D0D"/>
                <w:sz w:val="20"/>
                <w:szCs w:val="20"/>
              </w:rPr>
              <w:t>.</w:t>
            </w:r>
          </w:p>
          <w:p w:rsidR="00C30CDD" w:rsidRPr="001629C0" w:rsidRDefault="001629C0" w:rsidP="001629C0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</w:t>
            </w:r>
            <w:r w:rsidRPr="001629C0">
              <w:rPr>
                <w:color w:val="000000"/>
                <w:sz w:val="20"/>
                <w:szCs w:val="20"/>
              </w:rPr>
              <w:t>Противоречивая сущность любви героя. Традиции и обычаи народов Кавказа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bCs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>Знать текст повести «Бэла».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bCs/>
                <w:sz w:val="20"/>
                <w:szCs w:val="20"/>
              </w:rPr>
              <w:t xml:space="preserve">Уметь </w:t>
            </w:r>
            <w:r w:rsidRPr="00CE686A">
              <w:rPr>
                <w:sz w:val="20"/>
                <w:szCs w:val="20"/>
              </w:rPr>
              <w:t>сопоставлять эпизоды романа и характеризовать персонажей</w:t>
            </w:r>
          </w:p>
        </w:tc>
        <w:tc>
          <w:tcPr>
            <w:tcW w:w="920" w:type="pct"/>
          </w:tcPr>
          <w:p w:rsidR="00C30CDD" w:rsidRPr="001629C0" w:rsidRDefault="001629C0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1629C0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1629C0">
              <w:rPr>
                <w:color w:val="000000"/>
                <w:sz w:val="20"/>
                <w:szCs w:val="20"/>
              </w:rPr>
              <w:t>викторина по повести «Бэла»; выборочный пересказ эпизодов повести: «Печори</w:t>
            </w:r>
            <w:r>
              <w:rPr>
                <w:color w:val="000000"/>
                <w:sz w:val="20"/>
                <w:szCs w:val="20"/>
              </w:rPr>
              <w:t xml:space="preserve">н в представлении Максима </w:t>
            </w:r>
            <w:proofErr w:type="spellStart"/>
            <w:r>
              <w:rPr>
                <w:color w:val="000000"/>
                <w:sz w:val="20"/>
                <w:szCs w:val="20"/>
              </w:rPr>
              <w:t>Макси</w:t>
            </w:r>
            <w:r w:rsidRPr="001629C0">
              <w:rPr>
                <w:color w:val="000000"/>
                <w:sz w:val="20"/>
                <w:szCs w:val="20"/>
              </w:rPr>
              <w:t>мыча</w:t>
            </w:r>
            <w:proofErr w:type="spellEnd"/>
            <w:r w:rsidRPr="001629C0">
              <w:rPr>
                <w:color w:val="000000"/>
                <w:sz w:val="20"/>
                <w:szCs w:val="20"/>
              </w:rPr>
              <w:t xml:space="preserve">», «История любви Печорина к Бэле»; </w:t>
            </w:r>
            <w:r w:rsidRPr="001629C0">
              <w:rPr>
                <w:b/>
                <w:bCs/>
                <w:color w:val="000000"/>
                <w:sz w:val="20"/>
                <w:szCs w:val="20"/>
              </w:rPr>
              <w:t xml:space="preserve">продуктивная: </w:t>
            </w:r>
            <w:r w:rsidRPr="001629C0">
              <w:rPr>
                <w:color w:val="000000"/>
                <w:sz w:val="20"/>
                <w:szCs w:val="20"/>
              </w:rPr>
              <w:t xml:space="preserve">сообщения «Изображение природы Кавказа и быта горцев» (включить выразительное чтение эпизодов), «Казбич и </w:t>
            </w:r>
            <w:proofErr w:type="spellStart"/>
            <w:r w:rsidRPr="001629C0">
              <w:rPr>
                <w:color w:val="000000"/>
                <w:sz w:val="20"/>
                <w:szCs w:val="20"/>
              </w:rPr>
              <w:t>Азамат</w:t>
            </w:r>
            <w:proofErr w:type="spellEnd"/>
            <w:r w:rsidRPr="001629C0">
              <w:rPr>
                <w:color w:val="000000"/>
                <w:sz w:val="20"/>
                <w:szCs w:val="20"/>
              </w:rPr>
              <w:t xml:space="preserve"> в изображении Лермонтова»; выразительное чтение портрета Бэлы; поисковая: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29C0">
              <w:rPr>
                <w:color w:val="000000"/>
                <w:sz w:val="20"/>
                <w:szCs w:val="20"/>
              </w:rPr>
              <w:t>установление ассоциативных связей с произведениями живописи; исследовательская: анализ текста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Прочитать повесть «Максим </w:t>
            </w:r>
            <w:proofErr w:type="spellStart"/>
            <w:r w:rsidRPr="00CE686A">
              <w:rPr>
                <w:sz w:val="20"/>
                <w:szCs w:val="20"/>
              </w:rPr>
              <w:t>Максимыч</w:t>
            </w:r>
            <w:proofErr w:type="spellEnd"/>
            <w:r w:rsidRPr="00CE686A">
              <w:rPr>
                <w:sz w:val="20"/>
                <w:szCs w:val="20"/>
              </w:rPr>
              <w:t xml:space="preserve">», ответить на вопросы 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49.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«Максим </w:t>
            </w:r>
            <w:proofErr w:type="spellStart"/>
            <w:r w:rsidRPr="00CE686A">
              <w:rPr>
                <w:color w:val="0D0D0D"/>
                <w:sz w:val="22"/>
                <w:szCs w:val="22"/>
              </w:rPr>
              <w:t>Максимыч</w:t>
            </w:r>
            <w:proofErr w:type="spellEnd"/>
            <w:r w:rsidRPr="00CE686A">
              <w:rPr>
                <w:color w:val="0D0D0D"/>
                <w:sz w:val="22"/>
                <w:szCs w:val="22"/>
              </w:rPr>
              <w:t>»</w:t>
            </w:r>
          </w:p>
          <w:p w:rsidR="00C30CDD" w:rsidRPr="00CE686A" w:rsidRDefault="00C30CDD" w:rsidP="00C30CDD">
            <w:pPr>
              <w:jc w:val="both"/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1629C0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Печорин в системе мужских образов романа. Дружба в жизни Печорина</w:t>
            </w:r>
            <w:r w:rsidR="001629C0">
              <w:rPr>
                <w:color w:val="0D0D0D"/>
                <w:sz w:val="20"/>
                <w:szCs w:val="20"/>
              </w:rPr>
              <w:t xml:space="preserve">. </w:t>
            </w:r>
            <w:r w:rsidR="001629C0" w:rsidRPr="001629C0">
              <w:rPr>
                <w:color w:val="000000"/>
                <w:sz w:val="20"/>
                <w:szCs w:val="20"/>
              </w:rPr>
              <w:t>Развитие образа Печорина в романе. Психологический портрет главного героя как способ раскрытия «внутреннего человека»</w:t>
            </w:r>
          </w:p>
        </w:tc>
        <w:tc>
          <w:tcPr>
            <w:tcW w:w="680" w:type="pct"/>
          </w:tcPr>
          <w:p w:rsidR="00C30CDD" w:rsidRPr="00FC429D" w:rsidRDefault="00FC429D" w:rsidP="00FC429D">
            <w:pPr>
              <w:jc w:val="both"/>
              <w:rPr>
                <w:color w:val="0D0D0D"/>
                <w:sz w:val="20"/>
                <w:szCs w:val="20"/>
              </w:rPr>
            </w:pP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FC429D">
              <w:rPr>
                <w:color w:val="000000"/>
                <w:sz w:val="20"/>
                <w:szCs w:val="20"/>
              </w:rPr>
              <w:t xml:space="preserve">текст повести;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понимать: </w:t>
            </w:r>
            <w:r w:rsidRPr="00FC429D">
              <w:rPr>
                <w:color w:val="000000"/>
                <w:sz w:val="20"/>
                <w:szCs w:val="20"/>
              </w:rPr>
              <w:t xml:space="preserve">художественные особенности повести, способы создания психологического портрета;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FC429D">
              <w:rPr>
                <w:color w:val="000000"/>
                <w:sz w:val="20"/>
                <w:szCs w:val="20"/>
              </w:rPr>
              <w:t>анализировать повесть с учётом особенностей художественного метода Лермонтова; выборочно пересказывать текст; определять границы эпизода</w:t>
            </w:r>
          </w:p>
        </w:tc>
        <w:tc>
          <w:tcPr>
            <w:tcW w:w="920" w:type="pct"/>
          </w:tcPr>
          <w:p w:rsidR="00C30CDD" w:rsidRPr="00FC429D" w:rsidRDefault="00FC429D" w:rsidP="00FC429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FC429D">
              <w:rPr>
                <w:color w:val="000000"/>
                <w:sz w:val="20"/>
                <w:szCs w:val="20"/>
              </w:rPr>
              <w:t xml:space="preserve">чтение и полноценное восприятие текста повести «Максим </w:t>
            </w:r>
            <w:proofErr w:type="spellStart"/>
            <w:r w:rsidRPr="00FC429D">
              <w:rPr>
                <w:color w:val="000000"/>
                <w:sz w:val="20"/>
                <w:szCs w:val="20"/>
              </w:rPr>
              <w:t>Максимыч</w:t>
            </w:r>
            <w:proofErr w:type="spellEnd"/>
            <w:r w:rsidRPr="00FC429D">
              <w:rPr>
                <w:color w:val="000000"/>
                <w:sz w:val="20"/>
                <w:szCs w:val="20"/>
              </w:rPr>
              <w:t xml:space="preserve">»;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FC429D">
              <w:rPr>
                <w:color w:val="000000"/>
                <w:sz w:val="20"/>
                <w:szCs w:val="20"/>
              </w:rPr>
              <w:t xml:space="preserve">ответы на вопросы репродуктивного характера, выборочный пересказ описания портрета Печорина, сцены свидания;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FC429D">
              <w:rPr>
                <w:color w:val="000000"/>
                <w:sz w:val="20"/>
                <w:szCs w:val="20"/>
              </w:rPr>
              <w:t xml:space="preserve">защита творческих работ «Как во внешности героя раскрывается его характер?»;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FC429D">
              <w:rPr>
                <w:color w:val="000000"/>
                <w:sz w:val="20"/>
                <w:szCs w:val="20"/>
              </w:rPr>
              <w:t>самостоятельный поиск ответа на проблемный вопрос; установление ассоциативных связей с произведениями живописи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Прочитать повесть «Тамань», ответить на вопросы 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«Тамань»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«Журнал Печорина» как средство самораскрытия его характера</w:t>
            </w:r>
          </w:p>
        </w:tc>
        <w:tc>
          <w:tcPr>
            <w:tcW w:w="680" w:type="pct"/>
          </w:tcPr>
          <w:p w:rsidR="00C30CDD" w:rsidRPr="00FC429D" w:rsidRDefault="00FC429D" w:rsidP="00FC429D">
            <w:pPr>
              <w:jc w:val="both"/>
              <w:rPr>
                <w:color w:val="0D0D0D"/>
                <w:sz w:val="20"/>
                <w:szCs w:val="20"/>
              </w:rPr>
            </w:pPr>
            <w:proofErr w:type="gramStart"/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FC429D">
              <w:rPr>
                <w:color w:val="000000"/>
                <w:sz w:val="20"/>
                <w:szCs w:val="20"/>
              </w:rPr>
              <w:t xml:space="preserve">художественные особенности повести, признаки романтического сюжета, текст повести;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понимать: </w:t>
            </w:r>
            <w:r w:rsidRPr="00FC429D">
              <w:rPr>
                <w:color w:val="000000"/>
                <w:sz w:val="20"/>
                <w:szCs w:val="20"/>
              </w:rPr>
              <w:t xml:space="preserve">способы создания образа главного героя через самооценку;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FC429D">
              <w:rPr>
                <w:color w:val="000000"/>
                <w:sz w:val="20"/>
                <w:szCs w:val="20"/>
              </w:rPr>
              <w:t>различать героя, повествователя, автора в повести «Тамань»; развёрнуто обосновывать суждения; на основе текста повести давать характеристику герою; определять конфликт повести</w:t>
            </w:r>
            <w:proofErr w:type="gramEnd"/>
          </w:p>
        </w:tc>
        <w:tc>
          <w:tcPr>
            <w:tcW w:w="920" w:type="pct"/>
          </w:tcPr>
          <w:p w:rsidR="00C30CDD" w:rsidRPr="00FC429D" w:rsidRDefault="00FC429D" w:rsidP="00FC429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FC429D">
              <w:rPr>
                <w:color w:val="000000"/>
                <w:sz w:val="20"/>
                <w:szCs w:val="20"/>
              </w:rPr>
              <w:t xml:space="preserve">чтение предисловия к «Журналу Печорина», описание портретов Янко, девушки-контрабандистки, слепого, заключительной сцены прощания на берегу;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FC429D">
              <w:rPr>
                <w:color w:val="000000"/>
                <w:sz w:val="20"/>
                <w:szCs w:val="20"/>
              </w:rPr>
              <w:t xml:space="preserve">рассказ о злоключениях Печорина в Тамани;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FC429D">
              <w:rPr>
                <w:color w:val="000000"/>
                <w:sz w:val="20"/>
                <w:szCs w:val="20"/>
              </w:rPr>
              <w:t xml:space="preserve">самостоятельный поиск ответов на проблемные вопросы; </w:t>
            </w:r>
            <w:r w:rsidRPr="00FC429D">
              <w:rPr>
                <w:b/>
                <w:bCs/>
                <w:color w:val="000000"/>
                <w:sz w:val="20"/>
                <w:szCs w:val="20"/>
              </w:rPr>
              <w:t>поисковая: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429D">
              <w:rPr>
                <w:color w:val="000000"/>
                <w:sz w:val="20"/>
                <w:szCs w:val="20"/>
              </w:rPr>
              <w:t>комментарий</w:t>
            </w:r>
            <w:proofErr w:type="gramEnd"/>
            <w:r w:rsidRPr="00FC429D">
              <w:rPr>
                <w:color w:val="000000"/>
                <w:sz w:val="20"/>
                <w:szCs w:val="20"/>
              </w:rPr>
              <w:t xml:space="preserve"> заключительной сцены прощания на берегу; установление ассоциативных связей с произведениями живописи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Прочитать повесть «Княжна Мери», ответить на вопросы 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«Княжна Мери»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FC429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Печорин в системе женских образов романа. Любовь в жизни Печорина</w:t>
            </w:r>
            <w:r w:rsidR="00FC429D">
              <w:rPr>
                <w:color w:val="0D0D0D"/>
                <w:sz w:val="20"/>
                <w:szCs w:val="20"/>
              </w:rPr>
              <w:t xml:space="preserve">. </w:t>
            </w:r>
            <w:r w:rsidR="00FC429D" w:rsidRPr="00FC429D">
              <w:rPr>
                <w:color w:val="000000"/>
                <w:sz w:val="20"/>
                <w:szCs w:val="20"/>
              </w:rPr>
              <w:t xml:space="preserve">«Журнал Печорина» как средство самораскрытия его характера. Печорин и доктор Вернер. Печорин и </w:t>
            </w:r>
            <w:proofErr w:type="gramStart"/>
            <w:r w:rsidR="00FC429D" w:rsidRPr="00FC429D">
              <w:rPr>
                <w:color w:val="000000"/>
                <w:sz w:val="20"/>
                <w:szCs w:val="20"/>
              </w:rPr>
              <w:t>Груш-</w:t>
            </w:r>
            <w:proofErr w:type="spellStart"/>
            <w:r w:rsidR="00FC429D" w:rsidRPr="00FC429D">
              <w:rPr>
                <w:color w:val="000000"/>
                <w:sz w:val="20"/>
                <w:szCs w:val="20"/>
              </w:rPr>
              <w:t>ницкий</w:t>
            </w:r>
            <w:proofErr w:type="spellEnd"/>
            <w:proofErr w:type="gramEnd"/>
            <w:r w:rsidR="00FC429D" w:rsidRPr="00FC429D">
              <w:rPr>
                <w:color w:val="000000"/>
                <w:sz w:val="20"/>
                <w:szCs w:val="20"/>
              </w:rPr>
              <w:t xml:space="preserve">. Печорин и </w:t>
            </w:r>
            <w:r w:rsidR="00FC429D" w:rsidRPr="00FC429D">
              <w:rPr>
                <w:color w:val="000000"/>
                <w:sz w:val="20"/>
                <w:szCs w:val="20"/>
              </w:rPr>
              <w:lastRenderedPageBreak/>
              <w:t>Мери. Печорин и Вера</w:t>
            </w:r>
          </w:p>
        </w:tc>
        <w:tc>
          <w:tcPr>
            <w:tcW w:w="680" w:type="pct"/>
          </w:tcPr>
          <w:p w:rsidR="00C30CDD" w:rsidRPr="00FC429D" w:rsidRDefault="00FC429D" w:rsidP="00FC429D">
            <w:pPr>
              <w:jc w:val="both"/>
              <w:rPr>
                <w:color w:val="0D0D0D"/>
                <w:sz w:val="20"/>
                <w:szCs w:val="20"/>
              </w:rPr>
            </w:pPr>
            <w:proofErr w:type="gramStart"/>
            <w:r w:rsidRPr="00FC429D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FC429D">
              <w:rPr>
                <w:color w:val="000000"/>
                <w:sz w:val="20"/>
                <w:szCs w:val="20"/>
              </w:rPr>
              <w:t xml:space="preserve">понятие «двойник», содержание повести; понимать: способы создания образа главного героя через самооценку; уметь: составлять характеристику героя на основе текста по плану; </w:t>
            </w:r>
            <w:r w:rsidRPr="00FC429D">
              <w:rPr>
                <w:color w:val="000000"/>
                <w:sz w:val="20"/>
                <w:szCs w:val="20"/>
              </w:rPr>
              <w:lastRenderedPageBreak/>
              <w:t>раскрывать «историю души человеческой», оценивая внутреннюю жизнь главного героя, время, которое он собой олицетворяет; развёрнуто обосновывать суждения; аргументировать выводы, приводя цитаты из текста; определять границы эпизодов</w:t>
            </w:r>
            <w:proofErr w:type="gramEnd"/>
          </w:p>
        </w:tc>
        <w:tc>
          <w:tcPr>
            <w:tcW w:w="920" w:type="pct"/>
          </w:tcPr>
          <w:p w:rsidR="00C30CDD" w:rsidRPr="00FC429D" w:rsidRDefault="00FC429D" w:rsidP="00FC429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C429D">
              <w:rPr>
                <w:b/>
                <w:bCs/>
                <w:sz w:val="20"/>
                <w:szCs w:val="20"/>
              </w:rPr>
              <w:lastRenderedPageBreak/>
              <w:t xml:space="preserve">Рецептивная: </w:t>
            </w:r>
            <w:r w:rsidRPr="00FC429D">
              <w:rPr>
                <w:sz w:val="20"/>
                <w:szCs w:val="20"/>
              </w:rPr>
              <w:t xml:space="preserve">чтение размышлений Печорина от </w:t>
            </w:r>
            <w:hyperlink r:id="rId9" w:tooltip="3 июня" w:history="1">
              <w:r w:rsidRPr="00FC429D">
                <w:rPr>
                  <w:rStyle w:val="a6"/>
                  <w:color w:val="auto"/>
                  <w:sz w:val="20"/>
                  <w:szCs w:val="20"/>
                </w:rPr>
                <w:t>3 июня</w:t>
              </w:r>
            </w:hyperlink>
            <w:r w:rsidRPr="00FC429D">
              <w:rPr>
                <w:sz w:val="20"/>
                <w:szCs w:val="20"/>
              </w:rPr>
              <w:t xml:space="preserve"> со слов «Да! </w:t>
            </w:r>
            <w:proofErr w:type="gramStart"/>
            <w:r w:rsidRPr="00FC429D">
              <w:rPr>
                <w:sz w:val="20"/>
                <w:szCs w:val="20"/>
              </w:rPr>
              <w:t>Такова была моя участь...»; репродуктивная: выразительное чтение записей от 11 июня, 3 июля; художественный пересказ сцены дуэли; продуктивная, творческая: составление характеристики Груш-</w:t>
            </w:r>
            <w:proofErr w:type="spellStart"/>
            <w:r w:rsidRPr="00FC429D">
              <w:rPr>
                <w:sz w:val="20"/>
                <w:szCs w:val="20"/>
              </w:rPr>
              <w:lastRenderedPageBreak/>
              <w:t>ницкого</w:t>
            </w:r>
            <w:proofErr w:type="spellEnd"/>
            <w:r w:rsidRPr="00FC429D">
              <w:rPr>
                <w:sz w:val="20"/>
                <w:szCs w:val="20"/>
              </w:rPr>
              <w:t xml:space="preserve"> по плану; выразительное чтение эпизодов повести; поисковая: самостоятельный поиск ответа на вопрос «Считаете ли вы, что в сцене прощания с Мери в душе Печорина происходит борьба чувств?»; выразительное чтение сцены погони;</w:t>
            </w:r>
            <w:proofErr w:type="gramEnd"/>
            <w:r w:rsidRPr="00FC429D">
              <w:rPr>
                <w:sz w:val="20"/>
                <w:szCs w:val="20"/>
              </w:rPr>
              <w:t xml:space="preserve"> установление ассоциативных связей с произведениями живописи; исследовательская: сопоставление текста романа с лирикой Лермонтова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Прочитать повесть «Фаталист», ответить на вопросы </w:t>
            </w:r>
          </w:p>
        </w:tc>
      </w:tr>
      <w:tr w:rsidR="00C30CDD" w:rsidRPr="00CE686A" w:rsidTr="00FC429D">
        <w:trPr>
          <w:gridAfter w:val="1"/>
          <w:wAfter w:w="416" w:type="pct"/>
          <w:trHeight w:val="841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«Фаталист»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Споры о романтизме и реализме романа «Герой нашего времени»</w:t>
            </w:r>
            <w:r w:rsidR="00FC429D">
              <w:rPr>
                <w:color w:val="0D0D0D"/>
                <w:sz w:val="20"/>
                <w:szCs w:val="20"/>
              </w:rPr>
              <w:t xml:space="preserve">. </w:t>
            </w:r>
            <w:r w:rsidR="00FC429D">
              <w:rPr>
                <w:color w:val="000000"/>
                <w:sz w:val="20"/>
                <w:szCs w:val="20"/>
              </w:rPr>
              <w:t>Повесть «Фаталист» и её фило</w:t>
            </w:r>
            <w:r w:rsidR="00FC429D" w:rsidRPr="00FC429D">
              <w:rPr>
                <w:color w:val="000000"/>
                <w:sz w:val="20"/>
                <w:szCs w:val="20"/>
              </w:rPr>
              <w:t>софско-</w:t>
            </w:r>
            <w:proofErr w:type="spellStart"/>
            <w:r w:rsidR="00FC429D" w:rsidRPr="00FC429D">
              <w:rPr>
                <w:color w:val="000000"/>
                <w:sz w:val="20"/>
                <w:szCs w:val="20"/>
              </w:rPr>
              <w:t>компози</w:t>
            </w:r>
            <w:proofErr w:type="spellEnd"/>
            <w:r w:rsidR="00FC429D" w:rsidRPr="00FC429D">
              <w:rPr>
                <w:color w:val="000000"/>
                <w:sz w:val="20"/>
                <w:szCs w:val="20"/>
              </w:rPr>
              <w:t>-</w:t>
            </w:r>
            <w:proofErr w:type="spellStart"/>
            <w:r w:rsidR="00FC429D" w:rsidRPr="00FC429D">
              <w:rPr>
                <w:color w:val="000000"/>
                <w:sz w:val="20"/>
                <w:szCs w:val="20"/>
              </w:rPr>
              <w:t>ционное</w:t>
            </w:r>
            <w:proofErr w:type="spellEnd"/>
            <w:r w:rsidR="00FC429D" w:rsidRPr="00FC429D">
              <w:rPr>
                <w:color w:val="000000"/>
                <w:sz w:val="20"/>
                <w:szCs w:val="20"/>
              </w:rPr>
              <w:t xml:space="preserve"> значение</w:t>
            </w:r>
          </w:p>
        </w:tc>
        <w:tc>
          <w:tcPr>
            <w:tcW w:w="680" w:type="pct"/>
          </w:tcPr>
          <w:p w:rsidR="00C30CDD" w:rsidRPr="00FC429D" w:rsidRDefault="00FC429D" w:rsidP="00FC429D">
            <w:pPr>
              <w:pStyle w:val="af0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Знать: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текст повести; композиционное значение повести; проблематику и художественные особенности; </w:t>
            </w: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понимать: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философскую концепцию повести; </w:t>
            </w: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уметь: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>развёрнуто обосновывать суждения; создавать характеристику героя на основе текста повести; делать выводы и обобщения; выделять границы эпизода</w:t>
            </w:r>
          </w:p>
        </w:tc>
        <w:tc>
          <w:tcPr>
            <w:tcW w:w="920" w:type="pct"/>
          </w:tcPr>
          <w:p w:rsidR="00C30CDD" w:rsidRPr="00FC429D" w:rsidRDefault="00FC429D" w:rsidP="00FC429D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Рецептивная: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- размышления Печорина о людях; </w:t>
            </w: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репродуктивная: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подробный пересказ с изменением лица; </w:t>
            </w: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продуктивная, творческая: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чтение; </w:t>
            </w:r>
            <w:proofErr w:type="spellStart"/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поисковая</w:t>
            </w:r>
            <w:proofErr w:type="gramStart"/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C429D">
              <w:rPr>
                <w:rFonts w:ascii="Times New Roman" w:hAnsi="Times New Roman" w:cs="Times New Roman"/>
                <w:sz w:val="20"/>
                <w:szCs w:val="20"/>
              </w:rPr>
              <w:t>амостоятельный</w:t>
            </w:r>
            <w:proofErr w:type="spellEnd"/>
            <w:r w:rsidRPr="00FC429D">
              <w:rPr>
                <w:rFonts w:ascii="Times New Roman" w:hAnsi="Times New Roman" w:cs="Times New Roman"/>
                <w:sz w:val="20"/>
                <w:szCs w:val="20"/>
              </w:rPr>
              <w:t xml:space="preserve"> поиск ответа на проблемный вопрос; комментирование художественного текста; установление ассоциативных связей с произведениями живописи; </w:t>
            </w:r>
            <w:r w:rsidRPr="00FC42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исследовательская: </w:t>
            </w:r>
            <w:r w:rsidRPr="00FC429D">
              <w:rPr>
                <w:rFonts w:ascii="Times New Roman" w:hAnsi="Times New Roman" w:cs="Times New Roman"/>
                <w:sz w:val="20"/>
                <w:szCs w:val="20"/>
              </w:rPr>
              <w:t>анализ текста повести по вопросам и заданиям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Default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Подготовить по учебнику сообщения о героях романа 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</w:pPr>
            <w:r w:rsidRPr="00CE686A">
              <w:rPr>
                <w:sz w:val="22"/>
                <w:szCs w:val="22"/>
              </w:rPr>
              <w:t>Развитие речи. Сочинение по роману М.Ю. Лермонтова «Герой нашего времени»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C30CDD" w:rsidRPr="005145C2" w:rsidRDefault="005145C2" w:rsidP="005145C2">
            <w:pPr>
              <w:jc w:val="both"/>
              <w:rPr>
                <w:color w:val="0D0D0D"/>
                <w:sz w:val="20"/>
                <w:szCs w:val="20"/>
              </w:rPr>
            </w:pPr>
            <w:r w:rsidRPr="005145C2">
              <w:rPr>
                <w:color w:val="000000"/>
                <w:sz w:val="20"/>
                <w:szCs w:val="20"/>
              </w:rPr>
              <w:t>«Герой нашего времени» - первый психологический роман о незаурядной личности. Печорин в кругу персонажей романа, «самый любопытный предмет своих наблюдений»</w:t>
            </w:r>
          </w:p>
        </w:tc>
        <w:tc>
          <w:tcPr>
            <w:tcW w:w="680" w:type="pct"/>
          </w:tcPr>
          <w:p w:rsidR="00C30CDD" w:rsidRPr="00FC429D" w:rsidRDefault="00C30CDD" w:rsidP="00FC429D">
            <w:pPr>
              <w:pStyle w:val="af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C429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Знать навыки редактирования текста, создания собственного текста.</w:t>
            </w:r>
          </w:p>
          <w:p w:rsidR="00C30CDD" w:rsidRPr="00FC429D" w:rsidRDefault="00C30CDD" w:rsidP="00FC429D">
            <w:pPr>
              <w:pStyle w:val="af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C30CDD" w:rsidRPr="00FC429D" w:rsidRDefault="00C30CDD" w:rsidP="00FC429D">
            <w:pPr>
              <w:pStyle w:val="af0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FC429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Уметь отстаивать свою гражданскую позицию, формулировать свои мировоззренческие взгляды</w:t>
            </w:r>
          </w:p>
        </w:tc>
        <w:tc>
          <w:tcPr>
            <w:tcW w:w="920" w:type="pct"/>
          </w:tcPr>
          <w:p w:rsidR="00C30CDD" w:rsidRPr="005145C2" w:rsidRDefault="005145C2" w:rsidP="00FC429D">
            <w:pPr>
              <w:pStyle w:val="a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51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осмысление образа Печорина; создание вступления и заключения; </w:t>
            </w:r>
            <w:r w:rsidRPr="005145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поисковая деятельность: </w:t>
            </w:r>
            <w:r w:rsidRPr="00514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систематизация материалов в соответствии с темой сочинения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Сообщения о Н.В. Гоголе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54.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</w:pPr>
            <w:r w:rsidRPr="00CE686A">
              <w:rPr>
                <w:sz w:val="22"/>
                <w:szCs w:val="22"/>
              </w:rPr>
              <w:t>Развитие речи. Сочинение по роману М.Ю. Лермонтова «Герой нашего времени»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18"/>
                <w:szCs w:val="18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 xml:space="preserve">Консультации учителя по </w:t>
            </w:r>
            <w:proofErr w:type="gramStart"/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предложенным</w:t>
            </w:r>
            <w:proofErr w:type="gramEnd"/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18"/>
                <w:szCs w:val="18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темам, редактирование сочинений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18"/>
                <w:szCs w:val="18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(черновики)</w:t>
            </w:r>
            <w:proofErr w:type="gramStart"/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.С</w:t>
            </w:r>
            <w:proofErr w:type="gramEnd"/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поры о романтизме и</w:t>
            </w:r>
          </w:p>
          <w:p w:rsidR="00C30CDD" w:rsidRPr="00CE686A" w:rsidRDefault="00E17BE4" w:rsidP="00E17BE4">
            <w:pPr>
              <w:jc w:val="both"/>
              <w:rPr>
                <w:color w:val="0D0D0D"/>
                <w:sz w:val="20"/>
                <w:szCs w:val="20"/>
              </w:rPr>
            </w:pPr>
            <w:proofErr w:type="gramStart"/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>реализме</w:t>
            </w:r>
            <w:proofErr w:type="gramEnd"/>
            <w:r w:rsidRPr="00E17BE4">
              <w:rPr>
                <w:rFonts w:eastAsiaTheme="minorHAnsi"/>
                <w:color w:val="1D1B11"/>
                <w:sz w:val="18"/>
                <w:szCs w:val="18"/>
                <w:lang w:eastAsia="en-US"/>
              </w:rPr>
              <w:t xml:space="preserve"> романа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Сообщения о Н.В. Гоголе.</w:t>
            </w:r>
          </w:p>
        </w:tc>
      </w:tr>
      <w:tr w:rsidR="00C30CDD" w:rsidRPr="00CE686A" w:rsidTr="00471B0A">
        <w:trPr>
          <w:gridAfter w:val="1"/>
          <w:wAfter w:w="416" w:type="pct"/>
          <w:trHeight w:val="70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Н.В.Гоголь. Страницы жизни и творчества.</w:t>
            </w:r>
            <w:r w:rsidRPr="00CE686A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Поэма «Мертвые души». История создания, особенности сюжета, композиции</w:t>
            </w: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Урок-лекция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Первые творческие успехи. Проблематика и поэтика первых сборников Н.В. Гоголя «Мертвые души». Обзор содержания.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 страницы жизни и творчества, проблематика и поэтика первых сборников «Вечера …», «Миргород». Гоголя</w:t>
            </w:r>
          </w:p>
          <w:p w:rsidR="00C30CDD" w:rsidRPr="00CE686A" w:rsidRDefault="00C30CDD" w:rsidP="00C30CDD">
            <w:pPr>
              <w:rPr>
                <w:spacing w:val="-2"/>
                <w:sz w:val="20"/>
                <w:szCs w:val="20"/>
              </w:rPr>
            </w:pPr>
            <w:r w:rsidRPr="00CE686A">
              <w:rPr>
                <w:bCs/>
                <w:iCs/>
                <w:sz w:val="20"/>
                <w:szCs w:val="20"/>
              </w:rPr>
              <w:t xml:space="preserve"> Знать </w:t>
            </w:r>
            <w:r w:rsidRPr="00CE686A">
              <w:rPr>
                <w:sz w:val="20"/>
                <w:szCs w:val="20"/>
              </w:rPr>
              <w:t xml:space="preserve">историю </w:t>
            </w:r>
            <w:r w:rsidRPr="00CE686A">
              <w:rPr>
                <w:spacing w:val="-1"/>
                <w:sz w:val="20"/>
                <w:szCs w:val="20"/>
              </w:rPr>
              <w:t xml:space="preserve">создания поэмы, композиционные </w:t>
            </w:r>
            <w:r w:rsidRPr="00CE686A">
              <w:rPr>
                <w:spacing w:val="-2"/>
                <w:sz w:val="20"/>
                <w:szCs w:val="20"/>
              </w:rPr>
              <w:t>особенности, жан</w:t>
            </w:r>
            <w:r w:rsidRPr="00CE686A">
              <w:rPr>
                <w:spacing w:val="-2"/>
                <w:sz w:val="20"/>
                <w:szCs w:val="20"/>
              </w:rPr>
              <w:softHyphen/>
              <w:t>ровое своеобразие.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iCs/>
                <w:sz w:val="20"/>
                <w:szCs w:val="20"/>
              </w:rPr>
              <w:t xml:space="preserve">Уметь </w:t>
            </w:r>
            <w:r w:rsidRPr="00CE686A">
              <w:rPr>
                <w:sz w:val="20"/>
                <w:szCs w:val="20"/>
              </w:rPr>
              <w:t>восприни</w:t>
            </w:r>
            <w:r w:rsidRPr="00CE686A">
              <w:rPr>
                <w:sz w:val="20"/>
                <w:szCs w:val="20"/>
              </w:rPr>
              <w:softHyphen/>
            </w:r>
            <w:r w:rsidRPr="00CE686A">
              <w:rPr>
                <w:spacing w:val="-1"/>
                <w:sz w:val="20"/>
                <w:szCs w:val="20"/>
              </w:rPr>
              <w:t>мать художествен</w:t>
            </w:r>
            <w:r w:rsidRPr="00CE686A">
              <w:rPr>
                <w:spacing w:val="-1"/>
                <w:sz w:val="20"/>
                <w:szCs w:val="20"/>
              </w:rPr>
              <w:softHyphen/>
            </w:r>
            <w:r w:rsidRPr="00CE686A">
              <w:rPr>
                <w:spacing w:val="-2"/>
                <w:sz w:val="20"/>
                <w:szCs w:val="20"/>
              </w:rPr>
              <w:t xml:space="preserve">ное произведение в </w:t>
            </w:r>
            <w:r w:rsidRPr="00CE686A">
              <w:rPr>
                <w:spacing w:val="-1"/>
                <w:sz w:val="20"/>
                <w:szCs w:val="20"/>
              </w:rPr>
              <w:t>контексте эпох</w:t>
            </w:r>
          </w:p>
        </w:tc>
        <w:tc>
          <w:tcPr>
            <w:tcW w:w="920" w:type="pct"/>
          </w:tcPr>
          <w:p w:rsidR="00C30CDD" w:rsidRPr="00471B0A" w:rsidRDefault="00471B0A" w:rsidP="005145C2">
            <w:pPr>
              <w:tabs>
                <w:tab w:val="left" w:pos="1080"/>
              </w:tabs>
              <w:jc w:val="both"/>
            </w:pPr>
            <w:r w:rsidRPr="00471B0A">
              <w:rPr>
                <w:b/>
                <w:bCs/>
                <w:color w:val="000000"/>
              </w:rPr>
              <w:t xml:space="preserve">Репродуктивная: </w:t>
            </w:r>
            <w:r w:rsidRPr="00471B0A">
              <w:rPr>
                <w:color w:val="000000"/>
              </w:rPr>
              <w:t>викторина по ранее изученным произведениям Гоголя;</w:t>
            </w:r>
            <w:r>
              <w:rPr>
                <w:color w:val="000000"/>
              </w:rPr>
              <w:t xml:space="preserve"> </w:t>
            </w:r>
            <w:r w:rsidRPr="00471B0A">
              <w:rPr>
                <w:color w:val="000000"/>
              </w:rPr>
              <w:t xml:space="preserve">составление хронологической таблицы; </w:t>
            </w:r>
            <w:r>
              <w:rPr>
                <w:b/>
                <w:bCs/>
                <w:color w:val="000000"/>
              </w:rPr>
              <w:t>продуктивная</w:t>
            </w:r>
            <w:r w:rsidRPr="00471B0A">
              <w:rPr>
                <w:b/>
                <w:bCs/>
                <w:color w:val="000000"/>
              </w:rPr>
              <w:t xml:space="preserve">: </w:t>
            </w:r>
            <w:r w:rsidRPr="00471B0A">
              <w:rPr>
                <w:color w:val="000000"/>
              </w:rPr>
              <w:t xml:space="preserve">осмысление высказывания Чернышевского; </w:t>
            </w:r>
            <w:r w:rsidRPr="00471B0A">
              <w:rPr>
                <w:b/>
                <w:bCs/>
                <w:color w:val="000000"/>
              </w:rPr>
              <w:t xml:space="preserve">поисковая: </w:t>
            </w:r>
            <w:r w:rsidRPr="00471B0A">
              <w:rPr>
                <w:color w:val="000000"/>
              </w:rPr>
              <w:t>установление ассоциативных связей с произведениями живописи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color w:val="000000"/>
                <w:sz w:val="20"/>
                <w:szCs w:val="20"/>
                <w:shd w:val="clear" w:color="auto" w:fill="FFFFFF"/>
              </w:rPr>
              <w:t>Стр. 152. Читать главы 1 - 6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Комментированное чтение 1 – 3 глав поэмы Н.В. Гоголя «Мертвые души»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изучения нового материала на основе комментированного чтения поэмы</w:t>
            </w:r>
          </w:p>
        </w:tc>
        <w:tc>
          <w:tcPr>
            <w:tcW w:w="680" w:type="pct"/>
          </w:tcPr>
          <w:p w:rsidR="00C30CDD" w:rsidRPr="00471B0A" w:rsidRDefault="00471B0A" w:rsidP="00C30CDD">
            <w:pPr>
              <w:rPr>
                <w:color w:val="0D0D0D"/>
                <w:sz w:val="20"/>
                <w:szCs w:val="20"/>
              </w:rPr>
            </w:pPr>
            <w:r w:rsidRPr="00471B0A">
              <w:rPr>
                <w:color w:val="000000"/>
                <w:sz w:val="20"/>
                <w:szCs w:val="20"/>
              </w:rPr>
              <w:t>Система образов помещиков. Авторская концепция омертвления души. Образы Манилова и Коробочки</w:t>
            </w:r>
          </w:p>
        </w:tc>
        <w:tc>
          <w:tcPr>
            <w:tcW w:w="680" w:type="pct"/>
          </w:tcPr>
          <w:p w:rsidR="00C30CDD" w:rsidRPr="00471B0A" w:rsidRDefault="00471B0A" w:rsidP="00471B0A">
            <w:pPr>
              <w:jc w:val="both"/>
              <w:rPr>
                <w:color w:val="0D0D0D"/>
                <w:sz w:val="20"/>
                <w:szCs w:val="20"/>
              </w:rPr>
            </w:pP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Знать: </w:t>
            </w:r>
            <w:r w:rsidRPr="00471B0A">
              <w:rPr>
                <w:color w:val="000000"/>
                <w:sz w:val="20"/>
                <w:szCs w:val="20"/>
              </w:rPr>
              <w:t xml:space="preserve">текст поэмы; </w:t>
            </w: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понимать: </w:t>
            </w:r>
            <w:r w:rsidRPr="00471B0A">
              <w:rPr>
                <w:color w:val="000000"/>
                <w:sz w:val="20"/>
                <w:szCs w:val="20"/>
              </w:rPr>
              <w:t xml:space="preserve">способы создания образов помещиков; </w:t>
            </w: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уметь: </w:t>
            </w:r>
            <w:r w:rsidRPr="00471B0A">
              <w:rPr>
                <w:color w:val="000000"/>
                <w:sz w:val="20"/>
                <w:szCs w:val="20"/>
              </w:rPr>
              <w:t>составлять характеристику литературного персонажа; развёрнуто обосновывать суждения; выявлять особенности авторского стиля и приёмы сатирического изображения действительности</w:t>
            </w:r>
          </w:p>
        </w:tc>
        <w:tc>
          <w:tcPr>
            <w:tcW w:w="920" w:type="pct"/>
          </w:tcPr>
          <w:p w:rsidR="00C30CDD" w:rsidRPr="00471B0A" w:rsidRDefault="00471B0A" w:rsidP="00471B0A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Рецептивная: </w:t>
            </w:r>
            <w:r w:rsidRPr="00471B0A">
              <w:rPr>
                <w:color w:val="000000"/>
                <w:sz w:val="20"/>
                <w:szCs w:val="20"/>
              </w:rPr>
              <w:t xml:space="preserve">полноценное восприятие текста произведения; </w:t>
            </w: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репродуктивная: </w:t>
            </w:r>
            <w:r w:rsidRPr="00471B0A">
              <w:rPr>
                <w:color w:val="000000"/>
                <w:sz w:val="20"/>
                <w:szCs w:val="20"/>
              </w:rPr>
              <w:t xml:space="preserve">ответы на вопросы по тексту поэмы, </w:t>
            </w: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продуктивная, творческая: </w:t>
            </w:r>
            <w:r w:rsidRPr="00471B0A">
              <w:rPr>
                <w:color w:val="000000"/>
                <w:sz w:val="20"/>
                <w:szCs w:val="20"/>
              </w:rPr>
              <w:t xml:space="preserve">анализ таблицы, сопоставительная характеристика помещиков; </w:t>
            </w:r>
            <w:r w:rsidRPr="00471B0A">
              <w:rPr>
                <w:b/>
                <w:bCs/>
                <w:color w:val="000000"/>
                <w:sz w:val="20"/>
                <w:szCs w:val="20"/>
              </w:rPr>
              <w:t xml:space="preserve">поисковая: </w:t>
            </w:r>
            <w:r w:rsidRPr="00471B0A">
              <w:rPr>
                <w:color w:val="000000"/>
                <w:sz w:val="20"/>
                <w:szCs w:val="20"/>
              </w:rPr>
              <w:t>самостоятельный поиск ответа на проблемный вопрос; комментированное чтение 2 главы «Чичиков у Манилова», главы 3 «Чичиков у Коробочки»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color w:val="000000"/>
                <w:sz w:val="20"/>
                <w:szCs w:val="20"/>
                <w:shd w:val="clear" w:color="auto" w:fill="FFFFFF"/>
              </w:rPr>
              <w:t>Стр. 157-162. Читать главы 4 - 6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  <w:r w:rsidRPr="00CE686A">
              <w:rPr>
                <w:bCs/>
                <w:color w:val="000000"/>
                <w:sz w:val="22"/>
                <w:szCs w:val="22"/>
                <w:shd w:val="clear" w:color="auto" w:fill="FFFFFF"/>
              </w:rPr>
              <w:t>Комментированное чтение 4 – 6 глав поэмы Н.В. Гоголя «Мертвые души»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комментированного чтения</w:t>
            </w:r>
          </w:p>
        </w:tc>
        <w:tc>
          <w:tcPr>
            <w:tcW w:w="680" w:type="pct"/>
          </w:tcPr>
          <w:p w:rsidR="00265E3E" w:rsidRDefault="00265E3E" w:rsidP="00265E3E">
            <w:pPr>
              <w:pStyle w:val="Default"/>
            </w:pPr>
            <w:r>
              <w:rPr>
                <w:sz w:val="20"/>
                <w:szCs w:val="20"/>
              </w:rPr>
              <w:t xml:space="preserve">Чичиков у Собакевича и Ноздрева. Приёмы создания образов помещиков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Знать: приём </w:t>
            </w:r>
            <w:proofErr w:type="spellStart"/>
            <w:r>
              <w:rPr>
                <w:sz w:val="20"/>
                <w:szCs w:val="20"/>
              </w:rPr>
              <w:t>зоологизации</w:t>
            </w:r>
            <w:proofErr w:type="spellEnd"/>
            <w:r>
              <w:rPr>
                <w:sz w:val="20"/>
                <w:szCs w:val="20"/>
              </w:rPr>
              <w:t xml:space="preserve">, текст поэмы; понимать: </w:t>
            </w:r>
            <w:proofErr w:type="spellStart"/>
            <w:proofErr w:type="gramStart"/>
            <w:r>
              <w:rPr>
                <w:sz w:val="20"/>
                <w:szCs w:val="20"/>
              </w:rPr>
              <w:t>спо-собы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создания образов помещиков; </w:t>
            </w:r>
          </w:p>
          <w:p w:rsidR="00C30CDD" w:rsidRPr="00CE686A" w:rsidRDefault="00265E3E" w:rsidP="00265E3E">
            <w:pPr>
              <w:jc w:val="both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уметь: составлять характеристику </w:t>
            </w:r>
            <w:r>
              <w:rPr>
                <w:sz w:val="20"/>
                <w:szCs w:val="20"/>
              </w:rPr>
              <w:lastRenderedPageBreak/>
              <w:t xml:space="preserve">литературного персонажа, развёрнуто обосновывать суждения; выявлять особенности авторского стиля и приёмы </w:t>
            </w:r>
            <w:proofErr w:type="spellStart"/>
            <w:proofErr w:type="gramStart"/>
            <w:r>
              <w:rPr>
                <w:sz w:val="20"/>
                <w:szCs w:val="20"/>
              </w:rPr>
              <w:t>сатири-ческого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изображения действительности </w:t>
            </w:r>
          </w:p>
        </w:tc>
        <w:tc>
          <w:tcPr>
            <w:tcW w:w="920" w:type="pct"/>
          </w:tcPr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Рецептивная: </w:t>
            </w:r>
          </w:p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главы 4 «Чичиков у </w:t>
            </w:r>
            <w:proofErr w:type="spellStart"/>
            <w:r>
              <w:rPr>
                <w:sz w:val="20"/>
                <w:szCs w:val="20"/>
              </w:rPr>
              <w:t>Ноз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рёва» и главы 5 «Чичиков у </w:t>
            </w:r>
            <w:proofErr w:type="spellStart"/>
            <w:r>
              <w:rPr>
                <w:sz w:val="20"/>
                <w:szCs w:val="20"/>
              </w:rPr>
              <w:t>Соба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кевича</w:t>
            </w:r>
            <w:proofErr w:type="spellEnd"/>
            <w:r>
              <w:rPr>
                <w:sz w:val="20"/>
                <w:szCs w:val="20"/>
              </w:rPr>
              <w:t xml:space="preserve">»; </w:t>
            </w:r>
          </w:p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репродуктивная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</w:p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вопросы репродуктивного характера; </w:t>
            </w:r>
            <w:r>
              <w:rPr>
                <w:sz w:val="20"/>
                <w:szCs w:val="20"/>
              </w:rPr>
              <w:lastRenderedPageBreak/>
              <w:t xml:space="preserve">продуктивная, творческая: анализ таблицы «Сравнительная характеристика помещиков в поэме»; устная характеристика </w:t>
            </w:r>
            <w:proofErr w:type="spellStart"/>
            <w:proofErr w:type="gramStart"/>
            <w:r>
              <w:rPr>
                <w:sz w:val="20"/>
                <w:szCs w:val="20"/>
              </w:rPr>
              <w:t>по-мещиков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плану; </w:t>
            </w:r>
          </w:p>
          <w:p w:rsidR="00265E3E" w:rsidRDefault="00265E3E" w:rsidP="00265E3E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поисковая</w:t>
            </w:r>
            <w:proofErr w:type="gramStart"/>
            <w:r>
              <w:rPr>
                <w:sz w:val="20"/>
                <w:szCs w:val="20"/>
              </w:rPr>
              <w:t>:у</w:t>
            </w:r>
            <w:proofErr w:type="gramEnd"/>
            <w:r>
              <w:rPr>
                <w:sz w:val="20"/>
                <w:szCs w:val="20"/>
              </w:rPr>
              <w:t>становление</w:t>
            </w:r>
            <w:proofErr w:type="spellEnd"/>
            <w:r>
              <w:rPr>
                <w:sz w:val="20"/>
                <w:szCs w:val="20"/>
              </w:rPr>
              <w:t xml:space="preserve"> ассо-</w:t>
            </w:r>
            <w:proofErr w:type="spellStart"/>
            <w:r>
              <w:rPr>
                <w:sz w:val="20"/>
                <w:szCs w:val="20"/>
              </w:rPr>
              <w:t>циативных</w:t>
            </w:r>
            <w:proofErr w:type="spellEnd"/>
            <w:r>
              <w:rPr>
                <w:sz w:val="20"/>
                <w:szCs w:val="20"/>
              </w:rPr>
              <w:t xml:space="preserve"> связей с произведениями живописи; ком-</w:t>
            </w:r>
            <w:proofErr w:type="spellStart"/>
            <w:r>
              <w:rPr>
                <w:sz w:val="20"/>
                <w:szCs w:val="20"/>
              </w:rPr>
              <w:t>ментированное</w:t>
            </w:r>
            <w:proofErr w:type="spellEnd"/>
            <w:r>
              <w:rPr>
                <w:sz w:val="20"/>
                <w:szCs w:val="20"/>
              </w:rPr>
              <w:t xml:space="preserve"> чтение 4 и 5 глав поэмы; </w:t>
            </w:r>
          </w:p>
          <w:p w:rsidR="00265E3E" w:rsidRPr="00265E3E" w:rsidRDefault="00265E3E" w:rsidP="00265E3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исследовательская</w:t>
            </w:r>
            <w:proofErr w:type="gramEnd"/>
            <w:r>
              <w:rPr>
                <w:sz w:val="20"/>
                <w:szCs w:val="20"/>
              </w:rPr>
              <w:t xml:space="preserve">: анализ текста </w:t>
            </w:r>
          </w:p>
          <w:p w:rsidR="00C30CDD" w:rsidRPr="00CE686A" w:rsidRDefault="00265E3E" w:rsidP="00265E3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color w:val="000000"/>
                <w:sz w:val="20"/>
                <w:szCs w:val="20"/>
                <w:shd w:val="clear" w:color="auto" w:fill="FFFFFF"/>
              </w:rPr>
              <w:t>Стр. 162-165. Читать главы 7 - 10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58.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Система образов. Чичиков и</w:t>
            </w:r>
            <w:r w:rsidR="00D568CB">
              <w:rPr>
                <w:color w:val="0D0D0D"/>
                <w:sz w:val="22"/>
                <w:szCs w:val="22"/>
              </w:rPr>
              <w:t xml:space="preserve"> чиновники</w:t>
            </w:r>
            <w:r w:rsidRPr="00CE686A">
              <w:rPr>
                <w:color w:val="0D0D0D"/>
                <w:sz w:val="22"/>
                <w:szCs w:val="22"/>
              </w:rPr>
              <w:t>. Чичиков как новый герой эпохи и как антигерой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комментированного чтения</w:t>
            </w:r>
          </w:p>
        </w:tc>
        <w:tc>
          <w:tcPr>
            <w:tcW w:w="680" w:type="pct"/>
          </w:tcPr>
          <w:p w:rsidR="00D568CB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Эволюция его образа в замысле поэмы</w:t>
            </w:r>
            <w:r w:rsidR="00D568CB">
              <w:rPr>
                <w:color w:val="0D0D0D"/>
                <w:sz w:val="20"/>
                <w:szCs w:val="20"/>
              </w:rPr>
              <w:t xml:space="preserve">. </w:t>
            </w:r>
          </w:p>
          <w:p w:rsidR="00D568CB" w:rsidRDefault="00D568CB" w:rsidP="00D568CB">
            <w:pPr>
              <w:pStyle w:val="Default"/>
            </w:pPr>
            <w:r>
              <w:rPr>
                <w:sz w:val="20"/>
                <w:szCs w:val="20"/>
              </w:rPr>
              <w:t xml:space="preserve">Мёртвые и живые души: городские чиновники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color w:val="000000"/>
                <w:sz w:val="20"/>
                <w:szCs w:val="20"/>
                <w:shd w:val="clear" w:color="auto" w:fill="FFFFFF"/>
              </w:rPr>
              <w:t>Стр. 152-165</w:t>
            </w:r>
          </w:p>
        </w:tc>
      </w:tr>
      <w:tr w:rsidR="00C30CDD" w:rsidRPr="00CE686A" w:rsidTr="00CE686A">
        <w:trPr>
          <w:gridAfter w:val="1"/>
          <w:wAfter w:w="416" w:type="pct"/>
          <w:trHeight w:val="837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59.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«Мертвые души» - поэма о величии России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Мертвые и живые души. Эволюция образа автора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Подобрать цитаты к сочинению</w:t>
            </w:r>
          </w:p>
        </w:tc>
      </w:tr>
      <w:tr w:rsidR="00C30CDD" w:rsidRPr="00CE686A" w:rsidTr="00CE686A">
        <w:trPr>
          <w:gridAfter w:val="1"/>
          <w:wAfter w:w="416" w:type="pct"/>
          <w:trHeight w:val="839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Развитие речи. Сочинение по роману Н.В. Гоголя «Мёртвые души»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Темы сочинений: 1.Поэма Гоголя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«Мѐртвые души» - горький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упр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ѐк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современной России.2. «Смех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сквозь</w:t>
            </w:r>
            <w:proofErr w:type="gramEnd"/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слѐзы» в поэме «Мѐртвые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души».3.Образы чиновников.4.Образ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Чичикова- «рыцаря копейки». 5.Тема</w:t>
            </w:r>
          </w:p>
          <w:p w:rsidR="00C30CDD" w:rsidRPr="00CE686A" w:rsidRDefault="00E17BE4" w:rsidP="00E17BE4">
            <w:pPr>
              <w:jc w:val="both"/>
              <w:rPr>
                <w:color w:val="0D0D0D"/>
                <w:sz w:val="20"/>
                <w:szCs w:val="20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народа и Родины.6.Чем опасен Чичиков?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Развитие речи. Сочинение по роману Н.В. Гоголя «Мёртвые души»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  <w:r w:rsidRPr="00CE686A">
              <w:rPr>
                <w:sz w:val="22"/>
                <w:szCs w:val="22"/>
              </w:rPr>
              <w:t>Урок развития речи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62.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А.Н.Островский.  «Бедность не порок»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драматурге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творческую биографию писателя, содержание произведения.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Понимать патриархальный мир в пьесе, любовь и её влияние на героев, уметь характеризовать героев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shd w:val="clear" w:color="auto" w:fill="FFFFFF"/>
              <w:ind w:right="139"/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2). Д. 3 </w:t>
            </w:r>
            <w:proofErr w:type="spellStart"/>
            <w:r w:rsidRPr="00CE686A">
              <w:rPr>
                <w:sz w:val="20"/>
                <w:szCs w:val="20"/>
              </w:rPr>
              <w:t>явл</w:t>
            </w:r>
            <w:proofErr w:type="spellEnd"/>
            <w:r w:rsidRPr="00CE686A">
              <w:rPr>
                <w:sz w:val="20"/>
                <w:szCs w:val="20"/>
              </w:rPr>
              <w:t>. 7-8 перечитать, иметь текст</w:t>
            </w:r>
          </w:p>
        </w:tc>
      </w:tr>
      <w:tr w:rsidR="00C30CDD" w:rsidRPr="00CE686A" w:rsidTr="00223D68">
        <w:trPr>
          <w:gridAfter w:val="1"/>
          <w:wAfter w:w="416" w:type="pct"/>
          <w:trHeight w:val="847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Особенности сюжета пьесы «Бедность не порок»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Патриархальный мир в пьесе и угроза распада. 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680" w:type="pct"/>
          </w:tcPr>
          <w:p w:rsidR="00F61A5C" w:rsidRPr="00231725" w:rsidRDefault="00F61A5C" w:rsidP="00F61A5C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Судьба Островского – сообщение уч-ся,</w:t>
            </w:r>
          </w:p>
          <w:p w:rsidR="00F61A5C" w:rsidRPr="00231725" w:rsidRDefault="00F61A5C" w:rsidP="00F61A5C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особенности творчества, «говорящие»</w:t>
            </w:r>
          </w:p>
          <w:p w:rsidR="00F61A5C" w:rsidRPr="00231725" w:rsidRDefault="00F61A5C" w:rsidP="00F61A5C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фамилии в пьесах, «Бедность не порок»-</w:t>
            </w:r>
          </w:p>
          <w:p w:rsidR="00F61A5C" w:rsidRPr="00231725" w:rsidRDefault="00F61A5C" w:rsidP="00F61A5C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история написания. Особенности сюжета.</w:t>
            </w:r>
          </w:p>
          <w:p w:rsidR="00F61A5C" w:rsidRPr="00231725" w:rsidRDefault="00F61A5C" w:rsidP="00F61A5C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Патриархальный мир в пьесе и угроза его</w:t>
            </w:r>
          </w:p>
          <w:p w:rsidR="00C30CDD" w:rsidRPr="00231725" w:rsidRDefault="00F61A5C" w:rsidP="00F61A5C">
            <w:pPr>
              <w:rPr>
                <w:color w:val="0D0D0D"/>
                <w:sz w:val="20"/>
                <w:szCs w:val="20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распада. Комедия как жанр драматургии</w:t>
            </w:r>
          </w:p>
        </w:tc>
        <w:tc>
          <w:tcPr>
            <w:tcW w:w="920" w:type="pct"/>
          </w:tcPr>
          <w:p w:rsidR="00F61A5C" w:rsidRPr="00231725" w:rsidRDefault="00F61A5C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Репродуктивная</w:t>
            </w:r>
            <w:proofErr w:type="gramEnd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пересказ статьи,</w:t>
            </w:r>
          </w:p>
          <w:p w:rsidR="00F61A5C" w:rsidRPr="00231725" w:rsidRDefault="00F61A5C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пересказ истории жизни братьев</w:t>
            </w:r>
          </w:p>
          <w:p w:rsidR="00F61A5C" w:rsidRPr="00231725" w:rsidRDefault="00F61A5C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Торцовых, продуктивная:</w:t>
            </w:r>
          </w:p>
          <w:p w:rsidR="00F61A5C" w:rsidRPr="00231725" w:rsidRDefault="00F61A5C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Почему</w:t>
            </w:r>
            <w:r w:rsidR="00231725"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 </w:t>
            </w: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Островского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</w:t>
            </w:r>
            <w:r w:rsidR="00F61A5C"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азывают</w:t>
            </w: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 «Колумбом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Замоскворечья»?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Почему Добролюбов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Назвал произведения</w:t>
            </w:r>
          </w:p>
          <w:p w:rsidR="00C30CDD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Островского пьесами жизни?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Сообщение о Ф.М. Достоевском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Ф.М.Достоевский. «Белые ночи»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E17BE4" w:rsidRPr="00E17BE4" w:rsidRDefault="00C30CDD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CE686A">
              <w:rPr>
                <w:color w:val="0D0D0D"/>
                <w:sz w:val="20"/>
                <w:szCs w:val="20"/>
              </w:rPr>
              <w:t>Основные этапы жизни и творчества</w:t>
            </w:r>
            <w:r w:rsidR="00E17BE4">
              <w:rPr>
                <w:color w:val="0D0D0D"/>
                <w:sz w:val="20"/>
                <w:szCs w:val="20"/>
              </w:rPr>
              <w:t xml:space="preserve">. </w:t>
            </w:r>
            <w:r w:rsidR="00E17BE4"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Лекция о Достоевском. «Белые ночи».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Изображение «маленького человека». Тип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петербургского мечтателя., жадного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к</w:t>
            </w:r>
            <w:proofErr w:type="gramEnd"/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жизни и одновременно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нежного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 доброго,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несчастного, склонного к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несбыточной</w:t>
            </w:r>
            <w:proofErr w:type="gramEnd"/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фантазии. Черты его внутреннего мира.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Роль истории Настеньки в повести.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Содержание и смысл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«сентиментальности» в понимании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lastRenderedPageBreak/>
              <w:t>Достоевского. Петербург Достоевского.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Особенности пейзажа. Психологизм</w:t>
            </w:r>
          </w:p>
          <w:p w:rsidR="00C30CDD" w:rsidRPr="00CE686A" w:rsidRDefault="00E17BE4" w:rsidP="00E17BE4">
            <w:pPr>
              <w:jc w:val="both"/>
              <w:rPr>
                <w:color w:val="0D0D0D"/>
                <w:sz w:val="20"/>
                <w:szCs w:val="20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повести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lastRenderedPageBreak/>
              <w:t xml:space="preserve">Знать содержание, уметь характеризовать изобразительно-выразительные средства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определять элементы сентиментализма в повести</w:t>
            </w:r>
          </w:p>
        </w:tc>
        <w:tc>
          <w:tcPr>
            <w:tcW w:w="920" w:type="pct"/>
          </w:tcPr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Рецептивная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чтение и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полноценное восприятие текста,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пересказ эпизода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встречи, </w:t>
            </w: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продуктивная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сообщение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о жизни и творчестве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Достоевского. Комментирование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художественного текста,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исследовательская</w:t>
            </w:r>
            <w:proofErr w:type="gramEnd"/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анализ</w:t>
            </w:r>
          </w:p>
          <w:p w:rsidR="00E17BE4" w:rsidRPr="00E17BE4" w:rsidRDefault="00E17BE4" w:rsidP="00E17B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художественного текста,</w:t>
            </w:r>
          </w:p>
          <w:p w:rsidR="00C30CDD" w:rsidRPr="00CE686A" w:rsidRDefault="00E17BE4" w:rsidP="00E17BE4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E17BE4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лингвистический анализ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65.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Тип «петербургского мечтателя»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в повести «Белые ночи». Черты его внутреннего мира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Роль истории Настеньки в повести «Белые ночи» 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Мини-сочинение.</w:t>
            </w:r>
          </w:p>
          <w:p w:rsidR="00C30CDD" w:rsidRPr="00CE686A" w:rsidRDefault="00C30CDD" w:rsidP="00C30CDD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Чем интересна повесть Белые ночи» вам,  современным школьникам?</w:t>
            </w:r>
          </w:p>
          <w:p w:rsidR="00C30CDD" w:rsidRPr="00CE686A" w:rsidRDefault="00C30CDD" w:rsidP="00C30CDD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Прочитав повесть Ф.М.Достоевского «Белые ночи»,  о чем бы ты хотел рассказать своим одноклассникам</w:t>
            </w:r>
            <w:proofErr w:type="gramStart"/>
            <w:r w:rsidRPr="00CE6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Внеклассное чтение по повести Л.Н.Толстого «Юность»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Личность Л.Н.Толстого. Замысел автобиографической трилог</w:t>
            </w:r>
            <w:proofErr w:type="gramStart"/>
            <w:r w:rsidRPr="00CE686A">
              <w:rPr>
                <w:color w:val="0D0D0D"/>
                <w:sz w:val="20"/>
                <w:szCs w:val="20"/>
              </w:rPr>
              <w:t>ии и ее</w:t>
            </w:r>
            <w:proofErr w:type="gramEnd"/>
            <w:r w:rsidRPr="00CE686A">
              <w:rPr>
                <w:color w:val="0D0D0D"/>
                <w:sz w:val="20"/>
                <w:szCs w:val="20"/>
              </w:rPr>
              <w:t xml:space="preserve"> воплощение. Подлинные и мнимые ценности жизни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характеризовать внутренний мир героя через внешние проявления</w:t>
            </w:r>
          </w:p>
        </w:tc>
        <w:tc>
          <w:tcPr>
            <w:tcW w:w="920" w:type="pct"/>
          </w:tcPr>
          <w:p w:rsidR="00231725" w:rsidRPr="00231725" w:rsidRDefault="00231725" w:rsidP="0023172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Репродуктивная</w:t>
            </w:r>
            <w:proofErr w:type="gramEnd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пересказ статьи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учебника, обзор содержания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повестей «Детство»,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«Отрочество», «Юность»,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поисковая</w:t>
            </w:r>
            <w:proofErr w:type="gramStart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 поиск ответов на</w:t>
            </w:r>
          </w:p>
          <w:p w:rsidR="00C30CDD" w:rsidRPr="00CE686A" w:rsidRDefault="00231725" w:rsidP="00231725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проблемные вопросы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CE686A">
        <w:trPr>
          <w:gridAfter w:val="1"/>
          <w:wAfter w:w="416" w:type="pct"/>
          <w:trHeight w:val="563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68.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Эпоха А.П.Чехова. «Смерть чиновника»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Эволюция образа «маленького человека» в русской литературе </w:t>
            </w:r>
            <w:r w:rsidRPr="00CE686A">
              <w:rPr>
                <w:color w:val="0D0D0D"/>
                <w:sz w:val="20"/>
                <w:szCs w:val="20"/>
                <w:lang w:val="en-US"/>
              </w:rPr>
              <w:t>XIX</w:t>
            </w:r>
            <w:r w:rsidRPr="00CE686A">
              <w:rPr>
                <w:color w:val="0D0D0D"/>
                <w:sz w:val="20"/>
                <w:szCs w:val="20"/>
              </w:rPr>
              <w:t xml:space="preserve"> века и чеховское отношение к нему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творческую биографию писателя, содержание рассказа, индивидуальную особенность рассказов писателя, эволюцию образа «маленького </w:t>
            </w:r>
            <w:r w:rsidRPr="00CE686A">
              <w:rPr>
                <w:sz w:val="20"/>
                <w:szCs w:val="20"/>
              </w:rPr>
              <w:lastRenderedPageBreak/>
              <w:t>человека»</w:t>
            </w:r>
          </w:p>
        </w:tc>
        <w:tc>
          <w:tcPr>
            <w:tcW w:w="920" w:type="pct"/>
          </w:tcPr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lastRenderedPageBreak/>
              <w:t>Рецептивная: полноценное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восприятие сообщения о жизни и творчестве писателя.</w:t>
            </w:r>
          </w:p>
          <w:p w:rsidR="00231725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Репродуктивная</w:t>
            </w:r>
            <w:proofErr w:type="gramEnd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ответы на</w:t>
            </w:r>
          </w:p>
          <w:p w:rsidR="00C30CDD" w:rsidRPr="00231725" w:rsidRDefault="00231725" w:rsidP="002317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lang w:eastAsia="en-US"/>
              </w:rPr>
            </w:pPr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вопросы, краткий пересказ, запись основных положений лекции. </w:t>
            </w:r>
            <w:proofErr w:type="gramStart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Поисковая</w:t>
            </w:r>
            <w:proofErr w:type="gramEnd"/>
            <w:r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анализ текстов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Прочитать рассказ «Тоска»</w:t>
            </w: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69.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А.П.Чехов «Тоска»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Тема одиночества человека в мире. Образ многолюдного города и его роль в рассказе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Индивидуальные задания к уроку внеклассного чтения</w:t>
            </w:r>
          </w:p>
        </w:tc>
      </w:tr>
      <w:tr w:rsidR="00C30CDD" w:rsidRPr="00CE686A" w:rsidTr="00223D68">
        <w:trPr>
          <w:gridAfter w:val="1"/>
          <w:wAfter w:w="416" w:type="pct"/>
          <w:trHeight w:val="138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Внеклассное чтение. Лирика Н.А.Некрасова,  Ф.И.Тютчева, А.А.Фета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Стихотворения разных жанров. Эмоциональное богатство русской поэзии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представителей русской поэзии второй половины Х</w:t>
            </w:r>
            <w:proofErr w:type="gramStart"/>
            <w:r w:rsidRPr="00CE686A">
              <w:rPr>
                <w:sz w:val="20"/>
                <w:szCs w:val="20"/>
                <w:lang w:val="en-US"/>
              </w:rPr>
              <w:t>I</w:t>
            </w:r>
            <w:proofErr w:type="gramEnd"/>
            <w:r w:rsidRPr="00CE686A">
              <w:rPr>
                <w:sz w:val="20"/>
                <w:szCs w:val="20"/>
              </w:rPr>
              <w:t xml:space="preserve">Х века: Н.А.Некрасов, Ф.И.Тютчев, А.А.Фет.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анализировать поэтические произведения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CE686A">
              <w:rPr>
                <w:b/>
                <w:color w:val="000000"/>
                <w:sz w:val="20"/>
                <w:szCs w:val="20"/>
              </w:rPr>
              <w:t>Рецептивная</w:t>
            </w:r>
            <w:proofErr w:type="gramEnd"/>
            <w:r w:rsidRPr="00CE686A">
              <w:rPr>
                <w:b/>
                <w:color w:val="000000"/>
                <w:sz w:val="20"/>
                <w:szCs w:val="20"/>
              </w:rPr>
              <w:t>:</w:t>
            </w:r>
            <w:r w:rsidRPr="00CE686A">
              <w:rPr>
                <w:color w:val="000000"/>
                <w:sz w:val="20"/>
                <w:szCs w:val="20"/>
              </w:rPr>
              <w:t xml:space="preserve"> чтение стихотворений; </w:t>
            </w:r>
            <w:r w:rsidRPr="00CE686A">
              <w:rPr>
                <w:b/>
                <w:color w:val="000000"/>
                <w:sz w:val="20"/>
                <w:szCs w:val="20"/>
              </w:rPr>
              <w:t>репродуктивная</w:t>
            </w:r>
            <w:r w:rsidRPr="00CE686A">
              <w:rPr>
                <w:color w:val="000000"/>
                <w:sz w:val="20"/>
                <w:szCs w:val="20"/>
              </w:rPr>
              <w:t xml:space="preserve">: рассказ о поэтах на основе дополнительных источников, ответы на вопросы; </w:t>
            </w:r>
            <w:r w:rsidRPr="00CE686A">
              <w:rPr>
                <w:b/>
                <w:color w:val="000000"/>
                <w:sz w:val="20"/>
                <w:szCs w:val="20"/>
              </w:rPr>
              <w:t>поисковая</w:t>
            </w:r>
            <w:r w:rsidRPr="00CE686A">
              <w:rPr>
                <w:color w:val="000000"/>
                <w:sz w:val="20"/>
                <w:szCs w:val="20"/>
              </w:rPr>
              <w:t xml:space="preserve">: комментирование   текста; </w:t>
            </w:r>
            <w:r w:rsidRPr="00CE686A">
              <w:rPr>
                <w:b/>
                <w:color w:val="000000"/>
                <w:sz w:val="20"/>
                <w:szCs w:val="20"/>
              </w:rPr>
              <w:t>исследовательская:</w:t>
            </w:r>
            <w:r w:rsidRPr="00CE686A">
              <w:rPr>
                <w:color w:val="000000"/>
                <w:sz w:val="20"/>
                <w:szCs w:val="20"/>
              </w:rPr>
              <w:t xml:space="preserve"> анализ текста</w:t>
            </w: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261"/>
        </w:trPr>
        <w:tc>
          <w:tcPr>
            <w:tcW w:w="4584" w:type="pct"/>
            <w:gridSpan w:val="10"/>
          </w:tcPr>
          <w:p w:rsidR="00C30CDD" w:rsidRPr="00CE686A" w:rsidRDefault="00C30CDD" w:rsidP="00C30CDD">
            <w:pPr>
              <w:jc w:val="center"/>
              <w:rPr>
                <w:b/>
                <w:color w:val="0D0D0D"/>
                <w:sz w:val="20"/>
                <w:szCs w:val="20"/>
              </w:rPr>
            </w:pPr>
          </w:p>
          <w:p w:rsidR="00C30CDD" w:rsidRPr="00CE686A" w:rsidRDefault="00C30CDD" w:rsidP="00C30CDD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CE686A">
              <w:rPr>
                <w:b/>
                <w:color w:val="0D0D0D"/>
                <w:sz w:val="20"/>
                <w:szCs w:val="20"/>
              </w:rPr>
              <w:t xml:space="preserve">Русская литература </w:t>
            </w:r>
            <w:r w:rsidRPr="00CE686A">
              <w:rPr>
                <w:b/>
                <w:color w:val="0D0D0D"/>
                <w:sz w:val="20"/>
                <w:szCs w:val="20"/>
                <w:lang w:val="en-US"/>
              </w:rPr>
              <w:t>XX</w:t>
            </w:r>
            <w:r w:rsidRPr="00CE686A">
              <w:rPr>
                <w:b/>
                <w:color w:val="0D0D0D"/>
                <w:sz w:val="20"/>
                <w:szCs w:val="20"/>
              </w:rPr>
              <w:t xml:space="preserve"> века. 25 часов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003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jc w:val="both"/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Русская литература 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XX</w:t>
            </w:r>
            <w:r w:rsidRPr="00CE686A">
              <w:rPr>
                <w:color w:val="0D0D0D"/>
                <w:sz w:val="22"/>
                <w:szCs w:val="22"/>
              </w:rPr>
              <w:t xml:space="preserve"> века</w:t>
            </w:r>
          </w:p>
          <w:p w:rsidR="00C30CDD" w:rsidRPr="00CE686A" w:rsidRDefault="00C30CDD" w:rsidP="00C30CDD">
            <w:pPr>
              <w:jc w:val="both"/>
              <w:rPr>
                <w:color w:val="0D0D0D"/>
              </w:rPr>
            </w:pPr>
          </w:p>
          <w:p w:rsidR="00C30CDD" w:rsidRPr="00CE686A" w:rsidRDefault="00C30CDD" w:rsidP="00C30CDD">
            <w:pPr>
              <w:jc w:val="both"/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231725">
            <w:pPr>
              <w:autoSpaceDE w:val="0"/>
              <w:autoSpaceDN w:val="0"/>
              <w:adjustRightInd w:val="0"/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Многообразие жанров и направлений</w:t>
            </w:r>
            <w:r w:rsidR="00231725">
              <w:rPr>
                <w:color w:val="0D0D0D"/>
                <w:sz w:val="20"/>
                <w:szCs w:val="20"/>
              </w:rPr>
              <w:t xml:space="preserve"> </w:t>
            </w:r>
            <w:r w:rsidR="00231725">
              <w:rPr>
                <w:rFonts w:eastAsiaTheme="minorHAnsi"/>
                <w:color w:val="1D1B11"/>
                <w:sz w:val="22"/>
                <w:szCs w:val="22"/>
                <w:lang w:eastAsia="en-US"/>
              </w:rPr>
              <w:t xml:space="preserve"> </w:t>
            </w:r>
            <w:r w:rsidR="00231725" w:rsidRPr="00231725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русской литературы 20 века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особенности русской литературы ХХ века.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Иметь представление о многообразии жанров и литерных направлений</w:t>
            </w:r>
          </w:p>
        </w:tc>
        <w:tc>
          <w:tcPr>
            <w:tcW w:w="920" w:type="pct"/>
          </w:tcPr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Репродуктивная</w:t>
            </w:r>
            <w:proofErr w:type="gramEnd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 ответы на</w:t>
            </w:r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вопросы </w:t>
            </w: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репродуктивного</w:t>
            </w:r>
            <w:proofErr w:type="gramEnd"/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характера, </w:t>
            </w: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исследовательская</w:t>
            </w:r>
            <w:proofErr w:type="gramEnd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:</w:t>
            </w:r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сопоставление </w:t>
            </w: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исторических</w:t>
            </w:r>
            <w:proofErr w:type="gramEnd"/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событий 20 в. (революция 1917</w:t>
            </w:r>
            <w:proofErr w:type="gramEnd"/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spell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г.</w:t>
            </w: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,г</w:t>
            </w:r>
            <w:proofErr w:type="gramEnd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ражданская</w:t>
            </w:r>
            <w:proofErr w:type="spellEnd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 война, Вов),их</w:t>
            </w:r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 xml:space="preserve">отражение в </w:t>
            </w: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литературных</w:t>
            </w:r>
            <w:proofErr w:type="gramEnd"/>
          </w:p>
          <w:p w:rsidR="007D69F2" w:rsidRPr="007D69F2" w:rsidRDefault="007D69F2" w:rsidP="007D69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1D1B11"/>
                <w:sz w:val="20"/>
                <w:szCs w:val="20"/>
                <w:lang w:eastAsia="en-US"/>
              </w:rPr>
            </w:pPr>
            <w:proofErr w:type="gramStart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произведениях</w:t>
            </w:r>
            <w:proofErr w:type="gramEnd"/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, влияние событий</w:t>
            </w:r>
          </w:p>
          <w:p w:rsidR="00C30CDD" w:rsidRPr="007D69F2" w:rsidRDefault="007D69F2" w:rsidP="007D69F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на судьбы писателей</w:t>
            </w:r>
          </w:p>
        </w:tc>
        <w:tc>
          <w:tcPr>
            <w:tcW w:w="230" w:type="pct"/>
          </w:tcPr>
          <w:p w:rsidR="00C30CDD" w:rsidRPr="007D69F2" w:rsidRDefault="00C30CDD" w:rsidP="007D69F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7D69F2" w:rsidRDefault="00C30CDD" w:rsidP="007D69F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7D69F2" w:rsidRDefault="007D69F2" w:rsidP="007D69F2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7D69F2">
              <w:rPr>
                <w:rFonts w:eastAsiaTheme="minorHAnsi"/>
                <w:color w:val="1D1B11"/>
                <w:sz w:val="20"/>
                <w:szCs w:val="20"/>
                <w:lang w:eastAsia="en-US"/>
              </w:rPr>
              <w:t>конспект лекции</w:t>
            </w:r>
          </w:p>
        </w:tc>
      </w:tr>
      <w:tr w:rsidR="00C30CDD" w:rsidRPr="00CE686A" w:rsidTr="00223D68">
        <w:trPr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И. Бунин. «Темные аллеи».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«Поэзия» и «проза» русской усадьбы.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писателе. История любви Надежды и Николая Алексеевича. Мастерство И.Бунина в рассказе «Темные аллеи». Лиризм повествования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 жизни и творчестве писателя, рассказ «Тёмные аллеи».</w:t>
            </w:r>
          </w:p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анализировать произведение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М.Булгаков. «Собачье сердце»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как социально-философская сатира на современное общество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История создания и судьба повести. Система образов повести. Жизнь и судьба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основные сведения о жизни и творчестве писателя. Знать содержание повести, особенности </w:t>
            </w:r>
            <w:proofErr w:type="spellStart"/>
            <w:r w:rsidRPr="00CE686A">
              <w:rPr>
                <w:sz w:val="20"/>
                <w:szCs w:val="20"/>
              </w:rPr>
              <w:t>булгаковской</w:t>
            </w:r>
            <w:proofErr w:type="spellEnd"/>
            <w:r w:rsidRPr="00CE686A">
              <w:rPr>
                <w:sz w:val="20"/>
                <w:szCs w:val="20"/>
              </w:rPr>
              <w:t xml:space="preserve"> сатиры, понятие </w:t>
            </w:r>
            <w:proofErr w:type="spellStart"/>
            <w:r w:rsidRPr="00CE686A">
              <w:rPr>
                <w:sz w:val="20"/>
                <w:szCs w:val="20"/>
              </w:rPr>
              <w:t>шариковщины</w:t>
            </w:r>
            <w:proofErr w:type="spellEnd"/>
            <w:r w:rsidRPr="00CE686A">
              <w:rPr>
                <w:sz w:val="20"/>
                <w:szCs w:val="20"/>
              </w:rPr>
              <w:t>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lastRenderedPageBreak/>
              <w:t>Уметь 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CE686A">
        <w:trPr>
          <w:gridAfter w:val="1"/>
          <w:wAfter w:w="416" w:type="pct"/>
          <w:trHeight w:val="84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74.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Поэтика повести М.Булгакова «Собачье сердце»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Гуманистическая поэзия автора. Смысл названия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М.А.Шолохов. «Судьба человека»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Смысл названия рассказа. Судьба человека и судьба Родины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shd w:val="clear" w:color="auto" w:fill="FFFFFF"/>
              <w:spacing w:line="250" w:lineRule="exact"/>
              <w:rPr>
                <w:sz w:val="20"/>
                <w:szCs w:val="20"/>
              </w:rPr>
            </w:pPr>
            <w:r w:rsidRPr="00CE686A">
              <w:rPr>
                <w:bCs/>
                <w:iCs/>
                <w:spacing w:val="-2"/>
                <w:sz w:val="20"/>
                <w:szCs w:val="20"/>
              </w:rPr>
              <w:t xml:space="preserve">Знать </w:t>
            </w:r>
            <w:r w:rsidRPr="00CE686A">
              <w:rPr>
                <w:spacing w:val="-2"/>
                <w:sz w:val="20"/>
                <w:szCs w:val="20"/>
              </w:rPr>
              <w:t xml:space="preserve">особенности </w:t>
            </w:r>
            <w:r w:rsidRPr="00CE686A">
              <w:rPr>
                <w:spacing w:val="-1"/>
                <w:sz w:val="20"/>
                <w:szCs w:val="20"/>
              </w:rPr>
              <w:t>композиции рас</w:t>
            </w:r>
            <w:r w:rsidRPr="00CE686A">
              <w:rPr>
                <w:spacing w:val="-1"/>
                <w:sz w:val="20"/>
                <w:szCs w:val="20"/>
              </w:rPr>
              <w:softHyphen/>
            </w:r>
            <w:r w:rsidRPr="00CE686A">
              <w:rPr>
                <w:spacing w:val="-2"/>
                <w:sz w:val="20"/>
                <w:szCs w:val="20"/>
              </w:rPr>
              <w:t>сказа «Судьба че</w:t>
            </w:r>
            <w:r w:rsidRPr="00CE686A">
              <w:rPr>
                <w:spacing w:val="-2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ловека».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bCs/>
                <w:iCs/>
                <w:spacing w:val="-3"/>
                <w:sz w:val="20"/>
                <w:szCs w:val="20"/>
              </w:rPr>
              <w:t xml:space="preserve">Уметь </w:t>
            </w:r>
            <w:r w:rsidRPr="00CE686A">
              <w:rPr>
                <w:spacing w:val="-3"/>
                <w:sz w:val="20"/>
                <w:szCs w:val="20"/>
              </w:rPr>
              <w:t>характери</w:t>
            </w:r>
            <w:r w:rsidRPr="00CE686A">
              <w:rPr>
                <w:spacing w:val="-3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зовать образ глав</w:t>
            </w:r>
            <w:r w:rsidRPr="00CE686A">
              <w:rPr>
                <w:sz w:val="20"/>
                <w:szCs w:val="20"/>
              </w:rPr>
              <w:softHyphen/>
              <w:t>ного героя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Особенности авторского повествования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в рассказе «Судьба человека»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Композиция рассказа, автор и рассказчик, сказовая манера повествования. Роль пейзажа, широта реалистической типизации, особенности жанра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А.И. Солженицын. «Матренин двор»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  Слово о писателе. Картины послевоенной деревни. Образ рассказчика. Тема </w:t>
            </w:r>
            <w:proofErr w:type="spellStart"/>
            <w:r w:rsidRPr="00CE686A">
              <w:rPr>
                <w:color w:val="0D0D0D"/>
                <w:sz w:val="20"/>
                <w:szCs w:val="20"/>
              </w:rPr>
              <w:t>праведничества</w:t>
            </w:r>
            <w:proofErr w:type="spellEnd"/>
            <w:r w:rsidRPr="00CE686A">
              <w:rPr>
                <w:color w:val="0D0D0D"/>
                <w:sz w:val="20"/>
                <w:szCs w:val="20"/>
              </w:rPr>
              <w:t xml:space="preserve"> в рассказе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shd w:val="clear" w:color="auto" w:fill="FFFFFF"/>
              <w:spacing w:line="250" w:lineRule="exact"/>
              <w:ind w:hanging="29"/>
              <w:rPr>
                <w:sz w:val="20"/>
                <w:szCs w:val="20"/>
              </w:rPr>
            </w:pPr>
            <w:r w:rsidRPr="00CE686A">
              <w:rPr>
                <w:iCs/>
                <w:sz w:val="20"/>
                <w:szCs w:val="20"/>
              </w:rPr>
              <w:t xml:space="preserve">Знать </w:t>
            </w:r>
            <w:r w:rsidRPr="00CE686A">
              <w:rPr>
                <w:sz w:val="20"/>
                <w:szCs w:val="20"/>
              </w:rPr>
              <w:t>автобиогра</w:t>
            </w:r>
            <w:r w:rsidRPr="00CE686A">
              <w:rPr>
                <w:sz w:val="20"/>
                <w:szCs w:val="20"/>
              </w:rPr>
              <w:softHyphen/>
            </w:r>
            <w:r w:rsidRPr="00CE686A">
              <w:rPr>
                <w:spacing w:val="-1"/>
                <w:sz w:val="20"/>
                <w:szCs w:val="20"/>
              </w:rPr>
              <w:t xml:space="preserve">фическую основу </w:t>
            </w:r>
            <w:r w:rsidRPr="00CE686A">
              <w:rPr>
                <w:spacing w:val="-3"/>
                <w:sz w:val="20"/>
                <w:szCs w:val="20"/>
              </w:rPr>
              <w:t xml:space="preserve">рассказа «Матренин </w:t>
            </w:r>
            <w:r w:rsidRPr="00CE686A">
              <w:rPr>
                <w:sz w:val="20"/>
                <w:szCs w:val="20"/>
              </w:rPr>
              <w:t>двор».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bCs/>
                <w:iCs/>
                <w:spacing w:val="-2"/>
                <w:sz w:val="20"/>
                <w:szCs w:val="20"/>
              </w:rPr>
              <w:t xml:space="preserve">Уметь </w:t>
            </w:r>
            <w:r w:rsidRPr="00CE686A">
              <w:rPr>
                <w:spacing w:val="-2"/>
                <w:sz w:val="20"/>
                <w:szCs w:val="20"/>
              </w:rPr>
              <w:t xml:space="preserve">раскрывать </w:t>
            </w:r>
            <w:r w:rsidRPr="00CE686A">
              <w:rPr>
                <w:spacing w:val="-1"/>
                <w:sz w:val="20"/>
                <w:szCs w:val="20"/>
              </w:rPr>
              <w:t xml:space="preserve">художественное </w:t>
            </w:r>
            <w:r w:rsidRPr="00CE686A">
              <w:rPr>
                <w:spacing w:val="-2"/>
                <w:sz w:val="20"/>
                <w:szCs w:val="20"/>
              </w:rPr>
              <w:t>своеобразие расска</w:t>
            </w:r>
            <w:r w:rsidRPr="00CE686A">
              <w:rPr>
                <w:spacing w:val="-2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за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78.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Образ праведницы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в рассказе «Матренин двор» Трагизм ее судьбы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Нравственный смысл рассказа-притчи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те</w:t>
            </w:r>
            <w:proofErr w:type="gramStart"/>
            <w:r w:rsidRPr="00CE686A">
              <w:rPr>
                <w:sz w:val="20"/>
                <w:szCs w:val="20"/>
              </w:rPr>
              <w:t>кст пр</w:t>
            </w:r>
            <w:proofErr w:type="gramEnd"/>
            <w:r w:rsidRPr="00CE686A">
              <w:rPr>
                <w:sz w:val="20"/>
                <w:szCs w:val="20"/>
              </w:rPr>
              <w:t>оизведения, понятие «</w:t>
            </w:r>
            <w:proofErr w:type="spellStart"/>
            <w:r w:rsidRPr="00CE686A">
              <w:rPr>
                <w:sz w:val="20"/>
                <w:szCs w:val="20"/>
              </w:rPr>
              <w:t>праведничество</w:t>
            </w:r>
            <w:proofErr w:type="spellEnd"/>
            <w:r w:rsidRPr="00CE686A">
              <w:rPr>
                <w:sz w:val="20"/>
                <w:szCs w:val="20"/>
              </w:rPr>
              <w:t xml:space="preserve">», уметь объяснять смысл </w:t>
            </w:r>
            <w:proofErr w:type="spellStart"/>
            <w:r w:rsidRPr="00CE686A">
              <w:rPr>
                <w:sz w:val="20"/>
                <w:szCs w:val="20"/>
              </w:rPr>
              <w:t>праведничества</w:t>
            </w:r>
            <w:proofErr w:type="spellEnd"/>
            <w:r w:rsidRPr="00CE686A">
              <w:rPr>
                <w:sz w:val="20"/>
                <w:szCs w:val="20"/>
              </w:rPr>
              <w:t xml:space="preserve"> в рассказе, поднятые писателем проблемы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79.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Тестирование по произведениям второй половины 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XIX</w:t>
            </w:r>
            <w:r w:rsidRPr="00CE686A">
              <w:rPr>
                <w:color w:val="0D0D0D"/>
                <w:sz w:val="22"/>
                <w:szCs w:val="22"/>
              </w:rPr>
              <w:t xml:space="preserve"> и 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XX</w:t>
            </w:r>
            <w:r w:rsidRPr="00CE686A">
              <w:rPr>
                <w:color w:val="0D0D0D"/>
                <w:sz w:val="22"/>
                <w:szCs w:val="22"/>
              </w:rPr>
              <w:t xml:space="preserve"> веков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iCs/>
                <w:sz w:val="20"/>
                <w:szCs w:val="20"/>
              </w:rPr>
              <w:t>Знать основные факты из жизни и творчества писателя.</w:t>
            </w:r>
            <w:r w:rsidRPr="00CE686A">
              <w:rPr>
                <w:spacing w:val="-2"/>
                <w:sz w:val="20"/>
                <w:szCs w:val="20"/>
              </w:rPr>
              <w:t xml:space="preserve"> Знать проблематику и идейное содержание произведения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«Серебряный век» русской поэзии.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iCs/>
                <w:spacing w:val="-2"/>
                <w:sz w:val="20"/>
                <w:szCs w:val="20"/>
              </w:rPr>
            </w:pPr>
            <w:r w:rsidRPr="00CE686A">
              <w:rPr>
                <w:bCs/>
                <w:iCs/>
                <w:sz w:val="20"/>
                <w:szCs w:val="20"/>
              </w:rPr>
              <w:t xml:space="preserve">Знать </w:t>
            </w:r>
            <w:r w:rsidRPr="00CE686A">
              <w:rPr>
                <w:sz w:val="20"/>
                <w:szCs w:val="20"/>
              </w:rPr>
              <w:t xml:space="preserve">содержание </w:t>
            </w:r>
            <w:r w:rsidRPr="00CE686A">
              <w:rPr>
                <w:spacing w:val="-1"/>
                <w:sz w:val="20"/>
                <w:szCs w:val="20"/>
              </w:rPr>
              <w:t>теоретико-литера</w:t>
            </w:r>
            <w:r w:rsidRPr="00CE686A">
              <w:rPr>
                <w:spacing w:val="-1"/>
                <w:sz w:val="20"/>
                <w:szCs w:val="20"/>
              </w:rPr>
              <w:softHyphen/>
              <w:t xml:space="preserve">турных терминов. </w:t>
            </w:r>
            <w:r w:rsidRPr="00CE686A">
              <w:rPr>
                <w:iCs/>
                <w:sz w:val="20"/>
                <w:szCs w:val="20"/>
              </w:rPr>
              <w:t xml:space="preserve">Уметь </w:t>
            </w:r>
            <w:r w:rsidRPr="00CE686A">
              <w:rPr>
                <w:sz w:val="20"/>
                <w:szCs w:val="20"/>
              </w:rPr>
              <w:t xml:space="preserve">выделять </w:t>
            </w:r>
            <w:r w:rsidRPr="00CE686A">
              <w:rPr>
                <w:spacing w:val="-3"/>
                <w:sz w:val="20"/>
                <w:szCs w:val="20"/>
              </w:rPr>
              <w:t xml:space="preserve">главное и значимое </w:t>
            </w:r>
            <w:r w:rsidRPr="00CE686A">
              <w:rPr>
                <w:spacing w:val="-8"/>
                <w:sz w:val="20"/>
                <w:szCs w:val="20"/>
              </w:rPr>
              <w:t>в учебном материале</w:t>
            </w:r>
            <w:r w:rsidRPr="00CE686A">
              <w:rPr>
                <w:iCs/>
                <w:spacing w:val="-2"/>
                <w:sz w:val="20"/>
                <w:szCs w:val="20"/>
              </w:rPr>
              <w:t xml:space="preserve">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iCs/>
                <w:spacing w:val="-2"/>
                <w:sz w:val="20"/>
                <w:szCs w:val="20"/>
              </w:rPr>
              <w:t xml:space="preserve">Уметь </w:t>
            </w:r>
            <w:r w:rsidRPr="00CE686A">
              <w:rPr>
                <w:spacing w:val="-2"/>
                <w:sz w:val="20"/>
                <w:szCs w:val="20"/>
              </w:rPr>
              <w:t>конспекти</w:t>
            </w:r>
            <w:r w:rsidRPr="00CE686A">
              <w:rPr>
                <w:spacing w:val="-2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ровать лекцию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А.А.Блок. Слово о поэте. Своеобразие лирики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 xml:space="preserve">Образы и ритмы поэта. «Ветер принес издалека...»,  «О, весна без конца и без краю…» 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Знать основные факты биографии поэта.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наизусть стихотворения А.Блока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CE686A">
        <w:trPr>
          <w:gridAfter w:val="1"/>
          <w:wAfter w:w="416" w:type="pct"/>
          <w:trHeight w:val="413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«О доблестях…»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31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С.А.Есенин. Своеобразие лирики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Тема Родины. «Вот уж вечер...»,  «Разбуди меня завтра рано…» и др.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shd w:val="clear" w:color="auto" w:fill="FFFFFF"/>
              <w:spacing w:line="240" w:lineRule="exact"/>
              <w:ind w:right="38" w:hanging="10"/>
              <w:rPr>
                <w:sz w:val="20"/>
                <w:szCs w:val="20"/>
              </w:rPr>
            </w:pPr>
            <w:r w:rsidRPr="00CE686A">
              <w:rPr>
                <w:bCs/>
                <w:iCs/>
                <w:sz w:val="20"/>
                <w:szCs w:val="20"/>
              </w:rPr>
              <w:t>Знать</w:t>
            </w:r>
            <w:r w:rsidRPr="00CE686A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CE686A">
              <w:rPr>
                <w:sz w:val="20"/>
                <w:szCs w:val="20"/>
              </w:rPr>
              <w:t xml:space="preserve">основные </w:t>
            </w:r>
            <w:r w:rsidRPr="00CE686A">
              <w:rPr>
                <w:spacing w:val="-1"/>
                <w:sz w:val="20"/>
                <w:szCs w:val="20"/>
              </w:rPr>
              <w:t>события творче</w:t>
            </w:r>
            <w:r w:rsidRPr="00CE686A">
              <w:rPr>
                <w:spacing w:val="-1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ской биографии поэта, его про</w:t>
            </w:r>
            <w:r w:rsidRPr="00CE686A">
              <w:rPr>
                <w:sz w:val="20"/>
                <w:szCs w:val="20"/>
              </w:rPr>
              <w:softHyphen/>
            </w:r>
            <w:r w:rsidRPr="00CE686A">
              <w:rPr>
                <w:spacing w:val="-3"/>
                <w:sz w:val="20"/>
                <w:szCs w:val="20"/>
              </w:rPr>
              <w:t>граммные произве</w:t>
            </w:r>
            <w:r w:rsidRPr="00CE686A">
              <w:rPr>
                <w:spacing w:val="-3"/>
                <w:sz w:val="20"/>
                <w:szCs w:val="20"/>
              </w:rPr>
              <w:softHyphen/>
            </w:r>
            <w:r w:rsidRPr="00CE686A">
              <w:rPr>
                <w:sz w:val="20"/>
                <w:szCs w:val="20"/>
              </w:rPr>
              <w:t>дения.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iCs/>
                <w:spacing w:val="-2"/>
                <w:sz w:val="20"/>
                <w:szCs w:val="20"/>
              </w:rPr>
              <w:t xml:space="preserve">Уметь </w:t>
            </w:r>
            <w:r w:rsidRPr="00CE686A">
              <w:rPr>
                <w:spacing w:val="-2"/>
                <w:sz w:val="20"/>
                <w:szCs w:val="20"/>
              </w:rPr>
              <w:t>анализиро</w:t>
            </w:r>
            <w:r w:rsidRPr="00CE686A">
              <w:rPr>
                <w:spacing w:val="-2"/>
                <w:sz w:val="20"/>
                <w:szCs w:val="20"/>
              </w:rPr>
              <w:softHyphen/>
              <w:t xml:space="preserve">вать поэтический </w:t>
            </w:r>
            <w:r w:rsidRPr="00CE686A">
              <w:rPr>
                <w:sz w:val="20"/>
                <w:szCs w:val="20"/>
              </w:rPr>
              <w:t>текст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CE686A">
        <w:trPr>
          <w:gridAfter w:val="1"/>
          <w:wAfter w:w="416" w:type="pct"/>
          <w:trHeight w:val="422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Размышления о жизни, любви, природе, предназначении человека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в лирике С.А. Есенина. «Письмо к женщине», «Не жалею, не зову, не плачу…».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Народно-песенная основа лирики С.Есенина.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основные факты творческого пути Есенина, особенности его художественного метода.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стихотворения, создавать историко-культурный и биографический комментарий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85.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Слово о В.В. Маяковском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«Послушайте!», «А вы могли бы?», «Люблю» (отрывок). Новаторство поэзии Маяковского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отдельные факты биографии поэта. Своеобразие ритма, интонации.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стихотворения Маяковского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64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М.И.Цветаева. Биография поэтессы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Стихи о поэзии, о любви, о жизни и смерти. Особенности поэтики Цветаевой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факты биографии поэтессы. Особенности новаторства, традиций, тематику стихотворений.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Образ Родины в лирическом цикле М. Цветаевой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«Стихи о Москве». «Родина».  Традиции и новаторство в творческих поисках поэта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об образе Родины в лирическом цикле М.И.Цветаевой,  о традициях и новаторстве в творческих поисках Цветаевой.</w:t>
            </w:r>
          </w:p>
          <w:p w:rsidR="00C30CDD" w:rsidRPr="00CE686A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стихотворения, создавать историко-культурный и биографический комментарий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Н.А.Заболоцкий. Слово о поэте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Тема гармонии с природой, любви и смерти в лирике поэта. Философский характер лирики Заболоцкого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факты биографии поэта</w:t>
            </w:r>
            <w:proofErr w:type="gramStart"/>
            <w:r w:rsidRPr="00CE686A">
              <w:rPr>
                <w:sz w:val="20"/>
                <w:szCs w:val="20"/>
              </w:rPr>
              <w:t>.</w:t>
            </w:r>
            <w:proofErr w:type="gramEnd"/>
            <w:r w:rsidRPr="00CE686A">
              <w:rPr>
                <w:sz w:val="20"/>
                <w:szCs w:val="20"/>
              </w:rPr>
              <w:t xml:space="preserve"> </w:t>
            </w:r>
            <w:proofErr w:type="gramStart"/>
            <w:r w:rsidRPr="00CE686A">
              <w:rPr>
                <w:sz w:val="20"/>
                <w:szCs w:val="20"/>
              </w:rPr>
              <w:t>т</w:t>
            </w:r>
            <w:proofErr w:type="gramEnd"/>
            <w:r w:rsidRPr="00CE686A">
              <w:rPr>
                <w:sz w:val="20"/>
                <w:szCs w:val="20"/>
              </w:rPr>
              <w:t>ематику стихотворений, их философский характер.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89.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«Я отраженье вашего лица» А.А.Ахматова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поэтессе. Трагические интонации в любовной лирике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факты биографии поэтессы. Особенности новаторства, традиций, тематику стихотворений, трагические интонации в любовной лирике,</w:t>
            </w:r>
          </w:p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отношение к поэту и </w:t>
            </w:r>
            <w:r w:rsidRPr="00CE686A">
              <w:rPr>
                <w:sz w:val="20"/>
                <w:szCs w:val="20"/>
              </w:rPr>
              <w:lastRenderedPageBreak/>
              <w:t>поэзии.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Стихи А.Ахматовой о поэте и поэзии.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Особенности поэтики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основные факты творческого пути Цветаевой, особенности ее  художественного метода.</w:t>
            </w:r>
          </w:p>
          <w:p w:rsidR="00C30CDD" w:rsidRPr="00CE686A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стихотворения, создавать историко-культурный и биографический комментарий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Б.Л. Пастернак.  Философская глубина лирики.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Вечность и современность в стихах о природе и любви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факты биографии поэта</w:t>
            </w:r>
            <w:proofErr w:type="gramStart"/>
            <w:r w:rsidRPr="00CE686A">
              <w:rPr>
                <w:sz w:val="20"/>
                <w:szCs w:val="20"/>
              </w:rPr>
              <w:t>.</w:t>
            </w:r>
            <w:proofErr w:type="gramEnd"/>
            <w:r w:rsidRPr="00CE686A">
              <w:rPr>
                <w:sz w:val="20"/>
                <w:szCs w:val="20"/>
              </w:rPr>
              <w:t xml:space="preserve"> </w:t>
            </w:r>
            <w:proofErr w:type="gramStart"/>
            <w:r w:rsidRPr="00CE686A">
              <w:rPr>
                <w:sz w:val="20"/>
                <w:szCs w:val="20"/>
              </w:rPr>
              <w:t>т</w:t>
            </w:r>
            <w:proofErr w:type="gramEnd"/>
            <w:r w:rsidRPr="00CE686A">
              <w:rPr>
                <w:sz w:val="20"/>
                <w:szCs w:val="20"/>
              </w:rPr>
              <w:t>ематику стихотворений, их философский характер.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и анализировать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А.Т.Твардовский. Стихи о Родине и о природе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Интонация и стиль стихотворений «Урожай», «Весенние строчки»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факты биографии поэта</w:t>
            </w:r>
            <w:proofErr w:type="gramStart"/>
            <w:r w:rsidRPr="00CE686A">
              <w:rPr>
                <w:sz w:val="20"/>
                <w:szCs w:val="20"/>
              </w:rPr>
              <w:t>.</w:t>
            </w:r>
            <w:proofErr w:type="gramEnd"/>
            <w:r w:rsidRPr="00CE686A">
              <w:rPr>
                <w:sz w:val="20"/>
                <w:szCs w:val="20"/>
              </w:rPr>
              <w:t xml:space="preserve"> </w:t>
            </w:r>
            <w:proofErr w:type="gramStart"/>
            <w:r w:rsidRPr="00CE686A">
              <w:rPr>
                <w:sz w:val="20"/>
                <w:szCs w:val="20"/>
              </w:rPr>
              <w:t>т</w:t>
            </w:r>
            <w:proofErr w:type="gramEnd"/>
            <w:r w:rsidRPr="00CE686A">
              <w:rPr>
                <w:sz w:val="20"/>
                <w:szCs w:val="20"/>
              </w:rPr>
              <w:t>ематику стихотворений, особенности творческого метода поэта.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читать, пересказывать и анализировать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AB4FDB">
        <w:trPr>
          <w:gridAfter w:val="1"/>
          <w:wAfter w:w="416" w:type="pct"/>
          <w:trHeight w:val="983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«Я убит </w:t>
            </w:r>
            <w:proofErr w:type="gramStart"/>
            <w:r w:rsidRPr="00CE686A">
              <w:rPr>
                <w:color w:val="0D0D0D"/>
                <w:sz w:val="22"/>
                <w:szCs w:val="22"/>
              </w:rPr>
              <w:t>подо</w:t>
            </w:r>
            <w:proofErr w:type="gramEnd"/>
            <w:r w:rsidRPr="00CE686A">
              <w:rPr>
                <w:color w:val="0D0D0D"/>
                <w:sz w:val="22"/>
                <w:szCs w:val="22"/>
              </w:rPr>
              <w:t xml:space="preserve"> Ржевом»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Проблемы и интонации стихов о войне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основные факты творческого пути Твардовского, особенности его  художественного метода.</w:t>
            </w:r>
          </w:p>
          <w:p w:rsidR="00C30CDD" w:rsidRPr="00CE686A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 xml:space="preserve">Уметь выразительно читать и анализировать стихотворения, создавать </w:t>
            </w:r>
            <w:r w:rsidRPr="00CE686A">
              <w:rPr>
                <w:sz w:val="20"/>
                <w:szCs w:val="20"/>
              </w:rPr>
              <w:lastRenderedPageBreak/>
              <w:t>историко-культурный и биографический комментарий стихотворения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94.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i/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Внеклассное чтение. Песни и романсы на стихи русских поэтов 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XIX</w:t>
            </w:r>
            <w:r w:rsidRPr="00CE686A">
              <w:rPr>
                <w:color w:val="0D0D0D"/>
                <w:sz w:val="22"/>
                <w:szCs w:val="22"/>
              </w:rPr>
              <w:t>-</w:t>
            </w:r>
            <w:r w:rsidRPr="00CE686A">
              <w:rPr>
                <w:color w:val="0D0D0D"/>
                <w:sz w:val="22"/>
                <w:szCs w:val="22"/>
                <w:lang w:val="en-US"/>
              </w:rPr>
              <w:t>XX</w:t>
            </w:r>
            <w:r w:rsidRPr="00CE686A">
              <w:rPr>
                <w:color w:val="0D0D0D"/>
                <w:sz w:val="22"/>
                <w:szCs w:val="22"/>
              </w:rPr>
              <w:t xml:space="preserve"> вв.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jc w:val="both"/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 песни и романсы на стихи русских поэтов 19-20 веков.</w:t>
            </w:r>
          </w:p>
          <w:p w:rsidR="00C30CDD" w:rsidRPr="00CE686A" w:rsidRDefault="00C30CDD" w:rsidP="00C30CDD">
            <w:pPr>
              <w:jc w:val="both"/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 анализировать поэтические тексты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82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Тестирование по изученному материалу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540"/>
        </w:trPr>
        <w:tc>
          <w:tcPr>
            <w:tcW w:w="4584" w:type="pct"/>
            <w:gridSpan w:val="10"/>
          </w:tcPr>
          <w:p w:rsidR="00C30CDD" w:rsidRPr="00CE686A" w:rsidRDefault="00C30CDD" w:rsidP="00C30CDD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C30CDD" w:rsidRPr="00CE686A" w:rsidRDefault="00C30CDD" w:rsidP="00C30CDD">
            <w:pPr>
              <w:jc w:val="center"/>
              <w:rPr>
                <w:b/>
                <w:color w:val="0D0D0D"/>
                <w:sz w:val="20"/>
                <w:szCs w:val="20"/>
              </w:rPr>
            </w:pPr>
            <w:r w:rsidRPr="00CE686A">
              <w:rPr>
                <w:b/>
                <w:color w:val="0D0D0D"/>
                <w:sz w:val="20"/>
                <w:szCs w:val="20"/>
              </w:rPr>
              <w:t>Зарубежная литература 7 часов.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96.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Внеклассное чтение. Античная лирика.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Катулл. «Нет, ни одна средь женщин…» и др.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Чувства и разум в любовной лирике поэта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Знать понятие античная лирика, особенности взгляда римлян на человека и эпоху.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Сообщение о поэте с презентацией. Выразительное чтение стихотворений и их анализ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CE686A">
        <w:trPr>
          <w:gridAfter w:val="1"/>
          <w:wAfter w:w="416" w:type="pct"/>
          <w:trHeight w:val="416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97.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Данте Алигьери. «Божественная комедия» (фрагменты)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Множественность смыслов поэмы и ее универсально-философский характер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Иметь представление о творчестве Данте,  о героях произведения и знать содержание 1-3 песен «Ада».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z w:val="20"/>
                <w:szCs w:val="20"/>
              </w:rPr>
              <w:t>Уметь выразительно читать текст песен, определять их аллегорический характер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98.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У. Шекспир. «Гамлет»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Гуманизм эпохи Возрождения. Общечеловеческое значение героев Шекспира. Слово о поэте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iCs/>
                <w:spacing w:val="-2"/>
                <w:sz w:val="20"/>
                <w:szCs w:val="20"/>
              </w:rPr>
            </w:pPr>
            <w:r w:rsidRPr="00CE686A">
              <w:rPr>
                <w:spacing w:val="-2"/>
                <w:sz w:val="20"/>
                <w:szCs w:val="20"/>
              </w:rPr>
              <w:t>Знать основные факты из жизни Шекспира, содержание трагедии «Гамлет». Иметь представление о героях трагедии.</w:t>
            </w:r>
            <w:r w:rsidRPr="00CE686A">
              <w:rPr>
                <w:iCs/>
                <w:spacing w:val="-2"/>
                <w:sz w:val="20"/>
                <w:szCs w:val="20"/>
              </w:rPr>
              <w:t xml:space="preserve"> 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iCs/>
                <w:spacing w:val="-2"/>
                <w:sz w:val="20"/>
                <w:szCs w:val="20"/>
              </w:rPr>
              <w:t xml:space="preserve">Уметь </w:t>
            </w:r>
            <w:r w:rsidRPr="00CE686A">
              <w:rPr>
                <w:spacing w:val="-2"/>
                <w:sz w:val="20"/>
                <w:szCs w:val="20"/>
              </w:rPr>
              <w:t xml:space="preserve">участвовать </w:t>
            </w:r>
            <w:r w:rsidRPr="00CE686A">
              <w:rPr>
                <w:spacing w:val="-3"/>
                <w:sz w:val="20"/>
                <w:szCs w:val="20"/>
              </w:rPr>
              <w:t xml:space="preserve">в </w:t>
            </w:r>
            <w:r w:rsidRPr="00CE686A">
              <w:rPr>
                <w:spacing w:val="-3"/>
                <w:sz w:val="20"/>
                <w:szCs w:val="20"/>
              </w:rPr>
              <w:lastRenderedPageBreak/>
              <w:t>диалоге по прочи</w:t>
            </w:r>
            <w:r w:rsidRPr="00CE686A">
              <w:rPr>
                <w:spacing w:val="-3"/>
                <w:sz w:val="20"/>
                <w:szCs w:val="20"/>
              </w:rPr>
              <w:softHyphen/>
            </w:r>
            <w:r w:rsidRPr="00CE686A">
              <w:rPr>
                <w:spacing w:val="-9"/>
                <w:sz w:val="20"/>
                <w:szCs w:val="20"/>
              </w:rPr>
              <w:t>танному произведе</w:t>
            </w:r>
            <w:r w:rsidRPr="00CE686A">
              <w:rPr>
                <w:spacing w:val="-9"/>
                <w:sz w:val="20"/>
                <w:szCs w:val="20"/>
              </w:rPr>
              <w:softHyphen/>
            </w:r>
            <w:r w:rsidRPr="00CE686A">
              <w:rPr>
                <w:spacing w:val="-8"/>
                <w:sz w:val="20"/>
                <w:szCs w:val="20"/>
              </w:rPr>
              <w:t>нию, понимать чу</w:t>
            </w:r>
            <w:r w:rsidRPr="00CE686A">
              <w:rPr>
                <w:spacing w:val="-8"/>
                <w:sz w:val="20"/>
                <w:szCs w:val="20"/>
              </w:rPr>
              <w:softHyphen/>
            </w:r>
            <w:r w:rsidRPr="00CE686A">
              <w:rPr>
                <w:spacing w:val="-3"/>
                <w:sz w:val="20"/>
                <w:szCs w:val="20"/>
              </w:rPr>
              <w:t>жую точку зрения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lastRenderedPageBreak/>
              <w:t>99.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Одиночество Гамлета 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в его конфликте с реальным миром «расшатавшегося века»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100.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Трагизм  любви Гамлета и Офелии.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Философский характер трагедии. Гамлет как вечный образ мировой литературы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11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101.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И.В. Гете. «Фауст»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Слово о поэте. Эпоха Просвещения. «Фауст» как философская трагедия. Противостояние добра и зла, Фауста и Мефистофеля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shd w:val="clear" w:color="auto" w:fill="FFFFFF"/>
              <w:spacing w:line="278" w:lineRule="exact"/>
              <w:rPr>
                <w:iCs/>
                <w:spacing w:val="-1"/>
                <w:sz w:val="20"/>
                <w:szCs w:val="20"/>
              </w:rPr>
            </w:pPr>
            <w:r w:rsidRPr="00CE686A">
              <w:rPr>
                <w:iCs/>
                <w:spacing w:val="-1"/>
                <w:sz w:val="20"/>
                <w:szCs w:val="20"/>
              </w:rPr>
              <w:t xml:space="preserve">Знать </w:t>
            </w:r>
            <w:r w:rsidRPr="00CE686A">
              <w:rPr>
                <w:spacing w:val="-2"/>
                <w:sz w:val="20"/>
                <w:szCs w:val="20"/>
              </w:rPr>
              <w:t>основные факты из жизни Гете, содержание отдельных сцен.</w:t>
            </w:r>
          </w:p>
          <w:p w:rsidR="00C30CDD" w:rsidRPr="00CE686A" w:rsidRDefault="00C30CDD" w:rsidP="00C30CDD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CE686A">
              <w:rPr>
                <w:iCs/>
                <w:spacing w:val="-1"/>
                <w:sz w:val="20"/>
                <w:szCs w:val="20"/>
              </w:rPr>
              <w:t xml:space="preserve">Уметь </w:t>
            </w:r>
            <w:r w:rsidRPr="00CE686A">
              <w:rPr>
                <w:spacing w:val="-1"/>
                <w:sz w:val="20"/>
                <w:szCs w:val="20"/>
              </w:rPr>
              <w:t>раскрывать</w:t>
            </w:r>
          </w:p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spacing w:val="-1"/>
                <w:sz w:val="20"/>
                <w:szCs w:val="20"/>
              </w:rPr>
              <w:t xml:space="preserve">мотивы поступков </w:t>
            </w:r>
            <w:r w:rsidRPr="00CE686A">
              <w:rPr>
                <w:sz w:val="20"/>
                <w:szCs w:val="20"/>
              </w:rPr>
              <w:t>героев</w:t>
            </w: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91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102.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Смысл сопоставления Фауста и Вагнера</w:t>
            </w:r>
          </w:p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  <w:r w:rsidRPr="00CE686A">
              <w:rPr>
                <w:color w:val="0D0D0D"/>
                <w:sz w:val="20"/>
                <w:szCs w:val="20"/>
              </w:rPr>
              <w:t>Трагизм любви Фауста и Гретхен. Идейный смысл трагедии</w:t>
            </w: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</w:tr>
      <w:tr w:rsidR="00C30CDD" w:rsidRPr="00CE686A" w:rsidTr="00223D68">
        <w:trPr>
          <w:gridAfter w:val="1"/>
          <w:wAfter w:w="416" w:type="pct"/>
          <w:trHeight w:val="450"/>
        </w:trPr>
        <w:tc>
          <w:tcPr>
            <w:tcW w:w="4584" w:type="pct"/>
            <w:gridSpan w:val="10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color w:val="0D0D0D"/>
              </w:rPr>
            </w:pPr>
          </w:p>
          <w:p w:rsidR="00C30CDD" w:rsidRPr="00CE686A" w:rsidRDefault="00C30CDD" w:rsidP="00C30CDD">
            <w:pPr>
              <w:tabs>
                <w:tab w:val="left" w:pos="1080"/>
              </w:tabs>
              <w:jc w:val="center"/>
              <w:rPr>
                <w:b/>
                <w:color w:val="0D0D0D"/>
              </w:rPr>
            </w:pPr>
            <w:r w:rsidRPr="00CE686A">
              <w:rPr>
                <w:b/>
                <w:color w:val="0D0D0D"/>
                <w:sz w:val="22"/>
                <w:szCs w:val="22"/>
              </w:rPr>
              <w:t>Повторение изученного в 9 классе. 3 часа</w:t>
            </w:r>
          </w:p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C30CDD" w:rsidRPr="00CE686A" w:rsidTr="00223D68">
        <w:trPr>
          <w:gridAfter w:val="1"/>
          <w:wAfter w:w="416" w:type="pct"/>
          <w:trHeight w:val="485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103.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Повторение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</w:tr>
      <w:tr w:rsidR="00C30CDD" w:rsidRPr="00CE686A" w:rsidTr="00223D68">
        <w:trPr>
          <w:gridAfter w:val="1"/>
          <w:wAfter w:w="416" w:type="pct"/>
          <w:trHeight w:val="630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104.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Повторение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</w:tr>
      <w:tr w:rsidR="00C30CDD" w:rsidRPr="00CE686A" w:rsidTr="00223D68">
        <w:trPr>
          <w:gridAfter w:val="1"/>
          <w:wAfter w:w="416" w:type="pct"/>
          <w:trHeight w:val="737"/>
        </w:trPr>
        <w:tc>
          <w:tcPr>
            <w:tcW w:w="174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  <w:r w:rsidRPr="00CE686A">
              <w:rPr>
                <w:sz w:val="22"/>
                <w:szCs w:val="22"/>
              </w:rPr>
              <w:t>105.</w:t>
            </w:r>
          </w:p>
        </w:tc>
        <w:tc>
          <w:tcPr>
            <w:tcW w:w="625" w:type="pct"/>
          </w:tcPr>
          <w:p w:rsidR="00C30CDD" w:rsidRPr="00CE686A" w:rsidRDefault="00C30CDD" w:rsidP="00C30CDD">
            <w:pPr>
              <w:rPr>
                <w:color w:val="0D0D0D"/>
              </w:rPr>
            </w:pPr>
            <w:r w:rsidRPr="00CE686A">
              <w:rPr>
                <w:color w:val="0D0D0D"/>
                <w:sz w:val="22"/>
                <w:szCs w:val="22"/>
              </w:rPr>
              <w:t>Итоговый урок. Задание на лето</w:t>
            </w:r>
          </w:p>
        </w:tc>
        <w:tc>
          <w:tcPr>
            <w:tcW w:w="210" w:type="pct"/>
          </w:tcPr>
          <w:p w:rsidR="00C30CDD" w:rsidRPr="00CE686A" w:rsidRDefault="00C30CDD" w:rsidP="00C30CDD">
            <w:pPr>
              <w:jc w:val="center"/>
            </w:pPr>
            <w:r w:rsidRPr="00CE686A">
              <w:rPr>
                <w:sz w:val="22"/>
                <w:szCs w:val="22"/>
              </w:rPr>
              <w:t>1</w:t>
            </w:r>
          </w:p>
        </w:tc>
        <w:tc>
          <w:tcPr>
            <w:tcW w:w="360" w:type="pct"/>
          </w:tcPr>
          <w:p w:rsidR="00C30CDD" w:rsidRPr="00CE686A" w:rsidRDefault="00C30CDD" w:rsidP="00C30CDD">
            <w:pPr>
              <w:tabs>
                <w:tab w:val="left" w:pos="1080"/>
              </w:tabs>
              <w:ind w:firstLine="21"/>
              <w:jc w:val="center"/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680" w:type="pct"/>
          </w:tcPr>
          <w:p w:rsidR="00C30CDD" w:rsidRPr="00CE686A" w:rsidRDefault="00C30CDD" w:rsidP="00C30CDD">
            <w:pPr>
              <w:rPr>
                <w:color w:val="0D0D0D"/>
              </w:rPr>
            </w:pPr>
          </w:p>
        </w:tc>
        <w:tc>
          <w:tcPr>
            <w:tcW w:w="92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30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208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  <w:tc>
          <w:tcPr>
            <w:tcW w:w="497" w:type="pct"/>
          </w:tcPr>
          <w:p w:rsidR="00C30CDD" w:rsidRPr="00CE686A" w:rsidRDefault="00C30CDD" w:rsidP="00C30CDD">
            <w:pPr>
              <w:tabs>
                <w:tab w:val="left" w:pos="1080"/>
              </w:tabs>
              <w:jc w:val="center"/>
            </w:pPr>
          </w:p>
        </w:tc>
      </w:tr>
    </w:tbl>
    <w:p w:rsidR="00A025DE" w:rsidRPr="00CE686A" w:rsidRDefault="00A025DE" w:rsidP="009941C8">
      <w:pPr>
        <w:ind w:left="360"/>
        <w:jc w:val="both"/>
        <w:rPr>
          <w:sz w:val="22"/>
          <w:szCs w:val="22"/>
        </w:rPr>
      </w:pPr>
    </w:p>
    <w:sectPr w:rsidR="00A025DE" w:rsidRPr="00CE686A" w:rsidSect="00F71B69">
      <w:footerReference w:type="default" r:id="rId10"/>
      <w:pgSz w:w="16838" w:h="11906" w:orient="landscape" w:code="9"/>
      <w:pgMar w:top="1135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F2" w:rsidRDefault="00C50BF2" w:rsidP="008662A5">
      <w:r>
        <w:separator/>
      </w:r>
    </w:p>
  </w:endnote>
  <w:endnote w:type="continuationSeparator" w:id="0">
    <w:p w:rsidR="00C50BF2" w:rsidRDefault="00C50BF2" w:rsidP="0086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99486"/>
    </w:sdtPr>
    <w:sdtEndPr/>
    <w:sdtContent>
      <w:p w:rsidR="00D568CB" w:rsidRDefault="00C50BF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5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68CB" w:rsidRDefault="00D568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F2" w:rsidRDefault="00C50BF2" w:rsidP="008662A5">
      <w:r>
        <w:separator/>
      </w:r>
    </w:p>
  </w:footnote>
  <w:footnote w:type="continuationSeparator" w:id="0">
    <w:p w:rsidR="00C50BF2" w:rsidRDefault="00C50BF2" w:rsidP="0086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A9A"/>
    <w:multiLevelType w:val="hybridMultilevel"/>
    <w:tmpl w:val="A8AA2A96"/>
    <w:lvl w:ilvl="0" w:tplc="120A8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19E1"/>
    <w:multiLevelType w:val="hybridMultilevel"/>
    <w:tmpl w:val="BC5EE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6CE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86955"/>
    <w:multiLevelType w:val="multilevel"/>
    <w:tmpl w:val="6B4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82FC9"/>
    <w:multiLevelType w:val="multilevel"/>
    <w:tmpl w:val="F28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D7D6D"/>
    <w:multiLevelType w:val="multilevel"/>
    <w:tmpl w:val="3D0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92065"/>
    <w:multiLevelType w:val="multilevel"/>
    <w:tmpl w:val="12A2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DA1597"/>
    <w:multiLevelType w:val="hybridMultilevel"/>
    <w:tmpl w:val="B9161984"/>
    <w:lvl w:ilvl="0" w:tplc="9036CE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E4C43"/>
    <w:multiLevelType w:val="multilevel"/>
    <w:tmpl w:val="F188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E04"/>
    <w:rsid w:val="00033F32"/>
    <w:rsid w:val="00077E93"/>
    <w:rsid w:val="000A1C03"/>
    <w:rsid w:val="000B1573"/>
    <w:rsid w:val="000B3E70"/>
    <w:rsid w:val="000E0553"/>
    <w:rsid w:val="000E6AFD"/>
    <w:rsid w:val="000F5A95"/>
    <w:rsid w:val="0010300C"/>
    <w:rsid w:val="00104E07"/>
    <w:rsid w:val="001629C0"/>
    <w:rsid w:val="00223D68"/>
    <w:rsid w:val="00226EB3"/>
    <w:rsid w:val="00231725"/>
    <w:rsid w:val="00253586"/>
    <w:rsid w:val="00253EF3"/>
    <w:rsid w:val="00265E3E"/>
    <w:rsid w:val="002850C5"/>
    <w:rsid w:val="002D15DB"/>
    <w:rsid w:val="00314F5B"/>
    <w:rsid w:val="00316DF5"/>
    <w:rsid w:val="00323B3D"/>
    <w:rsid w:val="003B0CC9"/>
    <w:rsid w:val="003B6028"/>
    <w:rsid w:val="00413287"/>
    <w:rsid w:val="00421C54"/>
    <w:rsid w:val="00431D3C"/>
    <w:rsid w:val="00432705"/>
    <w:rsid w:val="0043309D"/>
    <w:rsid w:val="00442E83"/>
    <w:rsid w:val="00471B0A"/>
    <w:rsid w:val="00473C11"/>
    <w:rsid w:val="00480419"/>
    <w:rsid w:val="005145C2"/>
    <w:rsid w:val="005152F5"/>
    <w:rsid w:val="0051566C"/>
    <w:rsid w:val="005401E9"/>
    <w:rsid w:val="0054040A"/>
    <w:rsid w:val="005427A6"/>
    <w:rsid w:val="005543B5"/>
    <w:rsid w:val="005A6907"/>
    <w:rsid w:val="005D405B"/>
    <w:rsid w:val="005D7138"/>
    <w:rsid w:val="0061046E"/>
    <w:rsid w:val="006252A6"/>
    <w:rsid w:val="00650C32"/>
    <w:rsid w:val="00671433"/>
    <w:rsid w:val="00673119"/>
    <w:rsid w:val="00690DD7"/>
    <w:rsid w:val="00694BE7"/>
    <w:rsid w:val="006A7DA1"/>
    <w:rsid w:val="006D65BA"/>
    <w:rsid w:val="00741FDF"/>
    <w:rsid w:val="00765377"/>
    <w:rsid w:val="007A1B54"/>
    <w:rsid w:val="007A28D5"/>
    <w:rsid w:val="007D1774"/>
    <w:rsid w:val="007D69F2"/>
    <w:rsid w:val="00834364"/>
    <w:rsid w:val="008662A5"/>
    <w:rsid w:val="0088591B"/>
    <w:rsid w:val="008A6696"/>
    <w:rsid w:val="008B6EA3"/>
    <w:rsid w:val="008D5087"/>
    <w:rsid w:val="008E623B"/>
    <w:rsid w:val="009175E3"/>
    <w:rsid w:val="009401B2"/>
    <w:rsid w:val="00944420"/>
    <w:rsid w:val="0099143A"/>
    <w:rsid w:val="009941C8"/>
    <w:rsid w:val="00A025DE"/>
    <w:rsid w:val="00A319F3"/>
    <w:rsid w:val="00A50E04"/>
    <w:rsid w:val="00A65F99"/>
    <w:rsid w:val="00A82966"/>
    <w:rsid w:val="00AA7BAA"/>
    <w:rsid w:val="00AB4FDB"/>
    <w:rsid w:val="00AB6E25"/>
    <w:rsid w:val="00AE5FD7"/>
    <w:rsid w:val="00B304E7"/>
    <w:rsid w:val="00B34B04"/>
    <w:rsid w:val="00B63A36"/>
    <w:rsid w:val="00B95CCB"/>
    <w:rsid w:val="00BB7739"/>
    <w:rsid w:val="00BC4041"/>
    <w:rsid w:val="00BD6349"/>
    <w:rsid w:val="00C14192"/>
    <w:rsid w:val="00C27041"/>
    <w:rsid w:val="00C30CDD"/>
    <w:rsid w:val="00C50BF2"/>
    <w:rsid w:val="00C561B6"/>
    <w:rsid w:val="00C75E77"/>
    <w:rsid w:val="00C97903"/>
    <w:rsid w:val="00CB626E"/>
    <w:rsid w:val="00CB639F"/>
    <w:rsid w:val="00CE686A"/>
    <w:rsid w:val="00D11D50"/>
    <w:rsid w:val="00D1476F"/>
    <w:rsid w:val="00D21690"/>
    <w:rsid w:val="00D27167"/>
    <w:rsid w:val="00D303F8"/>
    <w:rsid w:val="00D568CB"/>
    <w:rsid w:val="00D75FD2"/>
    <w:rsid w:val="00D8248B"/>
    <w:rsid w:val="00DA3B85"/>
    <w:rsid w:val="00DB5C38"/>
    <w:rsid w:val="00DC4C6D"/>
    <w:rsid w:val="00DF38B5"/>
    <w:rsid w:val="00E17BE4"/>
    <w:rsid w:val="00E339BE"/>
    <w:rsid w:val="00E44C51"/>
    <w:rsid w:val="00E46D92"/>
    <w:rsid w:val="00E57620"/>
    <w:rsid w:val="00E624AF"/>
    <w:rsid w:val="00E77B7E"/>
    <w:rsid w:val="00EB517B"/>
    <w:rsid w:val="00EC6F62"/>
    <w:rsid w:val="00F0210B"/>
    <w:rsid w:val="00F2256B"/>
    <w:rsid w:val="00F563A8"/>
    <w:rsid w:val="00F60805"/>
    <w:rsid w:val="00F6123A"/>
    <w:rsid w:val="00F61A5C"/>
    <w:rsid w:val="00F71B69"/>
    <w:rsid w:val="00F80FFB"/>
    <w:rsid w:val="00F93F64"/>
    <w:rsid w:val="00FC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50E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50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25DE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A025DE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rsid w:val="00A025DE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025DE"/>
    <w:pPr>
      <w:spacing w:before="100" w:beforeAutospacing="1" w:after="115"/>
    </w:pPr>
    <w:rPr>
      <w:color w:val="000000"/>
    </w:rPr>
  </w:style>
  <w:style w:type="character" w:styleId="a6">
    <w:name w:val="Hyperlink"/>
    <w:uiPriority w:val="99"/>
    <w:semiHidden/>
    <w:unhideWhenUsed/>
    <w:rsid w:val="009401B2"/>
    <w:rPr>
      <w:color w:val="00308F"/>
      <w:u w:val="single"/>
    </w:rPr>
  </w:style>
  <w:style w:type="character" w:customStyle="1" w:styleId="highlight">
    <w:name w:val="highlight"/>
    <w:basedOn w:val="a0"/>
    <w:rsid w:val="009401B2"/>
  </w:style>
  <w:style w:type="table" w:styleId="a7">
    <w:name w:val="Table Grid"/>
    <w:basedOn w:val="a1"/>
    <w:uiPriority w:val="59"/>
    <w:rsid w:val="00F7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8662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6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662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A66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66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тиль"/>
    <w:uiPriority w:val="99"/>
    <w:rsid w:val="00E57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E57620"/>
    <w:rPr>
      <w:rFonts w:cs="Times New Roman"/>
      <w:b/>
      <w:bCs/>
    </w:rPr>
  </w:style>
  <w:style w:type="paragraph" w:styleId="af0">
    <w:name w:val="No Spacing"/>
    <w:uiPriority w:val="1"/>
    <w:qFormat/>
    <w:rsid w:val="00316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3_iyu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C6A32-2AE6-42BA-A612-797D957E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7857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Учитель</cp:lastModifiedBy>
  <cp:revision>47</cp:revision>
  <dcterms:created xsi:type="dcterms:W3CDTF">2015-07-18T05:09:00Z</dcterms:created>
  <dcterms:modified xsi:type="dcterms:W3CDTF">2015-09-30T06:21:00Z</dcterms:modified>
</cp:coreProperties>
</file>