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768" w:rsidRPr="00AB5AB5" w:rsidRDefault="00BB3768" w:rsidP="00BB3768">
      <w:pPr>
        <w:rPr>
          <w:rFonts w:ascii="Times New Roman" w:hAnsi="Times New Roman" w:cs="Times New Roman"/>
          <w:sz w:val="28"/>
          <w:szCs w:val="28"/>
        </w:rPr>
      </w:pPr>
      <w:r w:rsidRPr="003C4D73">
        <w:rPr>
          <w:rFonts w:ascii="Times New Roman" w:hAnsi="Times New Roman" w:cs="Times New Roman"/>
          <w:b/>
          <w:sz w:val="28"/>
          <w:szCs w:val="28"/>
        </w:rPr>
        <w:t>Тема:</w:t>
      </w:r>
      <w:r w:rsidRPr="00AB5AB5">
        <w:rPr>
          <w:rFonts w:ascii="Times New Roman" w:hAnsi="Times New Roman" w:cs="Times New Roman"/>
          <w:sz w:val="28"/>
          <w:szCs w:val="28"/>
        </w:rPr>
        <w:t xml:space="preserve"> </w:t>
      </w:r>
      <w:r w:rsidRPr="00D3557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CC512D" w:rsidRPr="00D35578">
        <w:rPr>
          <w:rFonts w:ascii="Times New Roman" w:hAnsi="Times New Roman" w:cs="Times New Roman"/>
          <w:sz w:val="28"/>
          <w:szCs w:val="28"/>
          <w:u w:val="single"/>
        </w:rPr>
        <w:t>Письменное умножение</w:t>
      </w:r>
      <w:r w:rsidRPr="00D35578">
        <w:rPr>
          <w:rFonts w:ascii="Times New Roman" w:hAnsi="Times New Roman" w:cs="Times New Roman"/>
          <w:sz w:val="28"/>
          <w:szCs w:val="28"/>
          <w:u w:val="single"/>
        </w:rPr>
        <w:t xml:space="preserve"> многозначных чисел на однозначное число и круглые десятки».</w:t>
      </w:r>
    </w:p>
    <w:p w:rsidR="00BB3768" w:rsidRPr="003C4D73" w:rsidRDefault="00BB3768" w:rsidP="00BB3768">
      <w:pPr>
        <w:rPr>
          <w:rFonts w:ascii="Times New Roman" w:hAnsi="Times New Roman" w:cs="Times New Roman"/>
          <w:sz w:val="28"/>
          <w:szCs w:val="28"/>
        </w:rPr>
      </w:pPr>
      <w:r w:rsidRPr="003C4D7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Обобщить и систематизировать знания учащихся по теме: «</w:t>
      </w:r>
      <w:r w:rsidRPr="00AB5AB5">
        <w:rPr>
          <w:rFonts w:ascii="Times New Roman" w:hAnsi="Times New Roman" w:cs="Times New Roman"/>
          <w:sz w:val="28"/>
          <w:szCs w:val="28"/>
        </w:rPr>
        <w:t xml:space="preserve">Письменное умножение и деление </w:t>
      </w:r>
      <w:r>
        <w:rPr>
          <w:rFonts w:ascii="Times New Roman" w:hAnsi="Times New Roman" w:cs="Times New Roman"/>
          <w:sz w:val="28"/>
          <w:szCs w:val="28"/>
        </w:rPr>
        <w:t xml:space="preserve">многозначных чисел </w:t>
      </w:r>
      <w:r w:rsidRPr="00AB5AB5">
        <w:rPr>
          <w:rFonts w:ascii="Times New Roman" w:hAnsi="Times New Roman" w:cs="Times New Roman"/>
          <w:sz w:val="28"/>
          <w:szCs w:val="28"/>
        </w:rPr>
        <w:t>на однозначное число</w:t>
      </w:r>
      <w:r>
        <w:rPr>
          <w:rFonts w:ascii="Times New Roman" w:hAnsi="Times New Roman" w:cs="Times New Roman"/>
          <w:sz w:val="28"/>
          <w:szCs w:val="28"/>
        </w:rPr>
        <w:t xml:space="preserve"> и круглые десятки»</w:t>
      </w:r>
      <w:r w:rsidRPr="00AB5AB5">
        <w:rPr>
          <w:rFonts w:ascii="Times New Roman" w:hAnsi="Times New Roman" w:cs="Times New Roman"/>
          <w:sz w:val="28"/>
          <w:szCs w:val="28"/>
        </w:rPr>
        <w:t>.</w:t>
      </w:r>
    </w:p>
    <w:p w:rsidR="00BB3768" w:rsidRDefault="00BB3768" w:rsidP="00BB3768">
      <w:pPr>
        <w:rPr>
          <w:rFonts w:ascii="Times New Roman" w:hAnsi="Times New Roman" w:cs="Times New Roman"/>
          <w:sz w:val="28"/>
          <w:szCs w:val="28"/>
        </w:rPr>
      </w:pPr>
      <w:r w:rsidRPr="004C6C17">
        <w:rPr>
          <w:rFonts w:ascii="Times New Roman" w:hAnsi="Times New Roman" w:cs="Times New Roman"/>
          <w:b/>
          <w:sz w:val="28"/>
          <w:szCs w:val="28"/>
        </w:rPr>
        <w:t>Задачи: 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- закрепить у учащихся навык письменного умножения многозначных чисел на однозначное число и круглые десятки; -обобщить знания учащихся по теме: «Масштаб»;</w:t>
      </w:r>
    </w:p>
    <w:p w:rsidR="00BB3768" w:rsidRDefault="00BB3768" w:rsidP="00BB3768">
      <w:pPr>
        <w:rPr>
          <w:rFonts w:ascii="Times New Roman" w:hAnsi="Times New Roman" w:cs="Times New Roman"/>
          <w:sz w:val="28"/>
          <w:szCs w:val="28"/>
        </w:rPr>
      </w:pPr>
      <w:r w:rsidRPr="004C6C17">
        <w:rPr>
          <w:rFonts w:ascii="Times New Roman" w:hAnsi="Times New Roman" w:cs="Times New Roman"/>
          <w:b/>
          <w:sz w:val="28"/>
          <w:szCs w:val="28"/>
        </w:rPr>
        <w:t>коррекционные:</w:t>
      </w:r>
      <w:r>
        <w:rPr>
          <w:rFonts w:ascii="Times New Roman" w:hAnsi="Times New Roman" w:cs="Times New Roman"/>
          <w:sz w:val="28"/>
          <w:szCs w:val="28"/>
        </w:rPr>
        <w:t xml:space="preserve"> - коррегировать и развивать наглядно-образное и словесно-логическое мышление; - развивать произвольное внимание и память; - развивать устную связную речь, мелкую моторику;</w:t>
      </w:r>
    </w:p>
    <w:p w:rsidR="00BB3768" w:rsidRPr="00AB5AB5" w:rsidRDefault="00BB3768" w:rsidP="00BB3768">
      <w:pPr>
        <w:rPr>
          <w:rFonts w:ascii="Times New Roman" w:hAnsi="Times New Roman" w:cs="Times New Roman"/>
          <w:sz w:val="28"/>
          <w:szCs w:val="28"/>
        </w:rPr>
      </w:pPr>
      <w:r w:rsidRPr="004C6C17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- воспитывать интерес к изучаемому предмету; - прививать аккуратность при работе в тетрадях и на доске; - воспитывать чувство товарищества и взаимовыручки.</w:t>
      </w:r>
    </w:p>
    <w:p w:rsidR="00BB3768" w:rsidRPr="004C6C17" w:rsidRDefault="00BB3768" w:rsidP="00BB3768">
      <w:pPr>
        <w:rPr>
          <w:rFonts w:ascii="Times New Roman" w:hAnsi="Times New Roman" w:cs="Times New Roman"/>
          <w:sz w:val="28"/>
          <w:szCs w:val="28"/>
        </w:rPr>
      </w:pPr>
      <w:r w:rsidRPr="004C6C17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проектор, презентация к уроку, карточки, перфокарты.</w:t>
      </w:r>
    </w:p>
    <w:p w:rsidR="00BB3768" w:rsidRDefault="00BB3768" w:rsidP="00BB3768">
      <w:pPr>
        <w:rPr>
          <w:rFonts w:ascii="Times New Roman" w:hAnsi="Times New Roman" w:cs="Times New Roman"/>
          <w:sz w:val="28"/>
          <w:szCs w:val="28"/>
        </w:rPr>
      </w:pPr>
    </w:p>
    <w:p w:rsidR="00BB3768" w:rsidRPr="00C130FE" w:rsidRDefault="00BB3768" w:rsidP="00BB3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0F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BB3768" w:rsidRPr="00C130FE" w:rsidRDefault="00BB3768" w:rsidP="00BB376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130FE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BB3768" w:rsidRDefault="00BB3768" w:rsidP="00BB376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Прозвенел и смолк звонок.</w:t>
      </w:r>
      <w:r w:rsidRPr="00C130FE">
        <w:rPr>
          <w:bCs/>
          <w:iCs/>
          <w:sz w:val="28"/>
          <w:szCs w:val="28"/>
        </w:rPr>
        <w:br/>
        <w:t>Начинается урок.</w:t>
      </w:r>
      <w:r w:rsidRPr="00C130FE">
        <w:rPr>
          <w:bCs/>
          <w:iCs/>
          <w:sz w:val="28"/>
          <w:szCs w:val="28"/>
        </w:rPr>
        <w:br/>
        <w:t>Тихо девочки за парту сели,</w:t>
      </w:r>
      <w:r w:rsidRPr="00C130FE">
        <w:rPr>
          <w:bCs/>
          <w:iCs/>
          <w:sz w:val="28"/>
          <w:szCs w:val="28"/>
        </w:rPr>
        <w:br/>
        <w:t>Тихо мальчики за парту сели,</w:t>
      </w:r>
      <w:r w:rsidRPr="00C130FE">
        <w:rPr>
          <w:bCs/>
          <w:iCs/>
          <w:sz w:val="28"/>
          <w:szCs w:val="28"/>
        </w:rPr>
        <w:br/>
        <w:t>На меня все посмотрели.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А сейчас проверь дружок,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Ты готов начать урок?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Всё ль на месте,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Всё ль в порядке,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Ручка, книжка и тетрадка?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Все ли правильно сидят,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Все ль внимательно глядят?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30FE">
        <w:rPr>
          <w:bCs/>
          <w:iCs/>
          <w:sz w:val="28"/>
          <w:szCs w:val="28"/>
        </w:rPr>
        <w:t>Каждый хочет получать</w:t>
      </w:r>
    </w:p>
    <w:p w:rsidR="00BB3768" w:rsidRPr="00C130FE" w:rsidRDefault="00BB3768" w:rsidP="00BB3768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C130FE">
        <w:rPr>
          <w:bCs/>
          <w:iCs/>
          <w:sz w:val="28"/>
          <w:szCs w:val="28"/>
        </w:rPr>
        <w:t>Только лишь оценку «5».</w:t>
      </w:r>
    </w:p>
    <w:p w:rsidR="00BB3768" w:rsidRDefault="00BB3768" w:rsidP="00BB376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318DB"/>
          <w:sz w:val="18"/>
          <w:szCs w:val="18"/>
        </w:rPr>
      </w:pPr>
    </w:p>
    <w:p w:rsidR="00BB3768" w:rsidRPr="00722041" w:rsidRDefault="00BB3768" w:rsidP="00BB3768">
      <w:pPr>
        <w:jc w:val="both"/>
        <w:rPr>
          <w:rFonts w:ascii="Times New Roman" w:hAnsi="Times New Roman" w:cs="Times New Roman"/>
          <w:sz w:val="28"/>
          <w:szCs w:val="28"/>
        </w:rPr>
      </w:pPr>
      <w:r w:rsidRPr="00596D2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96D20">
        <w:rPr>
          <w:rFonts w:ascii="Times New Roman" w:hAnsi="Times New Roman" w:cs="Times New Roman"/>
          <w:b/>
          <w:sz w:val="28"/>
          <w:szCs w:val="28"/>
        </w:rPr>
        <w:t>.</w:t>
      </w:r>
      <w:r w:rsidRPr="00722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D20">
        <w:rPr>
          <w:rFonts w:ascii="Times New Roman" w:hAnsi="Times New Roman" w:cs="Times New Roman"/>
          <w:b/>
          <w:sz w:val="28"/>
          <w:szCs w:val="28"/>
        </w:rPr>
        <w:t>Проверка домашнего задания.</w:t>
      </w:r>
    </w:p>
    <w:p w:rsidR="00BB3768" w:rsidRDefault="00BB3768" w:rsidP="00BB3768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Фронтальный опрос – игра «Светофор».</w:t>
      </w:r>
    </w:p>
    <w:p w:rsidR="00BB3768" w:rsidRDefault="00BB3768" w:rsidP="00BB3768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Поднимите зеленые карточки если ответ верный и красные карточки, в случаи если вы допустили ошибку в вычислениях.</w:t>
      </w:r>
    </w:p>
    <w:p w:rsidR="004306DB" w:rsidRDefault="001758BE" w:rsidP="004306DB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              </w:t>
      </w:r>
      <w:r w:rsidR="004306DB" w:rsidRPr="004306DB">
        <w:rPr>
          <w:bCs/>
          <w:iCs/>
          <w:noProof/>
          <w:sz w:val="28"/>
          <w:szCs w:val="28"/>
        </w:rPr>
        <w:drawing>
          <wp:inline distT="0" distB="0" distL="0" distR="0" wp14:anchorId="455705E0" wp14:editId="7AFA5BC5">
            <wp:extent cx="3199430" cy="17996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3853" cy="18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947" w:rsidRDefault="003F6947" w:rsidP="003F694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226644"/>
          <w:sz w:val="20"/>
          <w:szCs w:val="20"/>
        </w:rPr>
      </w:pPr>
    </w:p>
    <w:p w:rsidR="003F6947" w:rsidRDefault="003F6947" w:rsidP="003F694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F6947">
        <w:rPr>
          <w:rFonts w:ascii="Times New Roman" w:hAnsi="Times New Roman" w:cs="Times New Roman"/>
          <w:b/>
          <w:sz w:val="28"/>
          <w:szCs w:val="28"/>
        </w:rPr>
        <w:t>Устный счет.</w:t>
      </w:r>
    </w:p>
    <w:p w:rsidR="00430338" w:rsidRDefault="00430338" w:rsidP="001758BE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3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9060ED" wp14:editId="37B9009B">
            <wp:extent cx="3205640" cy="180310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5453" cy="18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947" w:rsidRPr="00241C3C" w:rsidRDefault="003F6947" w:rsidP="003F69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947" w:rsidRPr="00241C3C" w:rsidRDefault="003F6947" w:rsidP="003F6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C3C">
        <w:rPr>
          <w:rFonts w:ascii="Times New Roman" w:hAnsi="Times New Roman" w:cs="Times New Roman"/>
          <w:b/>
          <w:sz w:val="28"/>
          <w:szCs w:val="28"/>
        </w:rPr>
        <w:t>Актуализация опорных знаний.</w:t>
      </w:r>
    </w:p>
    <w:p w:rsidR="003F6947" w:rsidRPr="00241C3C" w:rsidRDefault="003F6947" w:rsidP="00241C3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темы мы изучает сейчас на уроках математики?</w:t>
      </w:r>
    </w:p>
    <w:p w:rsidR="003F6947" w:rsidRDefault="003F6947" w:rsidP="003F694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Алгоритм умножения</w:t>
      </w:r>
    </w:p>
    <w:p w:rsidR="003F6947" w:rsidRDefault="00430338" w:rsidP="00241C3C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430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348B8" wp14:editId="523D4AAF">
            <wp:extent cx="3300901" cy="18566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1143" cy="187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947" w:rsidRDefault="003F6947" w:rsidP="003F694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F6947" w:rsidRDefault="003F6947" w:rsidP="003F694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F6947" w:rsidRDefault="003F6947" w:rsidP="003F6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C3C">
        <w:rPr>
          <w:rFonts w:ascii="Times New Roman" w:hAnsi="Times New Roman" w:cs="Times New Roman"/>
          <w:b/>
          <w:sz w:val="28"/>
          <w:szCs w:val="28"/>
        </w:rPr>
        <w:t>Основной этап урока</w:t>
      </w:r>
      <w:r w:rsidR="00241C3C">
        <w:rPr>
          <w:rFonts w:ascii="Times New Roman" w:hAnsi="Times New Roman" w:cs="Times New Roman"/>
          <w:b/>
          <w:sz w:val="28"/>
          <w:szCs w:val="28"/>
        </w:rPr>
        <w:t>.</w:t>
      </w:r>
    </w:p>
    <w:p w:rsidR="00430338" w:rsidRPr="005F1423" w:rsidRDefault="00430338" w:rsidP="0043033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F1423">
        <w:rPr>
          <w:rFonts w:ascii="Times New Roman" w:hAnsi="Times New Roman" w:cs="Times New Roman"/>
          <w:sz w:val="28"/>
          <w:szCs w:val="28"/>
        </w:rPr>
        <w:t>Просмотр видеоролика (Видеоряд на стихотворение «Мой Саранск».</w:t>
      </w:r>
    </w:p>
    <w:p w:rsidR="00430338" w:rsidRDefault="001758BE" w:rsidP="00430338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="00430338" w:rsidRPr="004303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D482FA" wp14:editId="1D0D8BF2">
            <wp:extent cx="3672205" cy="2065541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9748" cy="20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E" w:rsidRDefault="00B322CE" w:rsidP="004306DB">
      <w:pPr>
        <w:pStyle w:val="a3"/>
        <w:ind w:left="1080"/>
        <w:jc w:val="both"/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22CE" w:rsidRDefault="00B322CE" w:rsidP="004306DB">
      <w:pPr>
        <w:pStyle w:val="a3"/>
        <w:ind w:left="1080"/>
        <w:jc w:val="both"/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Просмотр видеоролика о Саранском консервном заводе.</w:t>
      </w:r>
    </w:p>
    <w:p w:rsidR="004306DB" w:rsidRDefault="00564726" w:rsidP="004306DB">
      <w:pPr>
        <w:pStyle w:val="a3"/>
        <w:ind w:left="1080"/>
        <w:jc w:val="both"/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06DB"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Саранский консервный завод</w:t>
      </w:r>
    </w:p>
    <w:p w:rsidR="004306DB" w:rsidRPr="00B322CE" w:rsidRDefault="00564726" w:rsidP="004306DB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306D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322CE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старейших предприятий на территории России является Саранский консервный завод. 80 лет выпускает он свою продукцию для потребительских нужд населения.</w:t>
      </w:r>
    </w:p>
    <w:p w:rsidR="00564726" w:rsidRPr="00B322CE" w:rsidRDefault="00564726" w:rsidP="00564726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2CE">
        <w:rPr>
          <w:rFonts w:ascii="Times New Roman" w:hAnsi="Times New Roman" w:cs="Times New Roman"/>
          <w:sz w:val="28"/>
          <w:szCs w:val="28"/>
          <w:shd w:val="clear" w:color="auto" w:fill="FFFFFF"/>
        </w:rPr>
        <w:t>Еще в те времена производственные мощности завода впечатляли – около 37 миллионов единиц продукции в год. Сейчас основным профилем завода является производство зеленого консервированного горошка и сгущенного молока высокого качества.</w:t>
      </w:r>
    </w:p>
    <w:p w:rsidR="003F6947" w:rsidRPr="00801D8D" w:rsidRDefault="003F6947" w:rsidP="003F694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F6947" w:rsidRDefault="00982243" w:rsidP="0063351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Устный р</w:t>
      </w:r>
      <w:r w:rsidR="003F6947">
        <w:rPr>
          <w:rFonts w:ascii="Times New Roman" w:hAnsi="Times New Roman" w:cs="Times New Roman"/>
          <w:sz w:val="28"/>
          <w:szCs w:val="28"/>
        </w:rPr>
        <w:t>азбор</w:t>
      </w:r>
      <w:r w:rsidR="00633510">
        <w:rPr>
          <w:rFonts w:ascii="Times New Roman" w:hAnsi="Times New Roman" w:cs="Times New Roman"/>
          <w:sz w:val="28"/>
          <w:szCs w:val="28"/>
        </w:rPr>
        <w:t>, составление краткой записи</w:t>
      </w:r>
      <w:r w:rsidR="003F6947">
        <w:rPr>
          <w:rFonts w:ascii="Times New Roman" w:hAnsi="Times New Roman" w:cs="Times New Roman"/>
          <w:sz w:val="28"/>
          <w:szCs w:val="28"/>
        </w:rPr>
        <w:t xml:space="preserve"> и решение задачи стр.  </w:t>
      </w:r>
      <w:r>
        <w:rPr>
          <w:rFonts w:ascii="Times New Roman" w:hAnsi="Times New Roman" w:cs="Times New Roman"/>
          <w:sz w:val="28"/>
          <w:szCs w:val="28"/>
        </w:rPr>
        <w:t xml:space="preserve">146 </w:t>
      </w:r>
      <w:r w:rsidR="003F694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550</w:t>
      </w:r>
    </w:p>
    <w:p w:rsidR="00633510" w:rsidRDefault="00982243" w:rsidP="0063351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Консервный завод продал 2365 банок фруктовых консервов, а овощных в 3 раза больше. Сколько всего банок консервов продал завод?</w:t>
      </w:r>
    </w:p>
    <w:p w:rsidR="004306DB" w:rsidRDefault="004306DB" w:rsidP="00633510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7E6"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2667E6" w:rsidRPr="002667E6" w:rsidRDefault="002667E6" w:rsidP="001758BE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7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624E53" wp14:editId="5ADEE2BF">
            <wp:extent cx="3378168" cy="190015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6278" cy="191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D6" w:rsidRDefault="00F87BD6" w:rsidP="0063351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64793" w:rsidRPr="00BB0C05" w:rsidRDefault="00564793" w:rsidP="00633510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C05">
        <w:rPr>
          <w:rFonts w:ascii="Times New Roman" w:hAnsi="Times New Roman" w:cs="Times New Roman"/>
          <w:b/>
          <w:sz w:val="28"/>
          <w:szCs w:val="28"/>
        </w:rPr>
        <w:t>Составление краткой записи и решение задачи.</w:t>
      </w:r>
    </w:p>
    <w:p w:rsidR="00564793" w:rsidRDefault="00564793" w:rsidP="001758BE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64793" w:rsidRDefault="00564793" w:rsidP="0063351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87BD6" w:rsidRPr="00BB0C05" w:rsidRDefault="00564793" w:rsidP="0063351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64793">
        <w:rPr>
          <w:rFonts w:ascii="Times New Roman" w:hAnsi="Times New Roman" w:cs="Times New Roman"/>
          <w:b/>
          <w:sz w:val="28"/>
          <w:szCs w:val="28"/>
        </w:rPr>
        <w:lastRenderedPageBreak/>
        <w:t>Физ. минутка.</w:t>
      </w:r>
      <w:r w:rsidR="00BB0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C05" w:rsidRPr="00BB0C05">
        <w:rPr>
          <w:rFonts w:ascii="Times New Roman" w:hAnsi="Times New Roman" w:cs="Times New Roman"/>
          <w:sz w:val="28"/>
          <w:szCs w:val="28"/>
        </w:rPr>
        <w:t>(Упражнения, направленные на укрепление плечевого пояса)</w:t>
      </w:r>
    </w:p>
    <w:p w:rsidR="00564793" w:rsidRPr="00564793" w:rsidRDefault="00564793" w:rsidP="001758BE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BD6" w:rsidRDefault="00F87BD6" w:rsidP="0063351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C7F0A" w:rsidRDefault="005C7F0A" w:rsidP="00633510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F0A">
        <w:rPr>
          <w:rFonts w:ascii="Times New Roman" w:hAnsi="Times New Roman" w:cs="Times New Roman"/>
          <w:b/>
          <w:sz w:val="28"/>
          <w:szCs w:val="28"/>
        </w:rPr>
        <w:t>Решение примеров у доски.</w:t>
      </w:r>
    </w:p>
    <w:p w:rsidR="005C7F0A" w:rsidRPr="005C7F0A" w:rsidRDefault="005C7F0A" w:rsidP="001758BE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F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50996C" wp14:editId="1C921916">
            <wp:extent cx="3634854" cy="2044533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8330" cy="20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EB" w:rsidRPr="00E22AEB" w:rsidRDefault="00E22AEB" w:rsidP="00E22AEB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AEB">
        <w:rPr>
          <w:rFonts w:ascii="Times New Roman" w:hAnsi="Times New Roman" w:cs="Times New Roman"/>
          <w:b/>
          <w:sz w:val="28"/>
          <w:szCs w:val="28"/>
        </w:rPr>
        <w:t>Самостоятельная работа учащихся с перфокартами.</w:t>
      </w:r>
    </w:p>
    <w:p w:rsidR="00E22AEB" w:rsidRDefault="00E22AEB" w:rsidP="00F87BD6">
      <w:pPr>
        <w:shd w:val="clear" w:color="auto" w:fill="FFFFFF"/>
        <w:spacing w:after="0" w:line="300" w:lineRule="atLeast"/>
        <w:jc w:val="right"/>
      </w:pPr>
    </w:p>
    <w:p w:rsidR="00CA1F94" w:rsidRDefault="00CA1F94" w:rsidP="00CA1F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A1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763" cy="1564322"/>
            <wp:effectExtent l="0" t="0" r="0" b="0"/>
            <wp:docPr id="6" name="Рисунок 6" descr="C:\Users\Лена\Desktop\УРОК\hello_html_m7fde5d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УРОК\hello_html_m7fde5d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05" cy="15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25" w:rsidRDefault="00CA1F94" w:rsidP="00CA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полученных ответов, разбор допущенных ошибок.</w:t>
      </w:r>
    </w:p>
    <w:p w:rsidR="00F836CC" w:rsidRPr="00F836CC" w:rsidRDefault="00F836CC" w:rsidP="00CA1F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6C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836CC">
        <w:rPr>
          <w:rFonts w:ascii="Times New Roman" w:hAnsi="Times New Roman" w:cs="Times New Roman"/>
          <w:b/>
          <w:sz w:val="28"/>
          <w:szCs w:val="28"/>
        </w:rPr>
        <w:t>. Домашнее задание.</w:t>
      </w:r>
    </w:p>
    <w:p w:rsidR="00F836CC" w:rsidRDefault="00F836CC" w:rsidP="00CA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Стр.165 №523</w:t>
      </w:r>
    </w:p>
    <w:p w:rsidR="00F836CC" w:rsidRPr="00066B3C" w:rsidRDefault="00F836CC" w:rsidP="00066B3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B3C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2E0025" w:rsidRPr="002E0025" w:rsidRDefault="002E0025" w:rsidP="001758BE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0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C15ADC" wp14:editId="72ABCD3A">
            <wp:extent cx="3501283" cy="1969402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8199" cy="19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025" w:rsidRPr="002E0025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DE2" w:rsidRDefault="00124DE2" w:rsidP="00F836CC">
      <w:pPr>
        <w:spacing w:after="0" w:line="240" w:lineRule="auto"/>
      </w:pPr>
      <w:r>
        <w:separator/>
      </w:r>
    </w:p>
  </w:endnote>
  <w:endnote w:type="continuationSeparator" w:id="0">
    <w:p w:rsidR="00124DE2" w:rsidRDefault="00124DE2" w:rsidP="00F8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5953376"/>
      <w:docPartObj>
        <w:docPartGallery w:val="Page Numbers (Bottom of Page)"/>
        <w:docPartUnique/>
      </w:docPartObj>
    </w:sdtPr>
    <w:sdtEndPr/>
    <w:sdtContent>
      <w:p w:rsidR="00F836CC" w:rsidRDefault="00F836C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C05">
          <w:rPr>
            <w:noProof/>
          </w:rPr>
          <w:t>4</w:t>
        </w:r>
        <w:r>
          <w:fldChar w:fldCharType="end"/>
        </w:r>
      </w:p>
    </w:sdtContent>
  </w:sdt>
  <w:p w:rsidR="00F836CC" w:rsidRDefault="00F836C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DE2" w:rsidRDefault="00124DE2" w:rsidP="00F836CC">
      <w:pPr>
        <w:spacing w:after="0" w:line="240" w:lineRule="auto"/>
      </w:pPr>
      <w:r>
        <w:separator/>
      </w:r>
    </w:p>
  </w:footnote>
  <w:footnote w:type="continuationSeparator" w:id="0">
    <w:p w:rsidR="00124DE2" w:rsidRDefault="00124DE2" w:rsidP="00F8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60AD3"/>
    <w:multiLevelType w:val="hybridMultilevel"/>
    <w:tmpl w:val="AA96BEA8"/>
    <w:lvl w:ilvl="0" w:tplc="35A0A02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F05C4"/>
    <w:multiLevelType w:val="hybridMultilevel"/>
    <w:tmpl w:val="F81A8DEA"/>
    <w:lvl w:ilvl="0" w:tplc="21B472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8096C"/>
    <w:multiLevelType w:val="hybridMultilevel"/>
    <w:tmpl w:val="EBC460D2"/>
    <w:lvl w:ilvl="0" w:tplc="D50A6944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768"/>
    <w:rsid w:val="00066B3C"/>
    <w:rsid w:val="00124DE2"/>
    <w:rsid w:val="001758BE"/>
    <w:rsid w:val="00241C3C"/>
    <w:rsid w:val="002667E6"/>
    <w:rsid w:val="002E0025"/>
    <w:rsid w:val="00304ABE"/>
    <w:rsid w:val="003058D3"/>
    <w:rsid w:val="00324A9F"/>
    <w:rsid w:val="0038328F"/>
    <w:rsid w:val="003F6947"/>
    <w:rsid w:val="00430338"/>
    <w:rsid w:val="004306DB"/>
    <w:rsid w:val="004B7EBF"/>
    <w:rsid w:val="005132E5"/>
    <w:rsid w:val="00564726"/>
    <w:rsid w:val="00564793"/>
    <w:rsid w:val="00585049"/>
    <w:rsid w:val="005C7F0A"/>
    <w:rsid w:val="005F1423"/>
    <w:rsid w:val="00633510"/>
    <w:rsid w:val="008036CA"/>
    <w:rsid w:val="008C2508"/>
    <w:rsid w:val="008F21DF"/>
    <w:rsid w:val="00982243"/>
    <w:rsid w:val="00A83066"/>
    <w:rsid w:val="00AB6871"/>
    <w:rsid w:val="00AE6B71"/>
    <w:rsid w:val="00B15E7E"/>
    <w:rsid w:val="00B30A51"/>
    <w:rsid w:val="00B322CE"/>
    <w:rsid w:val="00BB0C05"/>
    <w:rsid w:val="00BB3768"/>
    <w:rsid w:val="00CA1F94"/>
    <w:rsid w:val="00CC512D"/>
    <w:rsid w:val="00CE38E5"/>
    <w:rsid w:val="00D35578"/>
    <w:rsid w:val="00D70605"/>
    <w:rsid w:val="00E22AEB"/>
    <w:rsid w:val="00F8223B"/>
    <w:rsid w:val="00F836CC"/>
    <w:rsid w:val="00F87BD6"/>
    <w:rsid w:val="00FB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04B71-E07F-4CF9-95CD-E79A5527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76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3F6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83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36CC"/>
  </w:style>
  <w:style w:type="paragraph" w:styleId="a8">
    <w:name w:val="footer"/>
    <w:basedOn w:val="a"/>
    <w:link w:val="a9"/>
    <w:uiPriority w:val="99"/>
    <w:unhideWhenUsed/>
    <w:rsid w:val="00F83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36CC"/>
  </w:style>
  <w:style w:type="character" w:styleId="aa">
    <w:name w:val="Strong"/>
    <w:basedOn w:val="a0"/>
    <w:uiPriority w:val="22"/>
    <w:qFormat/>
    <w:rsid w:val="00564726"/>
    <w:rPr>
      <w:b/>
      <w:bCs/>
    </w:rPr>
  </w:style>
  <w:style w:type="paragraph" w:customStyle="1" w:styleId="t-right">
    <w:name w:val="t-right"/>
    <w:basedOn w:val="a"/>
    <w:rsid w:val="00F87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F87B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0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2015-10-04T20:08:00Z</dcterms:created>
  <dcterms:modified xsi:type="dcterms:W3CDTF">2015-10-04T20:08:00Z</dcterms:modified>
</cp:coreProperties>
</file>