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6" w:type="dxa"/>
        <w:jc w:val="center"/>
        <w:tblInd w:w="-11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23"/>
        <w:gridCol w:w="11963"/>
      </w:tblGrid>
      <w:tr w:rsidR="008871D3" w:rsidRPr="00277F77" w:rsidTr="008871D3">
        <w:trPr>
          <w:trHeight w:val="15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1D3" w:rsidRPr="00277F77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 русского языка 5 класс</w:t>
            </w:r>
          </w:p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871D3" w:rsidRPr="00277F77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871D3" w:rsidRPr="00277F77" w:rsidTr="00D97744">
        <w:trPr>
          <w:trHeight w:val="15"/>
          <w:jc w:val="center"/>
        </w:trPr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учителя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1D3" w:rsidRDefault="008871D3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правилом постановки тире между подлежащим и сказуемым, выраженными существительными, отрабатывать умение правильно ставить тире в предложении</w:t>
            </w:r>
          </w:p>
        </w:tc>
      </w:tr>
      <w:tr w:rsidR="001C1F69" w:rsidRPr="00277F77" w:rsidTr="00D97744">
        <w:trPr>
          <w:trHeight w:val="15"/>
          <w:jc w:val="center"/>
        </w:trPr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F69" w:rsidRPr="00277F77" w:rsidRDefault="001C1F69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77F77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F69" w:rsidRPr="00277F77" w:rsidRDefault="00975D16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Урок рефлексии</w:t>
            </w:r>
          </w:p>
        </w:tc>
      </w:tr>
      <w:tr w:rsidR="001C1F69" w:rsidRPr="00277F77" w:rsidTr="00D97744">
        <w:trPr>
          <w:trHeight w:val="15"/>
          <w:jc w:val="center"/>
        </w:trPr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F69" w:rsidRPr="00277F77" w:rsidRDefault="001C1F69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77F77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277F77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277F77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F69" w:rsidRPr="00277F77" w:rsidRDefault="001C1F69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Предметные </w:t>
            </w:r>
            <w:r w:rsidRPr="00277F77">
              <w:rPr>
                <w:rFonts w:ascii="Times New Roman" w:hAnsi="Times New Roman" w:cs="Times New Roman"/>
              </w:rPr>
              <w:t>(объем освоения и уровень владения компетенциями): знать правило постановки тире в предложении типа «Москва – столица России»;</w:t>
            </w:r>
            <w:r w:rsidRPr="00277F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7F77">
              <w:rPr>
                <w:rFonts w:ascii="Times New Roman" w:hAnsi="Times New Roman" w:cs="Times New Roman"/>
              </w:rPr>
              <w:t>различать по смыслу подлежащее и сказуемое, выраженные существительным.</w:t>
            </w: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1C1F69" w:rsidRPr="00277F77" w:rsidRDefault="001C1F69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Метапредметные</w:t>
            </w:r>
            <w:proofErr w:type="spellEnd"/>
            <w:r w:rsidRPr="00277F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7F77">
              <w:rPr>
                <w:rFonts w:ascii="Times New Roman" w:hAnsi="Times New Roman" w:cs="Times New Roman"/>
              </w:rPr>
              <w:t xml:space="preserve">(компоненты </w:t>
            </w:r>
            <w:proofErr w:type="spellStart"/>
            <w:r w:rsidRPr="00277F77"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 w:rsidRPr="00277F77">
              <w:rPr>
                <w:rFonts w:ascii="Times New Roman" w:hAnsi="Times New Roman" w:cs="Times New Roman"/>
              </w:rPr>
              <w:t xml:space="preserve"> опыта/приобретенная компетентность): способность извлекать информацию из различных источников, включая средства массовой информации, компакт-диски учебного назначения, ресурсы Интернета, свободно пользоваться словарями различных типов, справочной литературой, в том числе и на электронных носителях.</w:t>
            </w:r>
          </w:p>
          <w:p w:rsidR="001C1F69" w:rsidRPr="00277F77" w:rsidRDefault="001C1F69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277F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7F77">
              <w:rPr>
                <w:rFonts w:ascii="Times New Roman" w:hAnsi="Times New Roman" w:cs="Times New Roman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1C1F69" w:rsidRPr="00277F77" w:rsidTr="00D97744">
        <w:trPr>
          <w:trHeight w:val="15"/>
          <w:jc w:val="center"/>
        </w:trPr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F69" w:rsidRPr="00277F77" w:rsidRDefault="002F3F76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77F77">
              <w:rPr>
                <w:rFonts w:ascii="Times New Roman" w:hAnsi="Times New Roman" w:cs="Times New Roman"/>
                <w:b/>
                <w:bCs/>
              </w:rPr>
              <w:t>УМК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F69" w:rsidRPr="00277F77" w:rsidRDefault="002F3F76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F77">
              <w:rPr>
                <w:rFonts w:ascii="Times New Roman" w:hAnsi="Times New Roman" w:cs="Times New Roman"/>
              </w:rPr>
              <w:t>В.В.Бабайцевой</w:t>
            </w:r>
            <w:proofErr w:type="spellEnd"/>
            <w:r w:rsidR="00277F77">
              <w:rPr>
                <w:rFonts w:ascii="Times New Roman" w:hAnsi="Times New Roman" w:cs="Times New Roman"/>
              </w:rPr>
              <w:t xml:space="preserve"> и др.</w:t>
            </w:r>
          </w:p>
        </w:tc>
      </w:tr>
    </w:tbl>
    <w:p w:rsidR="00D97744" w:rsidRDefault="001C1F69">
      <w:pPr>
        <w:rPr>
          <w:rFonts w:ascii="Times New Roman" w:hAnsi="Times New Roman" w:cs="Times New Roman"/>
          <w:sz w:val="24"/>
          <w:szCs w:val="24"/>
        </w:rPr>
      </w:pPr>
      <w:r w:rsidRPr="00277F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C1F69" w:rsidRPr="00277F77" w:rsidRDefault="001C1F69">
      <w:pPr>
        <w:rPr>
          <w:rFonts w:ascii="Times New Roman" w:hAnsi="Times New Roman" w:cs="Times New Roman"/>
          <w:sz w:val="24"/>
          <w:szCs w:val="24"/>
        </w:rPr>
      </w:pPr>
      <w:r w:rsidRPr="00277F77">
        <w:rPr>
          <w:rFonts w:ascii="Times New Roman" w:hAnsi="Times New Roman" w:cs="Times New Roman"/>
          <w:sz w:val="24"/>
          <w:szCs w:val="24"/>
        </w:rPr>
        <w:t xml:space="preserve">  </w:t>
      </w:r>
      <w:r w:rsidR="00D97744"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  <w:r w:rsidRPr="00277F7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2943"/>
        <w:gridCol w:w="4449"/>
        <w:gridCol w:w="3697"/>
        <w:gridCol w:w="4187"/>
      </w:tblGrid>
      <w:tr w:rsidR="001C1F69" w:rsidRPr="00277F77" w:rsidTr="00D97744">
        <w:tc>
          <w:tcPr>
            <w:tcW w:w="2943" w:type="dxa"/>
            <w:vAlign w:val="center"/>
          </w:tcPr>
          <w:p w:rsidR="001C1F69" w:rsidRPr="00277F77" w:rsidRDefault="001C1F69" w:rsidP="006467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 xml:space="preserve">Этапы </w:t>
            </w:r>
            <w:r w:rsidRPr="00277F77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4449" w:type="dxa"/>
          </w:tcPr>
          <w:p w:rsidR="001C1F69" w:rsidRPr="00277F77" w:rsidRDefault="001C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1C1F69" w:rsidRPr="00277F77" w:rsidRDefault="0027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1F69"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</w:t>
            </w:r>
            <w:r w:rsidR="001C1F69" w:rsidRPr="00277F77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4187" w:type="dxa"/>
          </w:tcPr>
          <w:p w:rsidR="001C1F69" w:rsidRPr="00277F77" w:rsidRDefault="0027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C1F69" w:rsidRPr="00277F77" w:rsidTr="00D97744">
        <w:tc>
          <w:tcPr>
            <w:tcW w:w="2943" w:type="dxa"/>
            <w:vAlign w:val="center"/>
          </w:tcPr>
          <w:p w:rsidR="001C1F69" w:rsidRPr="00277F77" w:rsidRDefault="001C1F69" w:rsidP="006467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1C1F69" w:rsidRPr="00277F77" w:rsidRDefault="001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1F69" w:rsidRPr="00277F77" w:rsidRDefault="001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1C1F69" w:rsidRPr="00277F77" w:rsidRDefault="001C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69" w:rsidRPr="00277F77" w:rsidTr="00D97744">
        <w:tc>
          <w:tcPr>
            <w:tcW w:w="2943" w:type="dxa"/>
            <w:vAlign w:val="center"/>
          </w:tcPr>
          <w:p w:rsidR="009B5F2C" w:rsidRPr="00277F77" w:rsidRDefault="002F3F76" w:rsidP="00277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1) Этап мотивации (самоопределения) к коррекционной деятельности. </w:t>
            </w:r>
            <w:r w:rsidR="00ED622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75D16" w:rsidRPr="00277F77" w:rsidRDefault="00975D16" w:rsidP="00277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E30CCB" w:rsidRPr="00277F77" w:rsidRDefault="00E3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Приветствует </w:t>
            </w:r>
            <w:proofErr w:type="spellStart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оздаёт</w:t>
            </w:r>
            <w:proofErr w:type="spellEnd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настрой на урок, мотивирует их к уроку(приложение №1)</w:t>
            </w:r>
          </w:p>
        </w:tc>
        <w:tc>
          <w:tcPr>
            <w:tcW w:w="369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 xml:space="preserve">Слушают учителя, участвуют </w:t>
            </w:r>
            <w:r w:rsidRPr="00277F77">
              <w:rPr>
                <w:rFonts w:ascii="Times New Roman" w:hAnsi="Times New Roman" w:cs="Times New Roman"/>
              </w:rPr>
              <w:br/>
              <w:t xml:space="preserve">в диалоге </w:t>
            </w:r>
            <w:r w:rsidRPr="00277F77">
              <w:rPr>
                <w:rFonts w:ascii="Times New Roman" w:hAnsi="Times New Roman" w:cs="Times New Roman"/>
              </w:rPr>
              <w:br/>
              <w:t xml:space="preserve">с учителем; размещают учебные </w:t>
            </w:r>
            <w:r w:rsidRPr="00277F77">
              <w:rPr>
                <w:rFonts w:ascii="Times New Roman" w:hAnsi="Times New Roman" w:cs="Times New Roman"/>
              </w:rPr>
              <w:lastRenderedPageBreak/>
              <w:t xml:space="preserve">материалы </w:t>
            </w:r>
            <w:r w:rsidRPr="00277F77">
              <w:rPr>
                <w:rFonts w:ascii="Times New Roman" w:hAnsi="Times New Roman" w:cs="Times New Roman"/>
              </w:rPr>
              <w:br/>
              <w:t>на рабочем</w:t>
            </w:r>
          </w:p>
          <w:p w:rsidR="001C1F69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, демонстрируют готовность к уроку</w:t>
            </w:r>
          </w:p>
        </w:tc>
        <w:tc>
          <w:tcPr>
            <w:tcW w:w="418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Личностные:</w:t>
            </w:r>
            <w:r w:rsidRPr="00277F77">
              <w:rPr>
                <w:rFonts w:ascii="Times New Roman" w:hAnsi="Times New Roman" w:cs="Times New Roman"/>
              </w:rPr>
              <w:t xml:space="preserve"> положительно относятся к учению, </w:t>
            </w:r>
            <w:r w:rsidRPr="00277F77">
              <w:rPr>
                <w:rFonts w:ascii="Times New Roman" w:hAnsi="Times New Roman" w:cs="Times New Roman"/>
              </w:rPr>
              <w:br/>
              <w:t xml:space="preserve">познавательной деятельности, желают </w:t>
            </w:r>
            <w:r w:rsidRPr="00277F77">
              <w:rPr>
                <w:rFonts w:ascii="Times New Roman" w:hAnsi="Times New Roman" w:cs="Times New Roman"/>
              </w:rPr>
              <w:lastRenderedPageBreak/>
              <w:t xml:space="preserve">приобретать новые знания, умения, совершенствовать имеющиеся. </w:t>
            </w:r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277F77">
              <w:rPr>
                <w:rFonts w:ascii="Times New Roman" w:hAnsi="Times New Roman" w:cs="Times New Roman"/>
              </w:rPr>
              <w:t xml:space="preserve">осознают познавательную задачу. </w:t>
            </w:r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277F77">
              <w:rPr>
                <w:rFonts w:ascii="Times New Roman" w:hAnsi="Times New Roman" w:cs="Times New Roman"/>
              </w:rPr>
              <w:t xml:space="preserve"> планируют (в сотрудничестве с учителем и одноклассниками или самостоятельно) необходимые действия, операции. </w:t>
            </w:r>
          </w:p>
          <w:p w:rsidR="001C1F69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proofErr w:type="gramEnd"/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учатся понимать позицию партнера, в том числе и отличную от своей</w:t>
            </w:r>
          </w:p>
        </w:tc>
      </w:tr>
      <w:tr w:rsidR="007044E7" w:rsidRPr="00277F77" w:rsidTr="00D97744">
        <w:tc>
          <w:tcPr>
            <w:tcW w:w="2943" w:type="dxa"/>
          </w:tcPr>
          <w:p w:rsidR="009B5F2C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2)</w:t>
            </w:r>
            <w:r w:rsidR="002F3F76"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Этап актуализации и пробного учебного действия.</w:t>
            </w:r>
            <w:r w:rsidR="00ED6229">
              <w:rPr>
                <w:rFonts w:ascii="Times New Roman" w:hAnsi="Times New Roman" w:cs="Times New Roman"/>
                <w:bCs/>
                <w:sz w:val="24"/>
                <w:szCs w:val="24"/>
              </w:rPr>
              <w:t>7м</w:t>
            </w:r>
          </w:p>
          <w:p w:rsidR="00975D16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9" w:type="dxa"/>
          </w:tcPr>
          <w:p w:rsidR="005108F9" w:rsidRPr="00277F77" w:rsidRDefault="005108F9" w:rsidP="0051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5108F9" w:rsidRPr="00277F77" w:rsidRDefault="005108F9" w:rsidP="0051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Выдвигает проблему</w:t>
            </w:r>
            <w:proofErr w:type="gramStart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к теме урока(на основе просмотра </w:t>
            </w:r>
            <w:proofErr w:type="spellStart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теме, сопровождающей ход урока)</w:t>
            </w:r>
          </w:p>
          <w:p w:rsidR="005108F9" w:rsidRPr="00277F77" w:rsidRDefault="007A22A5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(приложение №2)</w:t>
            </w:r>
          </w:p>
        </w:tc>
        <w:tc>
          <w:tcPr>
            <w:tcW w:w="3697" w:type="dxa"/>
          </w:tcPr>
          <w:p w:rsidR="007044E7" w:rsidRPr="00277F77" w:rsidRDefault="007044E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 xml:space="preserve">Отвечают </w:t>
            </w:r>
            <w:r w:rsidRPr="00277F77">
              <w:rPr>
                <w:rFonts w:ascii="Times New Roman" w:hAnsi="Times New Roman" w:cs="Times New Roman"/>
              </w:rPr>
              <w:br/>
              <w:t xml:space="preserve">на вопросы, строят понятные для партнера высказывания. Смотрят презентацию, осваивают лингвистические термины; обдумывают ответы </w:t>
            </w:r>
            <w:r w:rsidRPr="00277F77">
              <w:rPr>
                <w:rFonts w:ascii="Times New Roman" w:hAnsi="Times New Roman" w:cs="Times New Roman"/>
              </w:rPr>
              <w:br/>
              <w:t xml:space="preserve">на вопросы и осознают, что знаний </w:t>
            </w:r>
            <w:r w:rsidRPr="00277F77">
              <w:rPr>
                <w:rFonts w:ascii="Times New Roman" w:hAnsi="Times New Roman" w:cs="Times New Roman"/>
              </w:rPr>
              <w:br/>
              <w:t>у них недостаточно для полных ответов</w:t>
            </w:r>
            <w:r w:rsidR="005108F9" w:rsidRPr="00277F77">
              <w:rPr>
                <w:rFonts w:ascii="Times New Roman" w:hAnsi="Times New Roman" w:cs="Times New Roman"/>
              </w:rPr>
              <w:t>, составляют схему</w:t>
            </w:r>
          </w:p>
        </w:tc>
        <w:tc>
          <w:tcPr>
            <w:tcW w:w="418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277F77">
              <w:rPr>
                <w:rFonts w:ascii="Times New Roman" w:hAnsi="Times New Roman" w:cs="Times New Roman"/>
              </w:rPr>
              <w:t xml:space="preserve"> имеют мотивацию к учебной деятельности. </w:t>
            </w:r>
            <w:proofErr w:type="gramEnd"/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277F77">
              <w:rPr>
                <w:rFonts w:ascii="Times New Roman" w:hAnsi="Times New Roman" w:cs="Times New Roman"/>
              </w:rPr>
              <w:t xml:space="preserve"> принимают и сохраняют учебную задачу. </w:t>
            </w:r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277F77">
              <w:rPr>
                <w:rFonts w:ascii="Times New Roman" w:hAnsi="Times New Roman" w:cs="Times New Roman"/>
              </w:rPr>
              <w:t>задают вопросы, слушают и отвечают на вопросы других, формулируют собственные мысли, высказывают и обосновывают свою точку зрения.</w:t>
            </w:r>
          </w:p>
          <w:p w:rsidR="007044E7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</w:t>
            </w:r>
          </w:p>
        </w:tc>
      </w:tr>
      <w:tr w:rsidR="007044E7" w:rsidRPr="00277F77" w:rsidTr="00D97744">
        <w:tc>
          <w:tcPr>
            <w:tcW w:w="2943" w:type="dxa"/>
          </w:tcPr>
          <w:p w:rsidR="009B5F2C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2F3F76"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Этап локализации индивидуальных затруднений.</w:t>
            </w:r>
            <w:r w:rsidR="00ED6229">
              <w:rPr>
                <w:rFonts w:ascii="Times New Roman" w:hAnsi="Times New Roman" w:cs="Times New Roman"/>
                <w:bCs/>
                <w:sz w:val="24"/>
                <w:szCs w:val="24"/>
              </w:rPr>
              <w:t>7м</w:t>
            </w:r>
          </w:p>
          <w:p w:rsidR="00975D16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9" w:type="dxa"/>
          </w:tcPr>
          <w:p w:rsidR="007044E7" w:rsidRPr="00277F77" w:rsidRDefault="007A22A5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Предлагает выполнить  письменную</w:t>
            </w:r>
            <w:r w:rsidR="007044E7" w:rsidRPr="00277F77">
              <w:rPr>
                <w:rFonts w:ascii="Times New Roman" w:hAnsi="Times New Roman" w:cs="Times New Roman"/>
              </w:rPr>
              <w:t xml:space="preserve"> работа</w:t>
            </w:r>
            <w:r w:rsidRPr="00277F77">
              <w:rPr>
                <w:rFonts w:ascii="Times New Roman" w:hAnsi="Times New Roman" w:cs="Times New Roman"/>
              </w:rPr>
              <w:t xml:space="preserve"> с последующей взаимопроверко</w:t>
            </w:r>
            <w:proofErr w:type="gramStart"/>
            <w:r w:rsidRPr="00277F77">
              <w:rPr>
                <w:rFonts w:ascii="Times New Roman" w:hAnsi="Times New Roman" w:cs="Times New Roman"/>
              </w:rPr>
              <w:t>й(</w:t>
            </w:r>
            <w:proofErr w:type="gramEnd"/>
            <w:r w:rsidRPr="00277F77">
              <w:rPr>
                <w:rFonts w:ascii="Times New Roman" w:hAnsi="Times New Roman" w:cs="Times New Roman"/>
              </w:rPr>
              <w:t>приложение №3)</w:t>
            </w:r>
          </w:p>
          <w:p w:rsidR="007044E7" w:rsidRPr="00277F77" w:rsidRDefault="007044E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3697" w:type="dxa"/>
          </w:tcPr>
          <w:p w:rsidR="007044E7" w:rsidRPr="00277F77" w:rsidRDefault="007044E7" w:rsidP="003254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 xml:space="preserve">Формулируют собственные мысли, высказывают и обосновывают свою точку зрения; </w:t>
            </w:r>
            <w:r w:rsidRPr="00277F77">
              <w:rPr>
                <w:rFonts w:ascii="Times New Roman" w:hAnsi="Times New Roman" w:cs="Times New Roman"/>
              </w:rPr>
              <w:br/>
            </w:r>
            <w:r w:rsidRPr="00277F77">
              <w:rPr>
                <w:rFonts w:ascii="Times New Roman" w:hAnsi="Times New Roman" w:cs="Times New Roman"/>
              </w:rPr>
              <w:lastRenderedPageBreak/>
              <w:t>в сотрудничестве с учителем и од-</w:t>
            </w:r>
          </w:p>
          <w:p w:rsidR="007044E7" w:rsidRPr="00277F77" w:rsidRDefault="007044E7" w:rsidP="003254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77F77">
              <w:rPr>
                <w:rFonts w:ascii="Times New Roman" w:hAnsi="Times New Roman" w:cs="Times New Roman"/>
              </w:rPr>
              <w:t>ноклассниками</w:t>
            </w:r>
            <w:proofErr w:type="spellEnd"/>
            <w:r w:rsidRPr="00277F77">
              <w:rPr>
                <w:rFonts w:ascii="Times New Roman" w:hAnsi="Times New Roman" w:cs="Times New Roman"/>
              </w:rPr>
              <w:t xml:space="preserve"> делают выводы. Выполняют элементарные физические упражнения</w:t>
            </w:r>
          </w:p>
        </w:tc>
        <w:tc>
          <w:tcPr>
            <w:tcW w:w="418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Личностные:</w:t>
            </w:r>
            <w:r w:rsidRPr="00277F77">
              <w:rPr>
                <w:rFonts w:ascii="Times New Roman" w:hAnsi="Times New Roman" w:cs="Times New Roman"/>
              </w:rPr>
              <w:t xml:space="preserve"> имеют желание осознавать свои трудности и стремиться к их преодолению; проявляют способность к самооценке </w:t>
            </w:r>
            <w:r w:rsidRPr="00277F77">
              <w:rPr>
                <w:rFonts w:ascii="Times New Roman" w:hAnsi="Times New Roman" w:cs="Times New Roman"/>
              </w:rPr>
              <w:lastRenderedPageBreak/>
              <w:t>своих действий, поступков,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277F77">
              <w:rPr>
                <w:rFonts w:ascii="Times New Roman" w:hAnsi="Times New Roman" w:cs="Times New Roman"/>
              </w:rPr>
              <w:t xml:space="preserve"> устанавливают причинно-следственные связи, делают выводы.</w:t>
            </w: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277F77">
              <w:rPr>
                <w:rFonts w:ascii="Times New Roman" w:hAnsi="Times New Roman" w:cs="Times New Roman"/>
              </w:rPr>
              <w:t xml:space="preserve"> осознают недостаточность своих знаний.</w:t>
            </w:r>
          </w:p>
          <w:p w:rsidR="007044E7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задают вопросы с целью получения необходимой для решения проблемы информации</w:t>
            </w:r>
          </w:p>
        </w:tc>
      </w:tr>
      <w:tr w:rsidR="007044E7" w:rsidRPr="00277F77" w:rsidTr="00D97744">
        <w:tc>
          <w:tcPr>
            <w:tcW w:w="2943" w:type="dxa"/>
            <w:vAlign w:val="center"/>
          </w:tcPr>
          <w:p w:rsidR="009B5F2C" w:rsidRPr="00277F77" w:rsidRDefault="002F3F76" w:rsidP="00277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Этап построения проекта коррекции выявленных затруднений.</w:t>
            </w:r>
          </w:p>
          <w:p w:rsidR="00975D16" w:rsidRPr="00277F77" w:rsidRDefault="00ED6229" w:rsidP="00277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4449" w:type="dxa"/>
          </w:tcPr>
          <w:p w:rsidR="007044E7" w:rsidRPr="00277F77" w:rsidRDefault="00FA1101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iCs/>
              </w:rPr>
              <w:t>Организует и сопровождает деятельность обучающихся, подводит к формулировке вывода: работа с учебными пособиями: заучивание правила, выполнение упр.№234, с.73, объяснение постановки тире, составление схем предложений с постановкой тире</w:t>
            </w:r>
          </w:p>
        </w:tc>
        <w:tc>
          <w:tcPr>
            <w:tcW w:w="3697" w:type="dxa"/>
          </w:tcPr>
          <w:p w:rsidR="007044E7" w:rsidRPr="00277F77" w:rsidRDefault="007044E7" w:rsidP="003254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Составляют в группе памятки, знакомят с результатами работы группы, слушают и обсуждают ответы товарищей</w:t>
            </w:r>
          </w:p>
        </w:tc>
        <w:tc>
          <w:tcPr>
            <w:tcW w:w="418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  <w:r w:rsidRPr="00277F77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  <w:r w:rsidRPr="00277F7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7044E7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7044E7" w:rsidRPr="00277F77" w:rsidTr="00D97744">
        <w:tc>
          <w:tcPr>
            <w:tcW w:w="2943" w:type="dxa"/>
            <w:vAlign w:val="center"/>
          </w:tcPr>
          <w:p w:rsidR="009B5F2C" w:rsidRPr="00277F77" w:rsidRDefault="002F3F76" w:rsidP="00277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5) Этап реализации построенного проекта.</w:t>
            </w:r>
          </w:p>
          <w:p w:rsidR="00975D16" w:rsidRPr="00277F77" w:rsidRDefault="00ED6229" w:rsidP="00277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4449" w:type="dxa"/>
          </w:tcPr>
          <w:p w:rsidR="007044E7" w:rsidRPr="00277F77" w:rsidRDefault="009D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</w:t>
            </w:r>
            <w:r w:rsidR="008026FC" w:rsidRPr="00277F77">
              <w:rPr>
                <w:rFonts w:ascii="Times New Roman" w:hAnsi="Times New Roman" w:cs="Times New Roman"/>
                <w:sz w:val="24"/>
                <w:szCs w:val="24"/>
              </w:rPr>
              <w:t>письменную работу в групп</w:t>
            </w:r>
            <w:proofErr w:type="gramStart"/>
            <w:r w:rsidR="008026FC" w:rsidRPr="00277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приложение №4)</w:t>
            </w:r>
          </w:p>
        </w:tc>
        <w:tc>
          <w:tcPr>
            <w:tcW w:w="3697" w:type="dxa"/>
          </w:tcPr>
          <w:p w:rsidR="007044E7" w:rsidRPr="00277F77" w:rsidRDefault="007044E7" w:rsidP="009D09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Знакомят с результат</w:t>
            </w:r>
            <w:r w:rsidR="009D0910" w:rsidRPr="00277F77">
              <w:rPr>
                <w:rFonts w:ascii="Times New Roman" w:hAnsi="Times New Roman" w:cs="Times New Roman"/>
              </w:rPr>
              <w:t>ами работы группы, слушают и об</w:t>
            </w:r>
            <w:r w:rsidRPr="00277F77">
              <w:rPr>
                <w:rFonts w:ascii="Times New Roman" w:hAnsi="Times New Roman" w:cs="Times New Roman"/>
              </w:rPr>
              <w:t>суждают ответы товарищей</w:t>
            </w:r>
          </w:p>
        </w:tc>
        <w:tc>
          <w:tcPr>
            <w:tcW w:w="418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277F77">
              <w:rPr>
                <w:rFonts w:ascii="Times New Roman" w:hAnsi="Times New Roman" w:cs="Times New Roman"/>
              </w:rPr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 задачи.</w:t>
            </w: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7044E7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совместную деятельность в парах и рабочих группах с учетом конкретных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учебно-познавательных задач,</w:t>
            </w:r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умеют задавать вопросы для уточнения последовательности работы</w:t>
            </w:r>
          </w:p>
        </w:tc>
      </w:tr>
      <w:tr w:rsidR="007044E7" w:rsidRPr="00277F77" w:rsidTr="00D97744">
        <w:tc>
          <w:tcPr>
            <w:tcW w:w="2943" w:type="dxa"/>
            <w:vAlign w:val="center"/>
          </w:tcPr>
          <w:p w:rsidR="009B5F2C" w:rsidRPr="00277F77" w:rsidRDefault="002F3F76" w:rsidP="00277F77">
            <w:pPr>
              <w:pStyle w:val="a4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 xml:space="preserve">6) </w:t>
            </w:r>
            <w:r w:rsidR="00975D16"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Этап обобщения затруднений во внешней речи.</w:t>
            </w:r>
          </w:p>
          <w:p w:rsidR="007044E7" w:rsidRPr="00277F77" w:rsidRDefault="00ED6229" w:rsidP="00277F77">
            <w:pPr>
              <w:pStyle w:val="a4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  <w:r w:rsidR="00BE525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4449" w:type="dxa"/>
          </w:tcPr>
          <w:p w:rsidR="009D0910" w:rsidRPr="00277F77" w:rsidRDefault="009D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Предлагает выпо</w:t>
            </w:r>
            <w:r w:rsidR="008026FC" w:rsidRPr="00277F77">
              <w:rPr>
                <w:rFonts w:ascii="Times New Roman" w:hAnsi="Times New Roman" w:cs="Times New Roman"/>
                <w:sz w:val="24"/>
                <w:szCs w:val="24"/>
              </w:rPr>
              <w:t>лнить тв</w:t>
            </w:r>
            <w:r w:rsidR="0095020A" w:rsidRPr="00277F77">
              <w:rPr>
                <w:rFonts w:ascii="Times New Roman" w:hAnsi="Times New Roman" w:cs="Times New Roman"/>
                <w:sz w:val="24"/>
                <w:szCs w:val="24"/>
              </w:rPr>
              <w:t>орческую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 работа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br/>
              <w:t>в группа</w:t>
            </w:r>
            <w:proofErr w:type="gramStart"/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020A" w:rsidRPr="00277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020A"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игра «Корректор»(приложение №5)</w:t>
            </w:r>
          </w:p>
        </w:tc>
        <w:tc>
          <w:tcPr>
            <w:tcW w:w="3697" w:type="dxa"/>
          </w:tcPr>
          <w:p w:rsidR="007044E7" w:rsidRPr="00277F77" w:rsidRDefault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>Анализируют знаки препинания, записывают предложения, отвечают на вопросы</w:t>
            </w:r>
          </w:p>
        </w:tc>
        <w:tc>
          <w:tcPr>
            <w:tcW w:w="4187" w:type="dxa"/>
          </w:tcPr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277F77">
              <w:rPr>
                <w:rFonts w:ascii="Times New Roman" w:hAnsi="Times New Roman" w:cs="Times New Roman"/>
              </w:rPr>
              <w:t xml:space="preserve"> имеют желание осваивать новые виды деятельности, участвовать </w:t>
            </w:r>
            <w:r w:rsidRPr="00277F77">
              <w:rPr>
                <w:rFonts w:ascii="Times New Roman" w:hAnsi="Times New Roman" w:cs="Times New Roman"/>
              </w:rPr>
              <w:br/>
              <w:t>в творческом, созидательном процессе.</w:t>
            </w: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7044E7" w:rsidRPr="00277F77" w:rsidRDefault="007044E7" w:rsidP="007044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277F77">
              <w:rPr>
                <w:rFonts w:ascii="Times New Roman" w:hAnsi="Times New Roman" w:cs="Times New Roman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логические операции. </w:t>
            </w:r>
          </w:p>
          <w:p w:rsidR="007044E7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ищут их причины и пути преодоления</w:t>
            </w:r>
          </w:p>
        </w:tc>
      </w:tr>
      <w:tr w:rsidR="007044E7" w:rsidRPr="00277F77" w:rsidTr="00D97744">
        <w:tc>
          <w:tcPr>
            <w:tcW w:w="2943" w:type="dxa"/>
          </w:tcPr>
          <w:p w:rsidR="009B5F2C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7)</w:t>
            </w:r>
            <w:r w:rsidR="002F3F76"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Этап самостоятельной работы с самопроверкой по эталону.</w:t>
            </w:r>
            <w:r w:rsidR="00BE525C">
              <w:rPr>
                <w:rFonts w:ascii="Times New Roman" w:hAnsi="Times New Roman" w:cs="Times New Roman"/>
                <w:bCs/>
                <w:sz w:val="24"/>
                <w:szCs w:val="24"/>
              </w:rPr>
              <w:t>6м</w:t>
            </w:r>
          </w:p>
          <w:p w:rsidR="00975D16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9" w:type="dxa"/>
          </w:tcPr>
          <w:p w:rsidR="007044E7" w:rsidRPr="00277F77" w:rsidRDefault="000D1A81" w:rsidP="006467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iCs/>
              </w:rPr>
              <w:t>В соответствии с уровнем подготовки класса подбирает упражнения разной степени сложности для самостоятельного выполнения учащимися</w:t>
            </w:r>
          </w:p>
        </w:tc>
        <w:tc>
          <w:tcPr>
            <w:tcW w:w="3697" w:type="dxa"/>
          </w:tcPr>
          <w:p w:rsidR="007044E7" w:rsidRPr="00277F77" w:rsidRDefault="007044E7" w:rsidP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</w:p>
        </w:tc>
        <w:tc>
          <w:tcPr>
            <w:tcW w:w="4187" w:type="dxa"/>
          </w:tcPr>
          <w:p w:rsidR="007044E7" w:rsidRPr="00277F77" w:rsidRDefault="007044E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277F77"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</w:t>
            </w:r>
          </w:p>
        </w:tc>
      </w:tr>
      <w:tr w:rsidR="007044E7" w:rsidRPr="00277F77" w:rsidTr="00D97744">
        <w:tc>
          <w:tcPr>
            <w:tcW w:w="2943" w:type="dxa"/>
          </w:tcPr>
          <w:p w:rsidR="009B5F2C" w:rsidRPr="00277F77" w:rsidRDefault="002F3F7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8) Этап включения в систему знаний и повторения.</w:t>
            </w:r>
          </w:p>
          <w:p w:rsidR="00975D16" w:rsidRPr="00277F77" w:rsidRDefault="00BE525C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5м</w:t>
            </w:r>
          </w:p>
        </w:tc>
        <w:tc>
          <w:tcPr>
            <w:tcW w:w="4449" w:type="dxa"/>
          </w:tcPr>
          <w:p w:rsidR="007044E7" w:rsidRPr="00277F77" w:rsidRDefault="000D1A81" w:rsidP="00221C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iCs/>
              </w:rPr>
              <w:t>Учитель обобщае</w:t>
            </w:r>
            <w:proofErr w:type="gramStart"/>
            <w:r w:rsidRPr="00277F77">
              <w:rPr>
                <w:rFonts w:ascii="Times New Roman" w:hAnsi="Times New Roman" w:cs="Times New Roman"/>
                <w:iCs/>
              </w:rPr>
              <w:t>т(</w:t>
            </w:r>
            <w:proofErr w:type="gramEnd"/>
            <w:r w:rsidRPr="00277F77">
              <w:rPr>
                <w:rFonts w:ascii="Times New Roman" w:hAnsi="Times New Roman" w:cs="Times New Roman"/>
                <w:iCs/>
              </w:rPr>
              <w:t xml:space="preserve">работа со стихотворением): в этом стихотворении паузами отграничиваются друг от друга реплики диалога, слова автора, выделяются сказуемые, выраженные именами </w:t>
            </w:r>
            <w:proofErr w:type="spellStart"/>
            <w:r w:rsidRPr="00277F77">
              <w:rPr>
                <w:rFonts w:ascii="Times New Roman" w:hAnsi="Times New Roman" w:cs="Times New Roman"/>
                <w:iCs/>
              </w:rPr>
              <w:t>уществительными</w:t>
            </w:r>
            <w:proofErr w:type="spellEnd"/>
            <w:r w:rsidRPr="00277F77">
              <w:rPr>
                <w:rFonts w:ascii="Times New Roman" w:hAnsi="Times New Roman" w:cs="Times New Roman"/>
                <w:iCs/>
              </w:rPr>
              <w:t>(приложение №6)</w:t>
            </w:r>
          </w:p>
        </w:tc>
        <w:tc>
          <w:tcPr>
            <w:tcW w:w="3697" w:type="dxa"/>
          </w:tcPr>
          <w:p w:rsidR="007044E7" w:rsidRPr="00277F77" w:rsidRDefault="007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отвечают </w:t>
            </w:r>
            <w:r w:rsidRPr="00277F77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</w:t>
            </w:r>
          </w:p>
        </w:tc>
        <w:tc>
          <w:tcPr>
            <w:tcW w:w="4187" w:type="dxa"/>
          </w:tcPr>
          <w:p w:rsidR="007044E7" w:rsidRPr="00277F77" w:rsidRDefault="007044E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277F77">
              <w:rPr>
                <w:rFonts w:ascii="Times New Roman" w:hAnsi="Times New Roman" w:cs="Times New Roman"/>
              </w:rPr>
              <w:t xml:space="preserve"> приобретают умения использовать приобретенные знания и умения в практической деятельности и повседневной жизни.</w:t>
            </w: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7044E7" w:rsidRPr="00277F77" w:rsidRDefault="007044E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277F77"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</w:t>
            </w:r>
          </w:p>
        </w:tc>
      </w:tr>
      <w:tr w:rsidR="007044E7" w:rsidRPr="00277F77" w:rsidTr="00D97744">
        <w:tc>
          <w:tcPr>
            <w:tcW w:w="2943" w:type="dxa"/>
          </w:tcPr>
          <w:p w:rsidR="009B5F2C" w:rsidRPr="00277F77" w:rsidRDefault="00277F77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9) Этап рефлексии учебной </w:t>
            </w:r>
            <w:r w:rsidR="002F3F76" w:rsidRPr="00277F7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на уроке.</w:t>
            </w:r>
            <w:r w:rsidR="00BE525C">
              <w:rPr>
                <w:rFonts w:ascii="Times New Roman" w:hAnsi="Times New Roman" w:cs="Times New Roman"/>
                <w:bCs/>
                <w:sz w:val="24"/>
                <w:szCs w:val="24"/>
              </w:rPr>
              <w:t>2м</w:t>
            </w:r>
          </w:p>
          <w:p w:rsidR="00975D16" w:rsidRPr="00277F77" w:rsidRDefault="00975D16" w:rsidP="00277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9" w:type="dxa"/>
          </w:tcPr>
          <w:p w:rsidR="007044E7" w:rsidRPr="00277F77" w:rsidRDefault="00277F7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>Проводит  заключительную  беседу</w:t>
            </w:r>
            <w:r w:rsidR="007044E7" w:rsidRPr="00277F77">
              <w:rPr>
                <w:rFonts w:ascii="Times New Roman" w:hAnsi="Times New Roman" w:cs="Times New Roman"/>
              </w:rPr>
              <w:t xml:space="preserve"> по вопросам;</w:t>
            </w:r>
            <w:r w:rsidR="00221C77">
              <w:rPr>
                <w:rFonts w:ascii="Times New Roman" w:hAnsi="Times New Roman" w:cs="Times New Roman"/>
              </w:rPr>
              <w:t xml:space="preserve"> заслушивает </w:t>
            </w:r>
            <w:r w:rsidR="007044E7" w:rsidRPr="00277F77">
              <w:rPr>
                <w:rFonts w:ascii="Times New Roman" w:hAnsi="Times New Roman" w:cs="Times New Roman"/>
              </w:rPr>
              <w:t xml:space="preserve"> монологические высказывания</w:t>
            </w:r>
            <w:r w:rsidR="00221C77">
              <w:rPr>
                <w:rFonts w:ascii="Times New Roman" w:hAnsi="Times New Roman" w:cs="Times New Roman"/>
              </w:rPr>
              <w:t>, дает домашнее задани</w:t>
            </w:r>
            <w:proofErr w:type="gramStart"/>
            <w:r w:rsidR="00221C77">
              <w:rPr>
                <w:rFonts w:ascii="Times New Roman" w:hAnsi="Times New Roman" w:cs="Times New Roman"/>
              </w:rPr>
              <w:t>е(</w:t>
            </w:r>
            <w:proofErr w:type="gramEnd"/>
            <w:r w:rsidR="00221C77">
              <w:rPr>
                <w:rFonts w:ascii="Times New Roman" w:hAnsi="Times New Roman" w:cs="Times New Roman"/>
              </w:rPr>
              <w:t>приложение №7)</w:t>
            </w:r>
          </w:p>
        </w:tc>
        <w:tc>
          <w:tcPr>
            <w:tcW w:w="3697" w:type="dxa"/>
          </w:tcPr>
          <w:p w:rsidR="007044E7" w:rsidRPr="00277F77" w:rsidRDefault="007044E7" w:rsidP="006467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</w:rPr>
              <w:t xml:space="preserve">Определяют свое эмоциональное состояние </w:t>
            </w:r>
            <w:r w:rsidRPr="00277F77">
              <w:rPr>
                <w:rFonts w:ascii="Times New Roman" w:hAnsi="Times New Roman" w:cs="Times New Roman"/>
              </w:rPr>
              <w:br/>
              <w:t xml:space="preserve">на уроке; </w:t>
            </w:r>
            <w:r w:rsidRPr="00277F77">
              <w:rPr>
                <w:rFonts w:ascii="Times New Roman" w:hAnsi="Times New Roman" w:cs="Times New Roman"/>
              </w:rPr>
              <w:br/>
              <w:t>заполняют дневники достижений</w:t>
            </w:r>
          </w:p>
        </w:tc>
        <w:tc>
          <w:tcPr>
            <w:tcW w:w="4187" w:type="dxa"/>
          </w:tcPr>
          <w:p w:rsidR="007044E7" w:rsidRPr="00277F77" w:rsidRDefault="007044E7" w:rsidP="006467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277F77">
              <w:rPr>
                <w:rFonts w:ascii="Times New Roman" w:hAnsi="Times New Roman" w:cs="Times New Roman"/>
              </w:rPr>
              <w:t xml:space="preserve"> приобретают мотивацию к процессу образования. </w:t>
            </w:r>
          </w:p>
          <w:p w:rsidR="007044E7" w:rsidRPr="00277F77" w:rsidRDefault="007044E7" w:rsidP="006467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277F77">
              <w:rPr>
                <w:rFonts w:ascii="Times New Roman" w:hAnsi="Times New Roman" w:cs="Times New Roman"/>
              </w:rPr>
              <w:t xml:space="preserve"> устанавливают взаимосвязь между объемом приобретенных знаний и операционных, исследовательских, </w:t>
            </w:r>
            <w:r w:rsidRPr="00277F77">
              <w:rPr>
                <w:rFonts w:ascii="Times New Roman" w:hAnsi="Times New Roman" w:cs="Times New Roman"/>
              </w:rPr>
              <w:lastRenderedPageBreak/>
              <w:t>аналитических умений; приобретают умение мотивированно организовывать свою деятельность.</w:t>
            </w:r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7044E7" w:rsidRPr="00277F77" w:rsidRDefault="007044E7" w:rsidP="006467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277F77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277F77">
              <w:rPr>
                <w:rFonts w:ascii="Times New Roman" w:hAnsi="Times New Roman" w:cs="Times New Roman"/>
              </w:rPr>
              <w:t xml:space="preserve"> оценивают свою работу</w:t>
            </w:r>
          </w:p>
        </w:tc>
      </w:tr>
    </w:tbl>
    <w:p w:rsidR="001C1F69" w:rsidRDefault="001C1F69" w:rsidP="00221C77">
      <w:pPr>
        <w:rPr>
          <w:rFonts w:ascii="Times New Roman" w:hAnsi="Times New Roman" w:cs="Times New Roman"/>
          <w:sz w:val="24"/>
          <w:szCs w:val="24"/>
        </w:rPr>
      </w:pPr>
    </w:p>
    <w:p w:rsidR="00CF3656" w:rsidRDefault="00CF3656" w:rsidP="00221C77">
      <w:pPr>
        <w:rPr>
          <w:rFonts w:ascii="Times New Roman" w:hAnsi="Times New Roman" w:cs="Times New Roman"/>
          <w:sz w:val="24"/>
          <w:szCs w:val="24"/>
        </w:rPr>
      </w:pPr>
    </w:p>
    <w:p w:rsidR="00CF3656" w:rsidRDefault="00CF3656" w:rsidP="0022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CF3656" w:rsidRPr="00420C14" w:rsidRDefault="00CF3656" w:rsidP="00CF3656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420C14">
        <w:rPr>
          <w:rFonts w:ascii="Times New Roman" w:hAnsi="Times New Roman" w:cs="Times New Roman"/>
          <w:b/>
        </w:rPr>
        <w:t>Приложение №1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Был у поэта письменный стол.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Ящиков было в нем чуть ли не сто.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В ящиках тех помещались коробки;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В одной запятые, в другой были скобки,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В третьей – тире, в остальных – многоточия,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Черточки, точки, кавычки и прочее.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Письменный стол содержал он опрятно,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Стихи сочинял он весьма аккуратно.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Пригоршней знаки берет из коробки,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Иное словечко поставит он в скобки,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Также частенько и этак и так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Использует он восклицательный знак.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Если вдруг встретится образ сомнительный,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Сразу же ставится знак вопросительный.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В напрасных усильях, чтоб лоб не тереть,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Поэт вместо мыслей ставит тире,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Порою кавычки, порой двоеточие.</w:t>
      </w:r>
    </w:p>
    <w:p w:rsidR="00CF3656" w:rsidRPr="00C07838" w:rsidRDefault="00CF3656" w:rsidP="00CF3656">
      <w:pPr>
        <w:pStyle w:val="ParagraphStyle"/>
        <w:spacing w:line="264" w:lineRule="auto"/>
        <w:ind w:left="1500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И не жалел для концов многоточия.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– О каких знаках препинания рассказывается в стихотворении польской поэтессы Ванды </w:t>
      </w:r>
      <w:proofErr w:type="spellStart"/>
      <w:r w:rsidRPr="00C07838">
        <w:rPr>
          <w:rFonts w:ascii="Times New Roman" w:hAnsi="Times New Roman" w:cs="Times New Roman"/>
        </w:rPr>
        <w:t>Хотомской</w:t>
      </w:r>
      <w:proofErr w:type="spellEnd"/>
      <w:r w:rsidRPr="00C0783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С правилом </w:t>
      </w:r>
      <w:proofErr w:type="gramStart"/>
      <w:r>
        <w:rPr>
          <w:rFonts w:ascii="Times New Roman" w:hAnsi="Times New Roman" w:cs="Times New Roman"/>
        </w:rPr>
        <w:t>постановки</w:t>
      </w:r>
      <w:proofErr w:type="gramEnd"/>
      <w:r>
        <w:rPr>
          <w:rFonts w:ascii="Times New Roman" w:hAnsi="Times New Roman" w:cs="Times New Roman"/>
        </w:rPr>
        <w:t xml:space="preserve"> какого знака препинания вы еще не знакомы?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–  Сегодня мы познакомимся с удивительным знаком препинания – тире. Оно применяется в грамматиках многих языков. В русской письменности тире появилось  благодаря писателю </w:t>
      </w:r>
      <w:r w:rsidRPr="00C07838">
        <w:rPr>
          <w:rFonts w:ascii="Times New Roman" w:hAnsi="Times New Roman" w:cs="Times New Roman"/>
        </w:rPr>
        <w:br/>
        <w:t>и историку Н. М. Карамзину. Знак первоначально назывался «чертой», название «тире» появилось в начале 1820-х годов</w:t>
      </w:r>
    </w:p>
    <w:p w:rsidR="00CF3656" w:rsidRPr="00420C14" w:rsidRDefault="00CF3656" w:rsidP="00CF3656">
      <w:pPr>
        <w:rPr>
          <w:rFonts w:ascii="Times New Roman" w:hAnsi="Times New Roman" w:cs="Times New Roman"/>
          <w:b/>
          <w:sz w:val="24"/>
          <w:szCs w:val="24"/>
        </w:rPr>
      </w:pPr>
      <w:r w:rsidRPr="00420C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Но прежде повторим изученное. Найдите  главные члены предложения. Расскажите о подлежащем и сказуемом.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  <w:spacing w:val="45"/>
        </w:rPr>
        <w:t xml:space="preserve">Вариант </w:t>
      </w:r>
      <w:r w:rsidRPr="00C07838">
        <w:rPr>
          <w:rFonts w:ascii="Times New Roman" w:hAnsi="Times New Roman" w:cs="Times New Roman"/>
        </w:rPr>
        <w:t>1.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За поворотом дороги показалось море.          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Оно сверкало лучами солнца.                         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Залив был великолепен.                                   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  <w:spacing w:val="45"/>
        </w:rPr>
        <w:t xml:space="preserve">Вариант </w:t>
      </w:r>
      <w:r w:rsidRPr="00C07838">
        <w:rPr>
          <w:rFonts w:ascii="Times New Roman" w:hAnsi="Times New Roman" w:cs="Times New Roman"/>
        </w:rPr>
        <w:t>2.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Ландыш свеж и душист.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Его аромат наполняет комнату.</w:t>
      </w:r>
    </w:p>
    <w:p w:rsidR="00CF3656" w:rsidRPr="00C07838" w:rsidRDefault="00CF3656" w:rsidP="00CF3656">
      <w:pPr>
        <w:rPr>
          <w:rFonts w:ascii="Times New Roman" w:hAnsi="Times New Roman" w:cs="Times New Roman"/>
          <w:sz w:val="24"/>
          <w:szCs w:val="24"/>
        </w:rPr>
      </w:pPr>
      <w:r w:rsidRPr="00C07838">
        <w:rPr>
          <w:rFonts w:ascii="Times New Roman" w:hAnsi="Times New Roman" w:cs="Times New Roman"/>
          <w:sz w:val="24"/>
          <w:szCs w:val="24"/>
        </w:rPr>
        <w:t>Весна – прекрасная пора.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C07838">
        <w:rPr>
          <w:rFonts w:ascii="Times New Roman" w:hAnsi="Times New Roman" w:cs="Times New Roman"/>
        </w:rPr>
        <w:t xml:space="preserve">– При каком условии между подлежащим и сказуемым ставится тире? </w:t>
      </w:r>
      <w:r w:rsidRPr="00C07838">
        <w:rPr>
          <w:rFonts w:ascii="Times New Roman" w:hAnsi="Times New Roman" w:cs="Times New Roman"/>
          <w:i/>
          <w:iCs/>
        </w:rPr>
        <w:t>(Тире ставится, если подлежащее и сказуемое выражены именами существительными.)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Обратите внимание на предложения. Задайте вопросы к сказуемому.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C07838">
        <w:rPr>
          <w:rFonts w:ascii="Times New Roman" w:hAnsi="Times New Roman" w:cs="Times New Roman"/>
          <w:i/>
          <w:iCs/>
        </w:rPr>
        <w:t>Лес – наше богатство.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C07838">
        <w:rPr>
          <w:rFonts w:ascii="Times New Roman" w:hAnsi="Times New Roman" w:cs="Times New Roman"/>
          <w:i/>
          <w:iCs/>
        </w:rPr>
        <w:t>Лес – защита земли от засух и суховеев.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Объясните смысл этих предложений. Объясните постановку тире.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Составим, опираясь на материал презентации, карточку-схему по теме урока.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ТИРЕ МЕЖДУ ПОДЛЕЖАЩИМ И СКАЗУЕМЫМ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СУЩ. И.П.                                                  СУЩ.И.П.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____________                                 ___________________________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                                                         ___________________________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proofErr w:type="spellStart"/>
      <w:r w:rsidRPr="00C07838">
        <w:rPr>
          <w:rFonts w:ascii="Times New Roman" w:hAnsi="Times New Roman" w:cs="Times New Roman"/>
        </w:rPr>
        <w:t>Что</w:t>
      </w:r>
      <w:proofErr w:type="gramStart"/>
      <w:r w:rsidRPr="00C07838">
        <w:rPr>
          <w:rFonts w:ascii="Times New Roman" w:hAnsi="Times New Roman" w:cs="Times New Roman"/>
        </w:rPr>
        <w:t>?К</w:t>
      </w:r>
      <w:proofErr w:type="gramEnd"/>
      <w:r w:rsidRPr="00C07838">
        <w:rPr>
          <w:rFonts w:ascii="Times New Roman" w:hAnsi="Times New Roman" w:cs="Times New Roman"/>
        </w:rPr>
        <w:t>то</w:t>
      </w:r>
      <w:proofErr w:type="spellEnd"/>
      <w:r w:rsidRPr="00C07838">
        <w:rPr>
          <w:rFonts w:ascii="Times New Roman" w:hAnsi="Times New Roman" w:cs="Times New Roman"/>
        </w:rPr>
        <w:t xml:space="preserve">?                                          Что это </w:t>
      </w:r>
      <w:proofErr w:type="spellStart"/>
      <w:r w:rsidRPr="00C07838">
        <w:rPr>
          <w:rFonts w:ascii="Times New Roman" w:hAnsi="Times New Roman" w:cs="Times New Roman"/>
        </w:rPr>
        <w:t>такое</w:t>
      </w:r>
      <w:proofErr w:type="gramStart"/>
      <w:r w:rsidRPr="00C07838">
        <w:rPr>
          <w:rFonts w:ascii="Times New Roman" w:hAnsi="Times New Roman" w:cs="Times New Roman"/>
        </w:rPr>
        <w:t>?К</w:t>
      </w:r>
      <w:proofErr w:type="gramEnd"/>
      <w:r w:rsidRPr="00C07838">
        <w:rPr>
          <w:rFonts w:ascii="Times New Roman" w:hAnsi="Times New Roman" w:cs="Times New Roman"/>
        </w:rPr>
        <w:t>то</w:t>
      </w:r>
      <w:proofErr w:type="spellEnd"/>
      <w:r w:rsidRPr="00C07838">
        <w:rPr>
          <w:rFonts w:ascii="Times New Roman" w:hAnsi="Times New Roman" w:cs="Times New Roman"/>
        </w:rPr>
        <w:t xml:space="preserve"> это такой?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420C14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b/>
        </w:rPr>
      </w:pPr>
      <w:r w:rsidRPr="00420C14">
        <w:rPr>
          <w:rFonts w:ascii="Times New Roman" w:hAnsi="Times New Roman" w:cs="Times New Roman"/>
          <w:b/>
        </w:rPr>
        <w:t>Приложение№3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C07838">
        <w:rPr>
          <w:rFonts w:ascii="Times New Roman" w:hAnsi="Times New Roman" w:cs="Times New Roman"/>
          <w:bCs/>
        </w:rPr>
        <w:t>Списать микротекст, решая орфографические и пунктуационные задачи. Графически обозначить особенности интонации второго предложения.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  <w:bCs/>
        </w:rPr>
        <w:t>Нет на земле (н…</w:t>
      </w:r>
      <w:proofErr w:type="gramStart"/>
      <w:r w:rsidRPr="00C07838">
        <w:rPr>
          <w:rFonts w:ascii="Times New Roman" w:hAnsi="Times New Roman" w:cs="Times New Roman"/>
          <w:bCs/>
        </w:rPr>
        <w:t>)ч</w:t>
      </w:r>
      <w:proofErr w:type="gramEnd"/>
      <w:r w:rsidRPr="00C07838">
        <w:rPr>
          <w:rFonts w:ascii="Times New Roman" w:hAnsi="Times New Roman" w:cs="Times New Roman"/>
          <w:bCs/>
        </w:rPr>
        <w:t xml:space="preserve">его пр…краснее и нежнее цветов! Цветы это </w:t>
      </w:r>
      <w:proofErr w:type="gramStart"/>
      <w:r w:rsidRPr="00C07838">
        <w:rPr>
          <w:rFonts w:ascii="Times New Roman" w:hAnsi="Times New Roman" w:cs="Times New Roman"/>
          <w:bCs/>
        </w:rPr>
        <w:t>п</w:t>
      </w:r>
      <w:proofErr w:type="gramEnd"/>
      <w:r w:rsidRPr="00C07838">
        <w:rPr>
          <w:rFonts w:ascii="Times New Roman" w:hAnsi="Times New Roman" w:cs="Times New Roman"/>
          <w:bCs/>
        </w:rPr>
        <w:t>…</w:t>
      </w:r>
      <w:proofErr w:type="spellStart"/>
      <w:r w:rsidRPr="00C07838">
        <w:rPr>
          <w:rFonts w:ascii="Times New Roman" w:hAnsi="Times New Roman" w:cs="Times New Roman"/>
          <w:bCs/>
        </w:rPr>
        <w:t>хучее</w:t>
      </w:r>
      <w:proofErr w:type="spellEnd"/>
      <w:r w:rsidRPr="00C07838">
        <w:rPr>
          <w:rFonts w:ascii="Times New Roman" w:hAnsi="Times New Roman" w:cs="Times New Roman"/>
          <w:bCs/>
        </w:rPr>
        <w:t xml:space="preserve"> чудо. Цветы это хрупкий и </w:t>
      </w:r>
      <w:proofErr w:type="gramStart"/>
      <w:r w:rsidRPr="00C07838">
        <w:rPr>
          <w:rFonts w:ascii="Times New Roman" w:hAnsi="Times New Roman" w:cs="Times New Roman"/>
          <w:bCs/>
        </w:rPr>
        <w:t>др</w:t>
      </w:r>
      <w:proofErr w:type="gramEnd"/>
      <w:r w:rsidRPr="00C07838">
        <w:rPr>
          <w:rFonts w:ascii="Times New Roman" w:hAnsi="Times New Roman" w:cs="Times New Roman"/>
          <w:bCs/>
        </w:rPr>
        <w:t>…</w:t>
      </w:r>
      <w:proofErr w:type="spellStart"/>
      <w:r w:rsidRPr="00C07838">
        <w:rPr>
          <w:rFonts w:ascii="Times New Roman" w:hAnsi="Times New Roman" w:cs="Times New Roman"/>
          <w:bCs/>
        </w:rPr>
        <w:t>гоце</w:t>
      </w:r>
      <w:proofErr w:type="spellEnd"/>
      <w:r w:rsidRPr="00C07838">
        <w:rPr>
          <w:rFonts w:ascii="Times New Roman" w:hAnsi="Times New Roman" w:cs="Times New Roman"/>
          <w:bCs/>
        </w:rPr>
        <w:t xml:space="preserve"> (</w:t>
      </w:r>
      <w:proofErr w:type="spellStart"/>
      <w:r w:rsidRPr="00C07838">
        <w:rPr>
          <w:rFonts w:ascii="Times New Roman" w:hAnsi="Times New Roman" w:cs="Times New Roman"/>
          <w:bCs/>
        </w:rPr>
        <w:t>н</w:t>
      </w:r>
      <w:proofErr w:type="spellEnd"/>
      <w:r w:rsidRPr="00C07838">
        <w:rPr>
          <w:rFonts w:ascii="Times New Roman" w:hAnsi="Times New Roman" w:cs="Times New Roman"/>
          <w:bCs/>
        </w:rPr>
        <w:t xml:space="preserve">, </w:t>
      </w:r>
      <w:proofErr w:type="spellStart"/>
      <w:r w:rsidRPr="00C07838">
        <w:rPr>
          <w:rFonts w:ascii="Times New Roman" w:hAnsi="Times New Roman" w:cs="Times New Roman"/>
          <w:bCs/>
        </w:rPr>
        <w:t>нн</w:t>
      </w:r>
      <w:proofErr w:type="spellEnd"/>
      <w:r w:rsidRPr="00C07838">
        <w:rPr>
          <w:rFonts w:ascii="Times New Roman" w:hAnsi="Times New Roman" w:cs="Times New Roman"/>
          <w:bCs/>
        </w:rPr>
        <w:t>)</w:t>
      </w:r>
      <w:proofErr w:type="spellStart"/>
      <w:r w:rsidRPr="00C07838">
        <w:rPr>
          <w:rFonts w:ascii="Times New Roman" w:hAnsi="Times New Roman" w:cs="Times New Roman"/>
          <w:bCs/>
        </w:rPr>
        <w:t>ый</w:t>
      </w:r>
      <w:proofErr w:type="spellEnd"/>
      <w:r w:rsidRPr="00C07838">
        <w:rPr>
          <w:rFonts w:ascii="Times New Roman" w:hAnsi="Times New Roman" w:cs="Times New Roman"/>
          <w:bCs/>
        </w:rPr>
        <w:t xml:space="preserve"> дар природы. Цветы источник </w:t>
      </w:r>
      <w:proofErr w:type="spellStart"/>
      <w:r w:rsidRPr="00C07838">
        <w:rPr>
          <w:rFonts w:ascii="Times New Roman" w:hAnsi="Times New Roman" w:cs="Times New Roman"/>
          <w:bCs/>
        </w:rPr>
        <w:t>вд</w:t>
      </w:r>
      <w:proofErr w:type="spellEnd"/>
      <w:r w:rsidRPr="00C07838">
        <w:rPr>
          <w:rFonts w:ascii="Times New Roman" w:hAnsi="Times New Roman" w:cs="Times New Roman"/>
          <w:bCs/>
        </w:rPr>
        <w:t>…</w:t>
      </w:r>
      <w:proofErr w:type="spellStart"/>
      <w:r w:rsidRPr="00C07838">
        <w:rPr>
          <w:rFonts w:ascii="Times New Roman" w:hAnsi="Times New Roman" w:cs="Times New Roman"/>
          <w:bCs/>
        </w:rPr>
        <w:t>хновения</w:t>
      </w:r>
      <w:proofErr w:type="spellEnd"/>
      <w:r w:rsidRPr="00C07838">
        <w:rPr>
          <w:rFonts w:ascii="Times New Roman" w:hAnsi="Times New Roman" w:cs="Times New Roman"/>
          <w:bCs/>
        </w:rPr>
        <w:t xml:space="preserve"> и просто хорош…го </w:t>
      </w:r>
      <w:proofErr w:type="spellStart"/>
      <w:r w:rsidRPr="00C07838">
        <w:rPr>
          <w:rFonts w:ascii="Times New Roman" w:hAnsi="Times New Roman" w:cs="Times New Roman"/>
          <w:bCs/>
        </w:rPr>
        <w:t>настр</w:t>
      </w:r>
      <w:proofErr w:type="spellEnd"/>
      <w:r w:rsidRPr="00C07838">
        <w:rPr>
          <w:rFonts w:ascii="Times New Roman" w:hAnsi="Times New Roman" w:cs="Times New Roman"/>
          <w:bCs/>
        </w:rPr>
        <w:t>…</w:t>
      </w:r>
      <w:proofErr w:type="spellStart"/>
      <w:r w:rsidRPr="00C07838">
        <w:rPr>
          <w:rFonts w:ascii="Times New Roman" w:hAnsi="Times New Roman" w:cs="Times New Roman"/>
          <w:bCs/>
        </w:rPr>
        <w:t>ения</w:t>
      </w:r>
      <w:proofErr w:type="spellEnd"/>
      <w:r w:rsidRPr="00C07838">
        <w:rPr>
          <w:rFonts w:ascii="Times New Roman" w:hAnsi="Times New Roman" w:cs="Times New Roman"/>
          <w:bCs/>
        </w:rPr>
        <w:t>!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420C14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b/>
        </w:rPr>
      </w:pPr>
      <w:r w:rsidRPr="00420C14">
        <w:rPr>
          <w:rFonts w:ascii="Times New Roman" w:hAnsi="Times New Roman" w:cs="Times New Roman"/>
          <w:b/>
        </w:rPr>
        <w:t>Приложение №4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  <w:i/>
          <w:iCs/>
        </w:rPr>
        <w:t xml:space="preserve">– </w:t>
      </w:r>
      <w:r w:rsidRPr="00C07838">
        <w:rPr>
          <w:rFonts w:ascii="Times New Roman" w:hAnsi="Times New Roman" w:cs="Times New Roman"/>
        </w:rPr>
        <w:t>Прочитайте текст. Объясните пропущенные знаки препинания.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  <w:spacing w:val="45"/>
        </w:rPr>
        <w:t>1-я группа</w:t>
      </w:r>
      <w:r w:rsidRPr="00C07838">
        <w:rPr>
          <w:rFonts w:ascii="Times New Roman" w:hAnsi="Times New Roman" w:cs="Times New Roman"/>
        </w:rPr>
        <w:t>.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Май весна цветов. Так называл этот месяц писатель Михаил Пришвин. 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 xml:space="preserve">Март весна света апрель весна воды. Но вот </w:t>
      </w:r>
      <w:proofErr w:type="gramStart"/>
      <w:r w:rsidRPr="00C07838">
        <w:rPr>
          <w:rFonts w:ascii="Times New Roman" w:hAnsi="Times New Roman" w:cs="Times New Roman"/>
        </w:rPr>
        <w:t>пришел май и началось</w:t>
      </w:r>
      <w:proofErr w:type="gramEnd"/>
      <w:r w:rsidRPr="00C07838">
        <w:rPr>
          <w:rFonts w:ascii="Times New Roman" w:hAnsi="Times New Roman" w:cs="Times New Roman"/>
        </w:rPr>
        <w:t xml:space="preserve"> буйное цветение растений.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  <w:spacing w:val="45"/>
        </w:rPr>
        <w:t>2-я группа</w:t>
      </w:r>
      <w:r w:rsidRPr="00C07838">
        <w:rPr>
          <w:rFonts w:ascii="Times New Roman" w:hAnsi="Times New Roman" w:cs="Times New Roman"/>
        </w:rPr>
        <w:t>.</w:t>
      </w:r>
    </w:p>
    <w:p w:rsidR="00CF3656" w:rsidRPr="00C07838" w:rsidRDefault="00CF3656" w:rsidP="00CF3656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На просторных полянах пустырях по обочинам дорог золотом по малахитовой зелени рассыпались одуванчики.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Май красивый по-праздничному радостный месяц года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420C14" w:rsidRDefault="00CF3656" w:rsidP="00CF3656">
      <w:pPr>
        <w:pStyle w:val="ParagraphStyle"/>
        <w:spacing w:line="252" w:lineRule="auto"/>
        <w:rPr>
          <w:rFonts w:ascii="Times New Roman" w:hAnsi="Times New Roman" w:cs="Times New Roman"/>
          <w:b/>
        </w:rPr>
      </w:pPr>
      <w:r w:rsidRPr="00420C14">
        <w:rPr>
          <w:rFonts w:ascii="Times New Roman" w:hAnsi="Times New Roman" w:cs="Times New Roman"/>
          <w:b/>
        </w:rPr>
        <w:t>Приложение №5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F3656" w:rsidRPr="00C07838" w:rsidRDefault="00CF3656" w:rsidP="00CF3656">
      <w:pPr>
        <w:rPr>
          <w:rFonts w:ascii="Times New Roman" w:hAnsi="Times New Roman" w:cs="Times New Roman"/>
          <w:sz w:val="24"/>
          <w:szCs w:val="24"/>
        </w:rPr>
      </w:pPr>
      <w:r w:rsidRPr="00C07838">
        <w:rPr>
          <w:rFonts w:ascii="Times New Roman" w:hAnsi="Times New Roman" w:cs="Times New Roman"/>
          <w:sz w:val="24"/>
          <w:szCs w:val="24"/>
        </w:rPr>
        <w:t xml:space="preserve">Упражнение “Корректор” </w:t>
      </w:r>
    </w:p>
    <w:p w:rsidR="00CF3656" w:rsidRPr="00C07838" w:rsidRDefault="00CF3656" w:rsidP="00CF3656">
      <w:pPr>
        <w:rPr>
          <w:rFonts w:ascii="Times New Roman" w:hAnsi="Times New Roman" w:cs="Times New Roman"/>
          <w:sz w:val="24"/>
          <w:szCs w:val="24"/>
        </w:rPr>
      </w:pPr>
      <w:r w:rsidRPr="00C07838">
        <w:rPr>
          <w:rFonts w:ascii="Times New Roman" w:hAnsi="Times New Roman" w:cs="Times New Roman"/>
          <w:sz w:val="24"/>
          <w:szCs w:val="24"/>
        </w:rPr>
        <w:t xml:space="preserve">- По вине рассеянного наборщика произошла неприятность: перепутались слова в </w:t>
      </w:r>
      <w:proofErr w:type="gramStart"/>
      <w:r w:rsidRPr="00C0783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C07838">
        <w:rPr>
          <w:rFonts w:ascii="Times New Roman" w:hAnsi="Times New Roman" w:cs="Times New Roman"/>
          <w:sz w:val="24"/>
          <w:szCs w:val="24"/>
        </w:rPr>
        <w:t xml:space="preserve"> и потерялся важный знак препинания. Определим, кто из вас самый внимательный и быстро работающий “корректор”.</w:t>
      </w:r>
    </w:p>
    <w:p w:rsidR="00CF3656" w:rsidRPr="00C07838" w:rsidRDefault="00CF3656" w:rsidP="00CF3656">
      <w:pPr>
        <w:rPr>
          <w:rFonts w:ascii="Times New Roman" w:hAnsi="Times New Roman" w:cs="Times New Roman"/>
          <w:sz w:val="24"/>
          <w:szCs w:val="24"/>
        </w:rPr>
      </w:pPr>
      <w:r w:rsidRPr="00C07838">
        <w:rPr>
          <w:rFonts w:ascii="Times New Roman" w:hAnsi="Times New Roman" w:cs="Times New Roman"/>
          <w:sz w:val="24"/>
          <w:szCs w:val="24"/>
        </w:rPr>
        <w:t>Это, веток, составления, из, икебана, искусство, и, цветов, букета</w:t>
      </w:r>
    </w:p>
    <w:p w:rsidR="00CF3656" w:rsidRPr="00420C14" w:rsidRDefault="00CF3656" w:rsidP="00CF3656">
      <w:pPr>
        <w:rPr>
          <w:rFonts w:ascii="Times New Roman" w:hAnsi="Times New Roman" w:cs="Times New Roman"/>
          <w:b/>
          <w:sz w:val="24"/>
          <w:szCs w:val="24"/>
        </w:rPr>
      </w:pPr>
      <w:r w:rsidRPr="00420C14">
        <w:rPr>
          <w:rFonts w:ascii="Times New Roman" w:hAnsi="Times New Roman" w:cs="Times New Roman"/>
          <w:b/>
          <w:sz w:val="24"/>
          <w:szCs w:val="24"/>
        </w:rPr>
        <w:t>Приложение №6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Прослушайте запись и определите грамматическую основу предложения. Попробуйте обосновать постановку тире, определить роль пауз.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Время – хлеб, – считает тракторист.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Километры, – вторит машинист.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Время – сталь, – отрубит сталевар.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Жар в котле, – дополнит кочегар.</w:t>
      </w:r>
    </w:p>
    <w:p w:rsidR="00CF3656" w:rsidRPr="00C07838" w:rsidRDefault="00CF3656" w:rsidP="00CF3656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C07838">
        <w:rPr>
          <w:rFonts w:ascii="Times New Roman" w:hAnsi="Times New Roman" w:cs="Times New Roman"/>
        </w:rPr>
        <w:t>– Если песня оставляет след, время – строки, – говорит поэт.</w:t>
      </w:r>
    </w:p>
    <w:p w:rsidR="00CF3656" w:rsidRPr="007E4937" w:rsidRDefault="00CF3656" w:rsidP="00CF3656">
      <w:pPr>
        <w:rPr>
          <w:rFonts w:ascii="Times New Roman" w:hAnsi="Times New Roman" w:cs="Times New Roman"/>
          <w:b/>
          <w:sz w:val="24"/>
          <w:szCs w:val="24"/>
        </w:rPr>
      </w:pPr>
      <w:r w:rsidRPr="007E4937">
        <w:rPr>
          <w:rFonts w:ascii="Times New Roman" w:hAnsi="Times New Roman" w:cs="Times New Roman"/>
          <w:b/>
          <w:sz w:val="24"/>
          <w:szCs w:val="24"/>
        </w:rPr>
        <w:t>Приложение №7</w:t>
      </w:r>
    </w:p>
    <w:p w:rsidR="00CF3656" w:rsidRPr="00277F77" w:rsidRDefault="00CF3656" w:rsidP="00CF3656">
      <w:pPr>
        <w:rPr>
          <w:rFonts w:ascii="Times New Roman" w:hAnsi="Times New Roman" w:cs="Times New Roman"/>
          <w:sz w:val="24"/>
          <w:szCs w:val="24"/>
        </w:rPr>
      </w:pPr>
      <w:r w:rsidRPr="00277F77">
        <w:rPr>
          <w:rFonts w:ascii="Times New Roman" w:hAnsi="Times New Roman" w:cs="Times New Roman"/>
          <w:sz w:val="24"/>
          <w:szCs w:val="24"/>
        </w:rPr>
        <w:t xml:space="preserve">Дифференцированная работа:  </w:t>
      </w:r>
    </w:p>
    <w:p w:rsidR="00CF3656" w:rsidRPr="00277F77" w:rsidRDefault="00CF3656" w:rsidP="00CF3656">
      <w:pPr>
        <w:rPr>
          <w:rFonts w:ascii="Times New Roman" w:hAnsi="Times New Roman" w:cs="Times New Roman"/>
          <w:sz w:val="24"/>
          <w:szCs w:val="24"/>
        </w:rPr>
      </w:pPr>
      <w:r w:rsidRPr="00277F77">
        <w:rPr>
          <w:rFonts w:ascii="Times New Roman" w:hAnsi="Times New Roman" w:cs="Times New Roman"/>
          <w:sz w:val="24"/>
          <w:szCs w:val="24"/>
        </w:rPr>
        <w:t>А: подобрать 5-6 пословиц или предложений из  научного текста, в которых стоит тире между подлежащим и сказуемым, выраженными сущ. В И.п.</w:t>
      </w:r>
    </w:p>
    <w:p w:rsidR="00CF3656" w:rsidRPr="00277F77" w:rsidRDefault="00CF3656" w:rsidP="00CF36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7F7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77F77">
        <w:rPr>
          <w:rFonts w:ascii="Times New Roman" w:hAnsi="Times New Roman" w:cs="Times New Roman"/>
          <w:sz w:val="24"/>
          <w:szCs w:val="24"/>
        </w:rPr>
        <w:t xml:space="preserve">: написать мини-сочинение на тему «Наш кабинет», в котором предложения будут содержать изученную </w:t>
      </w:r>
      <w:proofErr w:type="spellStart"/>
      <w:r w:rsidRPr="00277F77">
        <w:rPr>
          <w:rFonts w:ascii="Times New Roman" w:hAnsi="Times New Roman" w:cs="Times New Roman"/>
          <w:sz w:val="24"/>
          <w:szCs w:val="24"/>
        </w:rPr>
        <w:t>пунктограмму</w:t>
      </w:r>
      <w:proofErr w:type="spellEnd"/>
      <w:r w:rsidRPr="00277F77">
        <w:rPr>
          <w:rFonts w:ascii="Times New Roman" w:hAnsi="Times New Roman" w:cs="Times New Roman"/>
          <w:sz w:val="24"/>
          <w:szCs w:val="24"/>
        </w:rPr>
        <w:t>.</w:t>
      </w:r>
    </w:p>
    <w:p w:rsidR="00CF3656" w:rsidRPr="00C07838" w:rsidRDefault="00CF3656" w:rsidP="00CF3656">
      <w:pPr>
        <w:rPr>
          <w:rFonts w:ascii="Times New Roman" w:hAnsi="Times New Roman" w:cs="Times New Roman"/>
          <w:sz w:val="24"/>
          <w:szCs w:val="24"/>
        </w:rPr>
      </w:pPr>
    </w:p>
    <w:p w:rsidR="00CF3656" w:rsidRPr="00277F77" w:rsidRDefault="00CF3656" w:rsidP="00221C77">
      <w:pPr>
        <w:rPr>
          <w:rFonts w:ascii="Times New Roman" w:hAnsi="Times New Roman" w:cs="Times New Roman"/>
          <w:sz w:val="24"/>
          <w:szCs w:val="24"/>
        </w:rPr>
      </w:pPr>
    </w:p>
    <w:sectPr w:rsidR="00CF3656" w:rsidRPr="00277F77" w:rsidSect="00D977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0A6"/>
    <w:multiLevelType w:val="hybridMultilevel"/>
    <w:tmpl w:val="625E3A08"/>
    <w:lvl w:ilvl="0" w:tplc="9CB8C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2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A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47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C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E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8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63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031E43"/>
    <w:multiLevelType w:val="hybridMultilevel"/>
    <w:tmpl w:val="A0E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01CB"/>
    <w:multiLevelType w:val="hybridMultilevel"/>
    <w:tmpl w:val="DC4879A4"/>
    <w:lvl w:ilvl="0" w:tplc="EE605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8A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CF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0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C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28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C4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7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87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877E93"/>
    <w:multiLevelType w:val="hybridMultilevel"/>
    <w:tmpl w:val="A0E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19F2"/>
    <w:multiLevelType w:val="hybridMultilevel"/>
    <w:tmpl w:val="11B8104A"/>
    <w:lvl w:ilvl="0" w:tplc="63A8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63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6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E1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4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A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01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6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0B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CF21CE"/>
    <w:multiLevelType w:val="hybridMultilevel"/>
    <w:tmpl w:val="3006CDD2"/>
    <w:lvl w:ilvl="0" w:tplc="668A4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E1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8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41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E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87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2C2885"/>
    <w:multiLevelType w:val="hybridMultilevel"/>
    <w:tmpl w:val="6EDA3C62"/>
    <w:lvl w:ilvl="0" w:tplc="D57C8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CE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88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4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81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87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4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C9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4A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8D14F4"/>
    <w:multiLevelType w:val="hybridMultilevel"/>
    <w:tmpl w:val="37C62AF6"/>
    <w:lvl w:ilvl="0" w:tplc="77E4F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A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40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86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89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826412"/>
    <w:multiLevelType w:val="hybridMultilevel"/>
    <w:tmpl w:val="A0E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504"/>
    <w:multiLevelType w:val="hybridMultilevel"/>
    <w:tmpl w:val="152CA0AC"/>
    <w:lvl w:ilvl="0" w:tplc="8F901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01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0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4C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1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4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4B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B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904F90"/>
    <w:multiLevelType w:val="hybridMultilevel"/>
    <w:tmpl w:val="23F6F972"/>
    <w:lvl w:ilvl="0" w:tplc="40DE0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E2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A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48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EB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0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44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BC3907"/>
    <w:multiLevelType w:val="hybridMultilevel"/>
    <w:tmpl w:val="A0E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E4C71"/>
    <w:multiLevelType w:val="hybridMultilevel"/>
    <w:tmpl w:val="A0E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7770C"/>
    <w:multiLevelType w:val="hybridMultilevel"/>
    <w:tmpl w:val="AD6EE60C"/>
    <w:lvl w:ilvl="0" w:tplc="02B2C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C0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67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C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E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0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85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E2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2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B47EE5"/>
    <w:multiLevelType w:val="hybridMultilevel"/>
    <w:tmpl w:val="A0E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F69"/>
    <w:rsid w:val="00024959"/>
    <w:rsid w:val="000A3AC2"/>
    <w:rsid w:val="000D1A81"/>
    <w:rsid w:val="000D3732"/>
    <w:rsid w:val="001C1F69"/>
    <w:rsid w:val="00221C77"/>
    <w:rsid w:val="00277F77"/>
    <w:rsid w:val="002F3F76"/>
    <w:rsid w:val="00325497"/>
    <w:rsid w:val="005108F9"/>
    <w:rsid w:val="0051479A"/>
    <w:rsid w:val="007044E7"/>
    <w:rsid w:val="007A22A5"/>
    <w:rsid w:val="007A3FE6"/>
    <w:rsid w:val="008026FC"/>
    <w:rsid w:val="008871D3"/>
    <w:rsid w:val="00944CD4"/>
    <w:rsid w:val="0095020A"/>
    <w:rsid w:val="00975D16"/>
    <w:rsid w:val="009B5F2C"/>
    <w:rsid w:val="009D0910"/>
    <w:rsid w:val="00A757B9"/>
    <w:rsid w:val="00BE525C"/>
    <w:rsid w:val="00C863C1"/>
    <w:rsid w:val="00CF3656"/>
    <w:rsid w:val="00D97744"/>
    <w:rsid w:val="00DE63CD"/>
    <w:rsid w:val="00E30CCB"/>
    <w:rsid w:val="00ED6229"/>
    <w:rsid w:val="00FA1101"/>
    <w:rsid w:val="00FA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C1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1C1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7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0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7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2013-06-18T12:58:00Z</dcterms:created>
  <dcterms:modified xsi:type="dcterms:W3CDTF">2013-06-22T20:39:00Z</dcterms:modified>
</cp:coreProperties>
</file>