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58" w:rsidRPr="003B3858" w:rsidRDefault="003B3858" w:rsidP="003B3858">
      <w:pPr>
        <w:spacing w:line="360" w:lineRule="auto"/>
        <w:jc w:val="center"/>
        <w:rPr>
          <w:rFonts w:ascii="Times New Roman" w:hAnsi="Times New Roman" w:cs="Times New Roman"/>
          <w:szCs w:val="28"/>
        </w:rPr>
      </w:pPr>
      <w:r w:rsidRPr="003B3858">
        <w:rPr>
          <w:rFonts w:ascii="Times New Roman" w:hAnsi="Times New Roman" w:cs="Times New Roman"/>
          <w:szCs w:val="28"/>
        </w:rPr>
        <w:t xml:space="preserve">ГОСУДАРСТВЕНОЕ БЮДЖЕТНОЕ ОБЩЕОБРАЗОВАТЕЛЬНОЕ УЧРЕЖДЕНИЕ </w:t>
      </w:r>
    </w:p>
    <w:p w:rsidR="003B3858" w:rsidRPr="003B3858" w:rsidRDefault="003B3858" w:rsidP="003B3858">
      <w:pPr>
        <w:spacing w:line="360" w:lineRule="auto"/>
        <w:jc w:val="center"/>
        <w:rPr>
          <w:rFonts w:ascii="Times New Roman" w:hAnsi="Times New Roman" w:cs="Times New Roman"/>
          <w:szCs w:val="28"/>
        </w:rPr>
      </w:pPr>
      <w:r w:rsidRPr="003B3858">
        <w:rPr>
          <w:rFonts w:ascii="Times New Roman" w:hAnsi="Times New Roman" w:cs="Times New Roman"/>
          <w:szCs w:val="28"/>
        </w:rPr>
        <w:t>ШКОЛА №1231</w:t>
      </w:r>
      <w:proofErr w:type="gramStart"/>
      <w:r w:rsidRPr="003B3858">
        <w:rPr>
          <w:rFonts w:ascii="Times New Roman" w:hAnsi="Times New Roman" w:cs="Times New Roman"/>
          <w:szCs w:val="28"/>
        </w:rPr>
        <w:t xml:space="preserve"> С</w:t>
      </w:r>
      <w:proofErr w:type="gramEnd"/>
      <w:r w:rsidRPr="003B3858">
        <w:rPr>
          <w:rFonts w:ascii="Times New Roman" w:hAnsi="Times New Roman" w:cs="Times New Roman"/>
          <w:szCs w:val="28"/>
        </w:rPr>
        <w:t xml:space="preserve"> УГЛУБЛЕННЫМ И</w:t>
      </w:r>
      <w:r w:rsidR="00C34B13">
        <w:rPr>
          <w:rFonts w:ascii="Times New Roman" w:hAnsi="Times New Roman" w:cs="Times New Roman"/>
          <w:szCs w:val="28"/>
        </w:rPr>
        <w:t>З</w:t>
      </w:r>
      <w:r w:rsidRPr="003B3858">
        <w:rPr>
          <w:rFonts w:ascii="Times New Roman" w:hAnsi="Times New Roman" w:cs="Times New Roman"/>
          <w:szCs w:val="28"/>
        </w:rPr>
        <w:t xml:space="preserve">УЧЕНИЕМ ИНОСТРАННОГО ЯЗЫКА </w:t>
      </w:r>
    </w:p>
    <w:p w:rsidR="003B3858" w:rsidRPr="003B3858" w:rsidRDefault="003B3858" w:rsidP="003B3858">
      <w:pPr>
        <w:spacing w:line="360" w:lineRule="auto"/>
        <w:jc w:val="center"/>
        <w:rPr>
          <w:rFonts w:ascii="Times New Roman" w:hAnsi="Times New Roman" w:cs="Times New Roman"/>
          <w:szCs w:val="28"/>
        </w:rPr>
      </w:pPr>
      <w:r w:rsidRPr="003B3858">
        <w:rPr>
          <w:rFonts w:ascii="Times New Roman" w:hAnsi="Times New Roman" w:cs="Times New Roman"/>
          <w:szCs w:val="28"/>
        </w:rPr>
        <w:t>ИМ. В.Д. ПОЛЕНОВА</w:t>
      </w: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CE04F1" w:rsidP="003B3858">
      <w:pPr>
        <w:spacing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r w:rsidR="003B3858" w:rsidRPr="003B3858">
        <w:rPr>
          <w:rFonts w:ascii="Times New Roman" w:hAnsi="Times New Roman" w:cs="Times New Roman"/>
          <w:sz w:val="28"/>
          <w:szCs w:val="28"/>
        </w:rPr>
        <w:t xml:space="preserve"> на тему:</w:t>
      </w:r>
    </w:p>
    <w:p w:rsidR="003B3858" w:rsidRPr="000A708B" w:rsidRDefault="003B3858" w:rsidP="003B3858">
      <w:pPr>
        <w:spacing w:line="360" w:lineRule="auto"/>
        <w:jc w:val="center"/>
        <w:rPr>
          <w:rFonts w:ascii="Times New Roman" w:hAnsi="Times New Roman" w:cs="Times New Roman"/>
          <w:b/>
          <w:sz w:val="44"/>
          <w:szCs w:val="28"/>
        </w:rPr>
      </w:pPr>
      <w:r w:rsidRPr="000A708B">
        <w:rPr>
          <w:rFonts w:ascii="Times New Roman" w:hAnsi="Times New Roman" w:cs="Times New Roman"/>
          <w:b/>
          <w:sz w:val="44"/>
          <w:szCs w:val="28"/>
        </w:rPr>
        <w:t>Баскетбол</w:t>
      </w: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240" w:lineRule="auto"/>
        <w:jc w:val="right"/>
        <w:rPr>
          <w:rFonts w:ascii="Times New Roman" w:hAnsi="Times New Roman" w:cs="Times New Roman"/>
          <w:sz w:val="28"/>
          <w:szCs w:val="28"/>
        </w:rPr>
      </w:pPr>
      <w:r w:rsidRPr="003B3858">
        <w:rPr>
          <w:rFonts w:ascii="Times New Roman" w:hAnsi="Times New Roman" w:cs="Times New Roman"/>
          <w:sz w:val="28"/>
          <w:szCs w:val="28"/>
        </w:rPr>
        <w:t>Выполнил:</w:t>
      </w:r>
    </w:p>
    <w:p w:rsidR="003B3858" w:rsidRPr="003B3858" w:rsidRDefault="003B3858" w:rsidP="003B3858">
      <w:pPr>
        <w:spacing w:line="240" w:lineRule="auto"/>
        <w:jc w:val="right"/>
        <w:rPr>
          <w:rFonts w:ascii="Times New Roman" w:hAnsi="Times New Roman" w:cs="Times New Roman"/>
          <w:sz w:val="28"/>
          <w:szCs w:val="28"/>
        </w:rPr>
      </w:pPr>
      <w:r w:rsidRPr="003B3858">
        <w:rPr>
          <w:rFonts w:ascii="Times New Roman" w:hAnsi="Times New Roman" w:cs="Times New Roman"/>
          <w:sz w:val="28"/>
          <w:szCs w:val="28"/>
        </w:rPr>
        <w:t>Ученик 9 класса</w:t>
      </w:r>
    </w:p>
    <w:p w:rsidR="003B3858" w:rsidRPr="003B3858" w:rsidRDefault="003B3858" w:rsidP="003B3858">
      <w:pPr>
        <w:spacing w:line="240" w:lineRule="auto"/>
        <w:jc w:val="right"/>
        <w:rPr>
          <w:rFonts w:ascii="Times New Roman" w:hAnsi="Times New Roman" w:cs="Times New Roman"/>
          <w:sz w:val="28"/>
          <w:szCs w:val="28"/>
        </w:rPr>
      </w:pPr>
      <w:r w:rsidRPr="003B3858">
        <w:rPr>
          <w:rFonts w:ascii="Times New Roman" w:hAnsi="Times New Roman" w:cs="Times New Roman"/>
          <w:sz w:val="28"/>
          <w:szCs w:val="28"/>
        </w:rPr>
        <w:t>Фамилия Имя Отчество</w:t>
      </w:r>
    </w:p>
    <w:p w:rsidR="003B3858" w:rsidRPr="003B3858" w:rsidRDefault="003B3858" w:rsidP="003B3858">
      <w:pPr>
        <w:spacing w:line="240" w:lineRule="auto"/>
        <w:jc w:val="right"/>
        <w:rPr>
          <w:rFonts w:ascii="Times New Roman" w:hAnsi="Times New Roman" w:cs="Times New Roman"/>
          <w:sz w:val="28"/>
          <w:szCs w:val="28"/>
        </w:rPr>
      </w:pPr>
    </w:p>
    <w:p w:rsidR="003B3858" w:rsidRPr="003B3858" w:rsidRDefault="003B3858" w:rsidP="003B3858">
      <w:pPr>
        <w:spacing w:line="240" w:lineRule="auto"/>
        <w:jc w:val="right"/>
        <w:rPr>
          <w:rFonts w:ascii="Times New Roman" w:hAnsi="Times New Roman" w:cs="Times New Roman"/>
          <w:sz w:val="28"/>
          <w:szCs w:val="28"/>
        </w:rPr>
      </w:pPr>
      <w:r w:rsidRPr="003B3858">
        <w:rPr>
          <w:rFonts w:ascii="Times New Roman" w:hAnsi="Times New Roman" w:cs="Times New Roman"/>
          <w:sz w:val="28"/>
          <w:szCs w:val="28"/>
        </w:rPr>
        <w:t>Учитель:</w:t>
      </w:r>
    </w:p>
    <w:p w:rsidR="003B3858" w:rsidRPr="003B3858" w:rsidRDefault="003B3858" w:rsidP="003B3858">
      <w:pPr>
        <w:spacing w:line="240" w:lineRule="auto"/>
        <w:jc w:val="right"/>
        <w:rPr>
          <w:rFonts w:ascii="Times New Roman" w:hAnsi="Times New Roman" w:cs="Times New Roman"/>
          <w:sz w:val="28"/>
          <w:szCs w:val="28"/>
        </w:rPr>
      </w:pPr>
      <w:r w:rsidRPr="003B3858">
        <w:rPr>
          <w:rFonts w:ascii="Times New Roman" w:hAnsi="Times New Roman" w:cs="Times New Roman"/>
          <w:sz w:val="28"/>
          <w:szCs w:val="28"/>
        </w:rPr>
        <w:t>Фамилия Имя Отчество</w:t>
      </w:r>
    </w:p>
    <w:p w:rsid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p>
    <w:p w:rsidR="003B3858" w:rsidRPr="003B3858" w:rsidRDefault="003B3858" w:rsidP="003B3858">
      <w:pPr>
        <w:spacing w:line="360" w:lineRule="auto"/>
        <w:jc w:val="center"/>
        <w:rPr>
          <w:rFonts w:ascii="Times New Roman" w:hAnsi="Times New Roman" w:cs="Times New Roman"/>
          <w:sz w:val="28"/>
          <w:szCs w:val="28"/>
        </w:rPr>
      </w:pPr>
      <w:r w:rsidRPr="003B3858">
        <w:rPr>
          <w:rFonts w:ascii="Times New Roman" w:hAnsi="Times New Roman" w:cs="Times New Roman"/>
          <w:sz w:val="28"/>
          <w:szCs w:val="28"/>
        </w:rPr>
        <w:t>Москва – 2015</w:t>
      </w:r>
      <w:r w:rsidRPr="003B3858">
        <w:rPr>
          <w:rFonts w:ascii="Times New Roman" w:hAnsi="Times New Roman" w:cs="Times New Roman"/>
          <w:sz w:val="28"/>
          <w:szCs w:val="28"/>
        </w:rPr>
        <w:br w:type="page"/>
      </w:r>
    </w:p>
    <w:sdt>
      <w:sdtPr>
        <w:rPr>
          <w:rFonts w:ascii="Times New Roman" w:hAnsi="Times New Roman" w:cs="Times New Roman"/>
        </w:rPr>
        <w:id w:val="1204598417"/>
        <w:docPartObj>
          <w:docPartGallery w:val="Table of Contents"/>
          <w:docPartUnique/>
        </w:docPartObj>
      </w:sdtPr>
      <w:sdtEndPr>
        <w:rPr>
          <w:rFonts w:eastAsiaTheme="minorHAnsi"/>
          <w:color w:val="auto"/>
          <w:lang w:eastAsia="en-US"/>
        </w:rPr>
      </w:sdtEndPr>
      <w:sdtContent>
        <w:p w:rsidR="003B3858" w:rsidRPr="003B3858" w:rsidRDefault="003B3858">
          <w:pPr>
            <w:pStyle w:val="a5"/>
            <w:rPr>
              <w:rFonts w:ascii="Times New Roman" w:hAnsi="Times New Roman" w:cs="Times New Roman"/>
            </w:rPr>
          </w:pPr>
          <w:r w:rsidRPr="003B3858">
            <w:rPr>
              <w:rFonts w:ascii="Times New Roman" w:hAnsi="Times New Roman" w:cs="Times New Roman"/>
            </w:rPr>
            <w:t>Оглавление</w:t>
          </w:r>
        </w:p>
        <w:p w:rsidR="003B3858" w:rsidRPr="003B3858" w:rsidRDefault="003B3858">
          <w:pPr>
            <w:pStyle w:val="11"/>
            <w:tabs>
              <w:tab w:val="right" w:leader="dot" w:pos="9345"/>
            </w:tabs>
            <w:rPr>
              <w:rFonts w:ascii="Times New Roman" w:hAnsi="Times New Roman" w:cs="Times New Roman"/>
              <w:noProof/>
              <w:sz w:val="28"/>
              <w:szCs w:val="28"/>
            </w:rPr>
          </w:pPr>
          <w:r w:rsidRPr="003B3858">
            <w:rPr>
              <w:rFonts w:ascii="Times New Roman" w:hAnsi="Times New Roman" w:cs="Times New Roman"/>
              <w:sz w:val="28"/>
              <w:szCs w:val="28"/>
            </w:rPr>
            <w:fldChar w:fldCharType="begin"/>
          </w:r>
          <w:r w:rsidRPr="003B3858">
            <w:rPr>
              <w:rFonts w:ascii="Times New Roman" w:hAnsi="Times New Roman" w:cs="Times New Roman"/>
              <w:sz w:val="28"/>
              <w:szCs w:val="28"/>
            </w:rPr>
            <w:instrText xml:space="preserve"> TOC \o "1-3" \h \z \u </w:instrText>
          </w:r>
          <w:r w:rsidRPr="003B3858">
            <w:rPr>
              <w:rFonts w:ascii="Times New Roman" w:hAnsi="Times New Roman" w:cs="Times New Roman"/>
              <w:sz w:val="28"/>
              <w:szCs w:val="28"/>
            </w:rPr>
            <w:fldChar w:fldCharType="separate"/>
          </w:r>
          <w:hyperlink w:anchor="_Toc432358224" w:history="1">
            <w:r w:rsidRPr="003B3858">
              <w:rPr>
                <w:rStyle w:val="a6"/>
                <w:rFonts w:ascii="Times New Roman" w:hAnsi="Times New Roman" w:cs="Times New Roman"/>
                <w:noProof/>
                <w:sz w:val="28"/>
                <w:szCs w:val="28"/>
              </w:rPr>
              <w:t>Введение</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_Toc432358224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3</w:t>
            </w:r>
            <w:r w:rsidRPr="003B3858">
              <w:rPr>
                <w:rFonts w:ascii="Times New Roman" w:hAnsi="Times New Roman" w:cs="Times New Roman"/>
                <w:noProof/>
                <w:webHidden/>
                <w:sz w:val="28"/>
                <w:szCs w:val="28"/>
              </w:rPr>
              <w:fldChar w:fldCharType="end"/>
            </w:r>
          </w:hyperlink>
        </w:p>
        <w:p w:rsidR="003B3858" w:rsidRPr="003B3858" w:rsidRDefault="003B3858">
          <w:pPr>
            <w:pStyle w:val="11"/>
            <w:tabs>
              <w:tab w:val="right" w:leader="dot" w:pos="9345"/>
            </w:tabs>
            <w:rPr>
              <w:rFonts w:ascii="Times New Roman" w:hAnsi="Times New Roman" w:cs="Times New Roman"/>
              <w:noProof/>
              <w:sz w:val="28"/>
              <w:szCs w:val="28"/>
            </w:rPr>
          </w:pPr>
          <w:hyperlink w:anchor="_Toc432358225" w:history="1">
            <w:r w:rsidRPr="003B3858">
              <w:rPr>
                <w:rStyle w:val="a6"/>
                <w:rFonts w:ascii="Times New Roman" w:hAnsi="Times New Roman" w:cs="Times New Roman"/>
                <w:noProof/>
                <w:sz w:val="28"/>
                <w:szCs w:val="28"/>
              </w:rPr>
              <w:t>История</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_Toc432358225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3</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26" w:history="1">
            <w:r w:rsidRPr="003B3858">
              <w:rPr>
                <w:rStyle w:val="a6"/>
                <w:rFonts w:ascii="Times New Roman" w:hAnsi="Times New Roman" w:cs="Times New Roman"/>
                <w:noProof/>
                <w:sz w:val="28"/>
                <w:szCs w:val="28"/>
              </w:rPr>
              <w:t>Появление</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_Toc432358226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3</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27" w:history="1">
            <w:r w:rsidRPr="003B3858">
              <w:rPr>
                <w:rStyle w:val="a6"/>
                <w:rFonts w:ascii="Times New Roman" w:hAnsi="Times New Roman" w:cs="Times New Roman"/>
                <w:noProof/>
                <w:sz w:val="28"/>
                <w:szCs w:val="28"/>
              </w:rPr>
              <w:t>Становление</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_Toc432358227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5</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28" w:history="1">
            <w:r w:rsidRPr="003B3858">
              <w:rPr>
                <w:rStyle w:val="a6"/>
                <w:rFonts w:ascii="Times New Roman" w:hAnsi="Times New Roman" w:cs="Times New Roman"/>
                <w:noProof/>
                <w:sz w:val="28"/>
                <w:szCs w:val="28"/>
              </w:rPr>
              <w:t>Профессиональный баскетбол</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_Toc432358228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5</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29" w:history="1">
            <w:r w:rsidRPr="003B3858">
              <w:rPr>
                <w:rStyle w:val="a6"/>
                <w:rFonts w:ascii="Times New Roman" w:hAnsi="Times New Roman" w:cs="Times New Roman"/>
                <w:noProof/>
                <w:sz w:val="28"/>
                <w:szCs w:val="28"/>
              </w:rPr>
              <w:t>Международный баскетбол</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_Toc432358229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7</w:t>
            </w:r>
            <w:r w:rsidRPr="003B3858">
              <w:rPr>
                <w:rFonts w:ascii="Times New Roman" w:hAnsi="Times New Roman" w:cs="Times New Roman"/>
                <w:noProof/>
                <w:webHidden/>
                <w:sz w:val="28"/>
                <w:szCs w:val="28"/>
              </w:rPr>
              <w:fldChar w:fldCharType="end"/>
            </w:r>
          </w:hyperlink>
        </w:p>
        <w:p w:rsidR="003B3858" w:rsidRPr="003B3858" w:rsidRDefault="003B3858">
          <w:pPr>
            <w:pStyle w:val="11"/>
            <w:tabs>
              <w:tab w:val="right" w:leader="dot" w:pos="9345"/>
            </w:tabs>
            <w:rPr>
              <w:rFonts w:ascii="Times New Roman" w:hAnsi="Times New Roman" w:cs="Times New Roman"/>
              <w:noProof/>
              <w:sz w:val="28"/>
              <w:szCs w:val="28"/>
            </w:rPr>
          </w:pPr>
          <w:hyperlink w:anchor="_Toc432358230" w:history="1">
            <w:r w:rsidRPr="003B3858">
              <w:rPr>
                <w:rStyle w:val="a6"/>
                <w:rFonts w:ascii="Times New Roman" w:hAnsi="Times New Roman" w:cs="Times New Roman"/>
                <w:noProof/>
                <w:sz w:val="28"/>
                <w:szCs w:val="28"/>
              </w:rPr>
              <w:t>Правила</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_Toc432358230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9</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31" w:history="1">
            <w:r w:rsidRPr="003B3858">
              <w:rPr>
                <w:rStyle w:val="a6"/>
                <w:rFonts w:ascii="Times New Roman" w:hAnsi="Times New Roman" w:cs="Times New Roman"/>
                <w:noProof/>
                <w:sz w:val="28"/>
                <w:szCs w:val="28"/>
              </w:rPr>
              <w:t>Нарушения</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_Toc432358231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10</w:t>
            </w:r>
            <w:r w:rsidRPr="003B3858">
              <w:rPr>
                <w:rFonts w:ascii="Times New Roman" w:hAnsi="Times New Roman" w:cs="Times New Roman"/>
                <w:noProof/>
                <w:webHidden/>
                <w:sz w:val="28"/>
                <w:szCs w:val="28"/>
              </w:rPr>
              <w:fldChar w:fldCharType="end"/>
            </w:r>
          </w:hyperlink>
        </w:p>
        <w:p w:rsidR="003B3858" w:rsidRPr="003B3858" w:rsidRDefault="003B3858">
          <w:pPr>
            <w:pStyle w:val="21"/>
            <w:tabs>
              <w:tab w:val="right" w:leader="dot" w:pos="9345"/>
            </w:tabs>
            <w:rPr>
              <w:rFonts w:ascii="Times New Roman" w:hAnsi="Times New Roman" w:cs="Times New Roman"/>
              <w:noProof/>
              <w:sz w:val="28"/>
              <w:szCs w:val="28"/>
            </w:rPr>
          </w:pPr>
          <w:hyperlink w:anchor="_Toc432358232" w:history="1">
            <w:r w:rsidRPr="003B3858">
              <w:rPr>
                <w:rStyle w:val="a6"/>
                <w:rFonts w:ascii="Times New Roman" w:hAnsi="Times New Roman" w:cs="Times New Roman"/>
                <w:noProof/>
                <w:sz w:val="28"/>
                <w:szCs w:val="28"/>
              </w:rPr>
              <w:t>Фолы</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_Toc432358232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11</w:t>
            </w:r>
            <w:r w:rsidRPr="003B3858">
              <w:rPr>
                <w:rFonts w:ascii="Times New Roman" w:hAnsi="Times New Roman" w:cs="Times New Roman"/>
                <w:noProof/>
                <w:webHidden/>
                <w:sz w:val="28"/>
                <w:szCs w:val="28"/>
              </w:rPr>
              <w:fldChar w:fldCharType="end"/>
            </w:r>
          </w:hyperlink>
        </w:p>
        <w:p w:rsidR="003B3858" w:rsidRPr="003B3858" w:rsidRDefault="003B3858">
          <w:pPr>
            <w:pStyle w:val="11"/>
            <w:tabs>
              <w:tab w:val="right" w:leader="dot" w:pos="9345"/>
            </w:tabs>
            <w:rPr>
              <w:rFonts w:ascii="Times New Roman" w:hAnsi="Times New Roman" w:cs="Times New Roman"/>
              <w:noProof/>
              <w:sz w:val="28"/>
              <w:szCs w:val="28"/>
            </w:rPr>
          </w:pPr>
          <w:hyperlink w:anchor="_Toc432358233" w:history="1">
            <w:r w:rsidRPr="003B3858">
              <w:rPr>
                <w:rStyle w:val="a6"/>
                <w:rFonts w:ascii="Times New Roman" w:hAnsi="Times New Roman" w:cs="Times New Roman"/>
                <w:noProof/>
                <w:sz w:val="28"/>
                <w:szCs w:val="28"/>
              </w:rPr>
              <w:t>Основные элементы игры</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_Toc432358233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12</w:t>
            </w:r>
            <w:r w:rsidRPr="003B3858">
              <w:rPr>
                <w:rFonts w:ascii="Times New Roman" w:hAnsi="Times New Roman" w:cs="Times New Roman"/>
                <w:noProof/>
                <w:webHidden/>
                <w:sz w:val="28"/>
                <w:szCs w:val="28"/>
              </w:rPr>
              <w:fldChar w:fldCharType="end"/>
            </w:r>
          </w:hyperlink>
        </w:p>
        <w:p w:rsidR="003B3858" w:rsidRPr="003B3858" w:rsidRDefault="003B3858">
          <w:pPr>
            <w:pStyle w:val="11"/>
            <w:tabs>
              <w:tab w:val="right" w:leader="dot" w:pos="9345"/>
            </w:tabs>
            <w:rPr>
              <w:rFonts w:ascii="Times New Roman" w:hAnsi="Times New Roman" w:cs="Times New Roman"/>
              <w:noProof/>
              <w:sz w:val="28"/>
              <w:szCs w:val="28"/>
            </w:rPr>
          </w:pPr>
          <w:hyperlink w:anchor="_Toc432358234" w:history="1">
            <w:r w:rsidRPr="003B3858">
              <w:rPr>
                <w:rStyle w:val="a6"/>
                <w:rFonts w:ascii="Times New Roman" w:hAnsi="Times New Roman" w:cs="Times New Roman"/>
                <w:noProof/>
                <w:sz w:val="28"/>
                <w:szCs w:val="28"/>
              </w:rPr>
              <w:t>Цитаты</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_Toc432358234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13</w:t>
            </w:r>
            <w:r w:rsidRPr="003B3858">
              <w:rPr>
                <w:rFonts w:ascii="Times New Roman" w:hAnsi="Times New Roman" w:cs="Times New Roman"/>
                <w:noProof/>
                <w:webHidden/>
                <w:sz w:val="28"/>
                <w:szCs w:val="28"/>
              </w:rPr>
              <w:fldChar w:fldCharType="end"/>
            </w:r>
          </w:hyperlink>
        </w:p>
        <w:p w:rsidR="003B3858" w:rsidRPr="003B3858" w:rsidRDefault="003B3858">
          <w:pPr>
            <w:pStyle w:val="11"/>
            <w:tabs>
              <w:tab w:val="right" w:leader="dot" w:pos="9345"/>
            </w:tabs>
            <w:rPr>
              <w:rFonts w:ascii="Times New Roman" w:hAnsi="Times New Roman" w:cs="Times New Roman"/>
              <w:noProof/>
              <w:sz w:val="28"/>
              <w:szCs w:val="28"/>
            </w:rPr>
          </w:pPr>
          <w:hyperlink w:anchor="_Toc432358235" w:history="1">
            <w:r w:rsidRPr="003B3858">
              <w:rPr>
                <w:rStyle w:val="a6"/>
                <w:rFonts w:ascii="Times New Roman" w:hAnsi="Times New Roman" w:cs="Times New Roman"/>
                <w:noProof/>
                <w:sz w:val="28"/>
                <w:szCs w:val="28"/>
              </w:rPr>
              <w:t>Литература:</w:t>
            </w:r>
            <w:r w:rsidRPr="003B3858">
              <w:rPr>
                <w:rFonts w:ascii="Times New Roman" w:hAnsi="Times New Roman" w:cs="Times New Roman"/>
                <w:noProof/>
                <w:webHidden/>
                <w:sz w:val="28"/>
                <w:szCs w:val="28"/>
              </w:rPr>
              <w:tab/>
            </w:r>
            <w:r w:rsidRPr="003B3858">
              <w:rPr>
                <w:rFonts w:ascii="Times New Roman" w:hAnsi="Times New Roman" w:cs="Times New Roman"/>
                <w:noProof/>
                <w:webHidden/>
                <w:sz w:val="28"/>
                <w:szCs w:val="28"/>
              </w:rPr>
              <w:fldChar w:fldCharType="begin"/>
            </w:r>
            <w:r w:rsidRPr="003B3858">
              <w:rPr>
                <w:rFonts w:ascii="Times New Roman" w:hAnsi="Times New Roman" w:cs="Times New Roman"/>
                <w:noProof/>
                <w:webHidden/>
                <w:sz w:val="28"/>
                <w:szCs w:val="28"/>
              </w:rPr>
              <w:instrText xml:space="preserve"> PAGEREF _Toc432358235 \h </w:instrText>
            </w:r>
            <w:r w:rsidRPr="003B3858">
              <w:rPr>
                <w:rFonts w:ascii="Times New Roman" w:hAnsi="Times New Roman" w:cs="Times New Roman"/>
                <w:noProof/>
                <w:webHidden/>
                <w:sz w:val="28"/>
                <w:szCs w:val="28"/>
              </w:rPr>
            </w:r>
            <w:r w:rsidRPr="003B3858">
              <w:rPr>
                <w:rFonts w:ascii="Times New Roman" w:hAnsi="Times New Roman" w:cs="Times New Roman"/>
                <w:noProof/>
                <w:webHidden/>
                <w:sz w:val="28"/>
                <w:szCs w:val="28"/>
              </w:rPr>
              <w:fldChar w:fldCharType="separate"/>
            </w:r>
            <w:r w:rsidR="00CE04F1">
              <w:rPr>
                <w:rFonts w:ascii="Times New Roman" w:hAnsi="Times New Roman" w:cs="Times New Roman"/>
                <w:noProof/>
                <w:webHidden/>
                <w:sz w:val="28"/>
                <w:szCs w:val="28"/>
              </w:rPr>
              <w:t>13</w:t>
            </w:r>
            <w:r w:rsidRPr="003B3858">
              <w:rPr>
                <w:rFonts w:ascii="Times New Roman" w:hAnsi="Times New Roman" w:cs="Times New Roman"/>
                <w:noProof/>
                <w:webHidden/>
                <w:sz w:val="28"/>
                <w:szCs w:val="28"/>
              </w:rPr>
              <w:fldChar w:fldCharType="end"/>
            </w:r>
          </w:hyperlink>
        </w:p>
        <w:p w:rsidR="003B3858" w:rsidRPr="003B3858" w:rsidRDefault="003B3858">
          <w:pPr>
            <w:rPr>
              <w:rFonts w:ascii="Times New Roman" w:hAnsi="Times New Roman" w:cs="Times New Roman"/>
              <w:sz w:val="28"/>
              <w:szCs w:val="28"/>
            </w:rPr>
          </w:pPr>
          <w:r w:rsidRPr="003B3858">
            <w:rPr>
              <w:rFonts w:ascii="Times New Roman" w:hAnsi="Times New Roman" w:cs="Times New Roman"/>
              <w:b/>
              <w:bCs/>
              <w:sz w:val="28"/>
              <w:szCs w:val="28"/>
            </w:rPr>
            <w:fldChar w:fldCharType="end"/>
          </w:r>
        </w:p>
      </w:sdtContent>
    </w:sdt>
    <w:p w:rsidR="003B3858" w:rsidRPr="003B3858" w:rsidRDefault="003B3858" w:rsidP="003B3858">
      <w:pPr>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br w:type="page"/>
      </w:r>
    </w:p>
    <w:p w:rsidR="003B3858" w:rsidRPr="003B3858" w:rsidRDefault="003B3858" w:rsidP="003B3858">
      <w:pPr>
        <w:pStyle w:val="1"/>
        <w:ind w:firstLine="709"/>
        <w:rPr>
          <w:rFonts w:ascii="Times New Roman" w:hAnsi="Times New Roman" w:cs="Times New Roman"/>
        </w:rPr>
      </w:pPr>
      <w:bookmarkStart w:id="0" w:name="_Toc432358224"/>
      <w:r w:rsidRPr="003B3858">
        <w:rPr>
          <w:rFonts w:ascii="Times New Roman" w:hAnsi="Times New Roman" w:cs="Times New Roman"/>
        </w:rPr>
        <w:lastRenderedPageBreak/>
        <w:t>Введение</w:t>
      </w:r>
      <w:bookmarkEnd w:id="0"/>
    </w:p>
    <w:p w:rsidR="003B3858" w:rsidRPr="003B3858" w:rsidRDefault="003B3858" w:rsidP="003B3858">
      <w:pPr>
        <w:pStyle w:val="a3"/>
        <w:spacing w:line="360" w:lineRule="auto"/>
        <w:ind w:firstLine="709"/>
        <w:rPr>
          <w:rFonts w:ascii="Times New Roman" w:hAnsi="Times New Roman" w:cs="Times New Roman"/>
          <w:sz w:val="28"/>
          <w:szCs w:val="28"/>
        </w:rPr>
      </w:pPr>
      <w:proofErr w:type="spellStart"/>
      <w:proofErr w:type="gramStart"/>
      <w:r w:rsidRPr="003B3858">
        <w:rPr>
          <w:rFonts w:ascii="Times New Roman" w:hAnsi="Times New Roman" w:cs="Times New Roman"/>
          <w:sz w:val="28"/>
          <w:szCs w:val="28"/>
        </w:rPr>
        <w:t>Баскетбо́л</w:t>
      </w:r>
      <w:proofErr w:type="spellEnd"/>
      <w:proofErr w:type="gramEnd"/>
      <w:r w:rsidRPr="003B3858">
        <w:rPr>
          <w:rFonts w:ascii="Times New Roman" w:hAnsi="Times New Roman" w:cs="Times New Roman"/>
          <w:sz w:val="28"/>
          <w:szCs w:val="28"/>
        </w:rPr>
        <w:t xml:space="preserve"> (англ. </w:t>
      </w:r>
      <w:proofErr w:type="spellStart"/>
      <w:r w:rsidRPr="003B3858">
        <w:rPr>
          <w:rFonts w:ascii="Times New Roman" w:hAnsi="Times New Roman" w:cs="Times New Roman"/>
          <w:sz w:val="28"/>
          <w:szCs w:val="28"/>
        </w:rPr>
        <w:t>basket</w:t>
      </w:r>
      <w:proofErr w:type="spellEnd"/>
      <w:r w:rsidRPr="003B3858">
        <w:rPr>
          <w:rFonts w:ascii="Times New Roman" w:hAnsi="Times New Roman" w:cs="Times New Roman"/>
          <w:sz w:val="28"/>
          <w:szCs w:val="28"/>
        </w:rPr>
        <w:t xml:space="preserve"> — корзина, </w:t>
      </w:r>
      <w:proofErr w:type="spellStart"/>
      <w:r w:rsidRPr="003B3858">
        <w:rPr>
          <w:rFonts w:ascii="Times New Roman" w:hAnsi="Times New Roman" w:cs="Times New Roman"/>
          <w:sz w:val="28"/>
          <w:szCs w:val="28"/>
        </w:rPr>
        <w:t>ball</w:t>
      </w:r>
      <w:proofErr w:type="spellEnd"/>
      <w:r w:rsidRPr="003B3858">
        <w:rPr>
          <w:rFonts w:ascii="Times New Roman" w:hAnsi="Times New Roman" w:cs="Times New Roman"/>
          <w:sz w:val="28"/>
          <w:szCs w:val="28"/>
        </w:rPr>
        <w:t xml:space="preserve"> — мяч) — спортивная командная игра с мячом.</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 баскетбол играют две команды, каждая из которых состоит из пяти полевых игроков (всего в каждой команде по 12 человек, замены не ограничены). Цель каждой команды — забросить руками мяч в кольцо с сеткой (корзину) соперника и </w:t>
      </w:r>
      <w:proofErr w:type="gramStart"/>
      <w:r w:rsidRPr="003B3858">
        <w:rPr>
          <w:rFonts w:ascii="Times New Roman" w:hAnsi="Times New Roman" w:cs="Times New Roman"/>
          <w:sz w:val="28"/>
          <w:szCs w:val="28"/>
        </w:rPr>
        <w:t>помешать другой команде завладеть</w:t>
      </w:r>
      <w:proofErr w:type="gramEnd"/>
      <w:r w:rsidRPr="003B3858">
        <w:rPr>
          <w:rFonts w:ascii="Times New Roman" w:hAnsi="Times New Roman" w:cs="Times New Roman"/>
          <w:sz w:val="28"/>
          <w:szCs w:val="28"/>
        </w:rPr>
        <w:t xml:space="preserve"> мячом и забросить его в свою корзину[1]. Корзина находится на высоте 3,05 м от пола (10 футов). За мяч, заброшенный с ближней и средней дистанций, засчитывается два очка, с дальней (из-за 3-х очковой линии) — три очка; штрафной бросок оценивается в одно очко. Стандартный размер баскетбольной площадки — 28 м в длину и 15 — в ширину. Баскетбол — один из самых популярных видов спорта в мире[2].</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Баскетбол входит в программу Олимпийских игр с 1936 года (изобретатель игры Джеймс </w:t>
      </w:r>
      <w:proofErr w:type="spellStart"/>
      <w:r w:rsidRPr="003B3858">
        <w:rPr>
          <w:rFonts w:ascii="Times New Roman" w:hAnsi="Times New Roman" w:cs="Times New Roman"/>
          <w:sz w:val="28"/>
          <w:szCs w:val="28"/>
        </w:rPr>
        <w:t>Нейсмит</w:t>
      </w:r>
      <w:proofErr w:type="spellEnd"/>
      <w:r w:rsidRPr="003B3858">
        <w:rPr>
          <w:rFonts w:ascii="Times New Roman" w:hAnsi="Times New Roman" w:cs="Times New Roman"/>
          <w:sz w:val="28"/>
          <w:szCs w:val="28"/>
        </w:rPr>
        <w:t xml:space="preserve"> был </w:t>
      </w:r>
      <w:proofErr w:type="gramStart"/>
      <w:r w:rsidRPr="003B3858">
        <w:rPr>
          <w:rFonts w:ascii="Times New Roman" w:hAnsi="Times New Roman" w:cs="Times New Roman"/>
          <w:sz w:val="28"/>
          <w:szCs w:val="28"/>
        </w:rPr>
        <w:t>там</w:t>
      </w:r>
      <w:proofErr w:type="gramEnd"/>
      <w:r w:rsidRPr="003B3858">
        <w:rPr>
          <w:rFonts w:ascii="Times New Roman" w:hAnsi="Times New Roman" w:cs="Times New Roman"/>
          <w:sz w:val="28"/>
          <w:szCs w:val="28"/>
        </w:rPr>
        <w:t xml:space="preserve"> в качестве гостя). Регулярные чемпионаты мира по баскетболу среди мужчин проводятся с 1950 года, среди женщин — с 1953 года, а чемпионаты Европы — с 1935 года.</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В Европе проводятся международные клубные соревнования: Евролига, Еврокубок, Кубок вызова ФИБА.</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Наибольшего развития эта игра достигла в США: чемпионат Национальной баскетбольной ассоциации (НБА) более 50 лет является сильнейшим национальным клубным турниром в мире. Баскетбол считается национальным видом спорта в Литве (см. ЛБЛ).</w:t>
      </w:r>
    </w:p>
    <w:p w:rsidR="003B3858" w:rsidRPr="003B3858" w:rsidRDefault="003B3858" w:rsidP="003B3858">
      <w:pPr>
        <w:pStyle w:val="1"/>
        <w:ind w:firstLine="709"/>
        <w:rPr>
          <w:rFonts w:ascii="Times New Roman" w:hAnsi="Times New Roman" w:cs="Times New Roman"/>
        </w:rPr>
      </w:pPr>
      <w:bookmarkStart w:id="1" w:name="_Toc432358225"/>
      <w:r w:rsidRPr="003B3858">
        <w:rPr>
          <w:rFonts w:ascii="Times New Roman" w:hAnsi="Times New Roman" w:cs="Times New Roman"/>
        </w:rPr>
        <w:t>История</w:t>
      </w:r>
      <w:bookmarkEnd w:id="1"/>
    </w:p>
    <w:p w:rsidR="003B3858" w:rsidRPr="003B3858" w:rsidRDefault="003B3858" w:rsidP="003B3858">
      <w:pPr>
        <w:pStyle w:val="2"/>
        <w:ind w:firstLine="709"/>
        <w:rPr>
          <w:rFonts w:ascii="Times New Roman" w:hAnsi="Times New Roman" w:cs="Times New Roman"/>
        </w:rPr>
      </w:pPr>
      <w:bookmarkStart w:id="2" w:name="_Toc432358226"/>
      <w:r w:rsidRPr="003B3858">
        <w:rPr>
          <w:rFonts w:ascii="Times New Roman" w:hAnsi="Times New Roman" w:cs="Times New Roman"/>
        </w:rPr>
        <w:t>Появление</w:t>
      </w:r>
      <w:bookmarkEnd w:id="2"/>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Зимой 1891 года студентам колледжа Молодёжной Христианской Ассоциации из Спрингфилда, штат Массачусетс, вынужденным выполнять бесконечные гимнастические упражнения, считавшиеся в то время едва ли не единственным средством приобщения молодёжи к спорту, было очень </w:t>
      </w:r>
      <w:r w:rsidRPr="003B3858">
        <w:rPr>
          <w:rFonts w:ascii="Times New Roman" w:hAnsi="Times New Roman" w:cs="Times New Roman"/>
          <w:sz w:val="28"/>
          <w:szCs w:val="28"/>
        </w:rPr>
        <w:lastRenderedPageBreak/>
        <w:t>скучно на занятиях физического воспитания. Однообразию таких занятий необходимо было положить конец, внести в них свежую струю, которая способна была бы удовлетворить соревновательные потребности сильных и здоровых молодых людей.</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Выход из казавшегося тупиковым положения нашёл преподаватель колледжа Джеймс </w:t>
      </w:r>
      <w:proofErr w:type="spellStart"/>
      <w:r w:rsidRPr="003B3858">
        <w:rPr>
          <w:rFonts w:ascii="Times New Roman" w:hAnsi="Times New Roman" w:cs="Times New Roman"/>
          <w:sz w:val="28"/>
          <w:szCs w:val="28"/>
        </w:rPr>
        <w:t>Нейсмит</w:t>
      </w:r>
      <w:proofErr w:type="spellEnd"/>
      <w:r w:rsidRPr="003B3858">
        <w:rPr>
          <w:rFonts w:ascii="Times New Roman" w:hAnsi="Times New Roman" w:cs="Times New Roman"/>
          <w:sz w:val="28"/>
          <w:szCs w:val="28"/>
        </w:rPr>
        <w:t>. 21 декабря 1891 года он привязал две корзины из-под персиков к перилам балкона спортивного зала и, разделив восемнадцать студентов на две команды, предложил им игру, смысл которой сводился к тому, чтобы забросить большее количество мячей в корзину соперников.[3]</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Идея этой игры у него зародилась ещё в школьные годы, когда дети играли в старинную игру «</w:t>
      </w:r>
      <w:proofErr w:type="spellStart"/>
      <w:r w:rsidRPr="003B3858">
        <w:rPr>
          <w:rFonts w:ascii="Times New Roman" w:hAnsi="Times New Roman" w:cs="Times New Roman"/>
          <w:sz w:val="28"/>
          <w:szCs w:val="28"/>
        </w:rPr>
        <w:t>duck</w:t>
      </w:r>
      <w:proofErr w:type="spellEnd"/>
      <w:r w:rsidRPr="003B3858">
        <w:rPr>
          <w:rFonts w:ascii="Times New Roman" w:hAnsi="Times New Roman" w:cs="Times New Roman"/>
          <w:sz w:val="28"/>
          <w:szCs w:val="28"/>
        </w:rPr>
        <w:t>-</w:t>
      </w:r>
      <w:proofErr w:type="spellStart"/>
      <w:r w:rsidRPr="003B3858">
        <w:rPr>
          <w:rFonts w:ascii="Times New Roman" w:hAnsi="Times New Roman" w:cs="Times New Roman"/>
          <w:sz w:val="28"/>
          <w:szCs w:val="28"/>
        </w:rPr>
        <w:t>on</w:t>
      </w:r>
      <w:proofErr w:type="spellEnd"/>
      <w:r w:rsidRPr="003B3858">
        <w:rPr>
          <w:rFonts w:ascii="Times New Roman" w:hAnsi="Times New Roman" w:cs="Times New Roman"/>
          <w:sz w:val="28"/>
          <w:szCs w:val="28"/>
        </w:rPr>
        <w:t>-a-</w:t>
      </w:r>
      <w:proofErr w:type="spellStart"/>
      <w:r w:rsidRPr="003B3858">
        <w:rPr>
          <w:rFonts w:ascii="Times New Roman" w:hAnsi="Times New Roman" w:cs="Times New Roman"/>
          <w:sz w:val="28"/>
          <w:szCs w:val="28"/>
        </w:rPr>
        <w:t>rock</w:t>
      </w:r>
      <w:proofErr w:type="spellEnd"/>
      <w:r w:rsidRPr="003B3858">
        <w:rPr>
          <w:rFonts w:ascii="Times New Roman" w:hAnsi="Times New Roman" w:cs="Times New Roman"/>
          <w:sz w:val="28"/>
          <w:szCs w:val="28"/>
        </w:rPr>
        <w:t>»(«Утка на камне»). Смысл этой популярной в то время игры заключался в следующем: подбрасывая небольшой камень, необходимо было поразить им вершину другого камня, большего по размеру.</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Вполне прагматично названная «баскетбол» игра лишь отдалённо напоминала современный баскетбол. Ведения мяча не существовало, игроки только перебрасывали его друг другу, стоя на месте, и </w:t>
      </w:r>
      <w:proofErr w:type="gramStart"/>
      <w:r w:rsidRPr="003B3858">
        <w:rPr>
          <w:rFonts w:ascii="Times New Roman" w:hAnsi="Times New Roman" w:cs="Times New Roman"/>
          <w:sz w:val="28"/>
          <w:szCs w:val="28"/>
        </w:rPr>
        <w:t>стремились</w:t>
      </w:r>
      <w:proofErr w:type="gramEnd"/>
      <w:r w:rsidRPr="003B3858">
        <w:rPr>
          <w:rFonts w:ascii="Times New Roman" w:hAnsi="Times New Roman" w:cs="Times New Roman"/>
          <w:sz w:val="28"/>
          <w:szCs w:val="28"/>
        </w:rPr>
        <w:t xml:space="preserve"> затем закинуть в корзину, причём исключительно обеими руками снизу или от груди, а после удачного броска один из игроков забирался на приставленную к стене лестницу и извлекал мяч из корзины. С современной точки зрения действия команд показались бы нам вялыми и заторможенными, однако целью доктора </w:t>
      </w:r>
      <w:proofErr w:type="spellStart"/>
      <w:r w:rsidRPr="003B3858">
        <w:rPr>
          <w:rFonts w:ascii="Times New Roman" w:hAnsi="Times New Roman" w:cs="Times New Roman"/>
          <w:sz w:val="28"/>
          <w:szCs w:val="28"/>
        </w:rPr>
        <w:t>Нейсмита</w:t>
      </w:r>
      <w:proofErr w:type="spellEnd"/>
      <w:r w:rsidRPr="003B3858">
        <w:rPr>
          <w:rFonts w:ascii="Times New Roman" w:hAnsi="Times New Roman" w:cs="Times New Roman"/>
          <w:sz w:val="28"/>
          <w:szCs w:val="28"/>
        </w:rPr>
        <w:t xml:space="preserve"> было создать игру именно коллективную, в которую можно было бы вовлечь одновременно большое количество участвующих, и этой задаче его изобретение отвечало в полной мере.</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 1892 году преподавателем физкультуры Смит-колледжа в </w:t>
      </w:r>
      <w:proofErr w:type="spellStart"/>
      <w:r w:rsidRPr="003B3858">
        <w:rPr>
          <w:rFonts w:ascii="Times New Roman" w:hAnsi="Times New Roman" w:cs="Times New Roman"/>
          <w:sz w:val="28"/>
          <w:szCs w:val="28"/>
        </w:rPr>
        <w:t>Нортгемптоне</w:t>
      </w:r>
      <w:proofErr w:type="spellEnd"/>
      <w:r w:rsidRPr="003B3858">
        <w:rPr>
          <w:rFonts w:ascii="Times New Roman" w:hAnsi="Times New Roman" w:cs="Times New Roman"/>
          <w:sz w:val="28"/>
          <w:szCs w:val="28"/>
        </w:rPr>
        <w:t xml:space="preserve"> (Массачусетс) </w:t>
      </w:r>
      <w:proofErr w:type="spellStart"/>
      <w:r w:rsidRPr="003B3858">
        <w:rPr>
          <w:rFonts w:ascii="Times New Roman" w:hAnsi="Times New Roman" w:cs="Times New Roman"/>
          <w:sz w:val="28"/>
          <w:szCs w:val="28"/>
        </w:rPr>
        <w:t>Сендой</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Беренсон</w:t>
      </w:r>
      <w:proofErr w:type="spellEnd"/>
      <w:r w:rsidRPr="003B3858">
        <w:rPr>
          <w:rFonts w:ascii="Times New Roman" w:hAnsi="Times New Roman" w:cs="Times New Roman"/>
          <w:sz w:val="28"/>
          <w:szCs w:val="28"/>
        </w:rPr>
        <w:t xml:space="preserve"> были разработаны первые правила женского баскетбола (англ.</w:t>
      </w:r>
      <w:proofErr w:type="gramStart"/>
      <w:r w:rsidRPr="003B3858">
        <w:rPr>
          <w:rFonts w:ascii="Times New Roman" w:hAnsi="Times New Roman" w:cs="Times New Roman"/>
          <w:sz w:val="28"/>
          <w:szCs w:val="28"/>
        </w:rPr>
        <w:t>)р</w:t>
      </w:r>
      <w:proofErr w:type="gramEnd"/>
      <w:r w:rsidRPr="003B3858">
        <w:rPr>
          <w:rFonts w:ascii="Times New Roman" w:hAnsi="Times New Roman" w:cs="Times New Roman"/>
          <w:sz w:val="28"/>
          <w:szCs w:val="28"/>
        </w:rPr>
        <w:t>усск..</w:t>
      </w:r>
    </w:p>
    <w:p w:rsidR="003B3858" w:rsidRPr="003B3858" w:rsidRDefault="003B3858" w:rsidP="003B3858">
      <w:pPr>
        <w:pStyle w:val="2"/>
        <w:ind w:firstLine="709"/>
        <w:rPr>
          <w:rFonts w:ascii="Times New Roman" w:hAnsi="Times New Roman" w:cs="Times New Roman"/>
        </w:rPr>
      </w:pPr>
      <w:bookmarkStart w:id="3" w:name="_Toc432358227"/>
      <w:r w:rsidRPr="003B3858">
        <w:rPr>
          <w:rFonts w:ascii="Times New Roman" w:hAnsi="Times New Roman" w:cs="Times New Roman"/>
        </w:rPr>
        <w:lastRenderedPageBreak/>
        <w:t>Становление</w:t>
      </w:r>
      <w:bookmarkEnd w:id="3"/>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Первые этапы развития баскетбола связаны с его распространением в учебных заведениях США — школах и колледжах. Ещё до начала XX века игра довольно быстро приобрела определённую популярность не только в Соединенных Штатах, но и в Канаде. Родоначальник баскетбола, колледж Молодёжной христианской ассоциации, поначалу активно занимался регулированием и распространением игры, однако десятилетие спустя руководство пришло к выводу, что эта деятельность препятствует реализации основной миссии учебного заведения, и приняло решение дистанцироваться от нового вида спорта. В 1898 году была предпринята первая попытка создать профессиональное объединение — Национальную баскетбольную лигу, — однако она просуществовала лишь пять лет. После Первой мировой войны ответственность за </w:t>
      </w:r>
      <w:proofErr w:type="gramStart"/>
      <w:r w:rsidRPr="003B3858">
        <w:rPr>
          <w:rFonts w:ascii="Times New Roman" w:hAnsi="Times New Roman" w:cs="Times New Roman"/>
          <w:sz w:val="28"/>
          <w:szCs w:val="28"/>
        </w:rPr>
        <w:t>правила</w:t>
      </w:r>
      <w:proofErr w:type="gramEnd"/>
      <w:r w:rsidRPr="003B3858">
        <w:rPr>
          <w:rFonts w:ascii="Times New Roman" w:hAnsi="Times New Roman" w:cs="Times New Roman"/>
          <w:sz w:val="28"/>
          <w:szCs w:val="28"/>
        </w:rPr>
        <w:t xml:space="preserve"> и руководство взяли на себя две любительские организации: Национальная ассоциация студенческого спорта и Любительский спортивный союз. Активную роль в популяризации баскетбола играл в то время и его непосредственный создатель, Дж. </w:t>
      </w:r>
      <w:proofErr w:type="spellStart"/>
      <w:r w:rsidRPr="003B3858">
        <w:rPr>
          <w:rFonts w:ascii="Times New Roman" w:hAnsi="Times New Roman" w:cs="Times New Roman"/>
          <w:sz w:val="28"/>
          <w:szCs w:val="28"/>
        </w:rPr>
        <w:t>Нейсмит</w:t>
      </w:r>
      <w:proofErr w:type="spellEnd"/>
      <w:r w:rsidRPr="003B3858">
        <w:rPr>
          <w:rFonts w:ascii="Times New Roman" w:hAnsi="Times New Roman" w:cs="Times New Roman"/>
          <w:sz w:val="28"/>
          <w:szCs w:val="28"/>
        </w:rPr>
        <w:t>.</w:t>
      </w:r>
    </w:p>
    <w:p w:rsidR="003B3858" w:rsidRPr="003B3858" w:rsidRDefault="003B3858" w:rsidP="003B3858">
      <w:pPr>
        <w:pStyle w:val="2"/>
        <w:ind w:firstLine="709"/>
        <w:rPr>
          <w:rFonts w:ascii="Times New Roman" w:hAnsi="Times New Roman" w:cs="Times New Roman"/>
        </w:rPr>
      </w:pPr>
      <w:bookmarkStart w:id="4" w:name="_Toc432358228"/>
      <w:r w:rsidRPr="003B3858">
        <w:rPr>
          <w:rFonts w:ascii="Times New Roman" w:hAnsi="Times New Roman" w:cs="Times New Roman"/>
        </w:rPr>
        <w:t>Профессиональный баскетбол</w:t>
      </w:r>
      <w:bookmarkEnd w:id="4"/>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 начале XX века начали оформляться первые профессиональные баскетбольные команды. C одной стороны, на всей территории Соединенных Штатов в населенных пунктах разнообразного масштаба возникло существенное количество таких команд (количеством в несколько сотен); с другой стороны, какая-либо организация профессиональных игр практически отсутствовала. Игроки произвольно перемещались между составами команд, матчи устраивались в помещениях, не приспособленных для проведения соревнований, появлялись и расформировывались разнообразные лиги и объединения. Некоторые «гастрольные» команды (англ. </w:t>
      </w:r>
      <w:proofErr w:type="spellStart"/>
      <w:r w:rsidRPr="003B3858">
        <w:rPr>
          <w:rFonts w:ascii="Times New Roman" w:hAnsi="Times New Roman" w:cs="Times New Roman"/>
          <w:sz w:val="28"/>
          <w:szCs w:val="28"/>
        </w:rPr>
        <w:t>barnstorming</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squads</w:t>
      </w:r>
      <w:proofErr w:type="spellEnd"/>
      <w:r w:rsidRPr="003B3858">
        <w:rPr>
          <w:rFonts w:ascii="Times New Roman" w:hAnsi="Times New Roman" w:cs="Times New Roman"/>
          <w:sz w:val="28"/>
          <w:szCs w:val="28"/>
        </w:rPr>
        <w:t xml:space="preserve">), такие, как, к примеру, </w:t>
      </w:r>
      <w:proofErr w:type="spellStart"/>
      <w:r w:rsidRPr="003B3858">
        <w:rPr>
          <w:rFonts w:ascii="Times New Roman" w:hAnsi="Times New Roman" w:cs="Times New Roman"/>
          <w:sz w:val="28"/>
          <w:szCs w:val="28"/>
        </w:rPr>
        <w:t>Original</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Celtics</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New</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York</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Renaissance</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Five</w:t>
      </w:r>
      <w:proofErr w:type="spellEnd"/>
      <w:r w:rsidRPr="003B3858">
        <w:rPr>
          <w:rFonts w:ascii="Times New Roman" w:hAnsi="Times New Roman" w:cs="Times New Roman"/>
          <w:sz w:val="28"/>
          <w:szCs w:val="28"/>
        </w:rPr>
        <w:t xml:space="preserve"> или </w:t>
      </w:r>
      <w:proofErr w:type="spellStart"/>
      <w:r w:rsidRPr="003B3858">
        <w:rPr>
          <w:rFonts w:ascii="Times New Roman" w:hAnsi="Times New Roman" w:cs="Times New Roman"/>
          <w:sz w:val="28"/>
          <w:szCs w:val="28"/>
        </w:rPr>
        <w:t>Harlem</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Globetrotters</w:t>
      </w:r>
      <w:proofErr w:type="spellEnd"/>
      <w:r w:rsidRPr="003B3858">
        <w:rPr>
          <w:rFonts w:ascii="Times New Roman" w:hAnsi="Times New Roman" w:cs="Times New Roman"/>
          <w:sz w:val="28"/>
          <w:szCs w:val="28"/>
        </w:rPr>
        <w:t xml:space="preserve"> (</w:t>
      </w:r>
      <w:proofErr w:type="gramStart"/>
      <w:r w:rsidRPr="003B3858">
        <w:rPr>
          <w:rFonts w:ascii="Times New Roman" w:hAnsi="Times New Roman" w:cs="Times New Roman"/>
          <w:sz w:val="28"/>
          <w:szCs w:val="28"/>
        </w:rPr>
        <w:t>последняя</w:t>
      </w:r>
      <w:proofErr w:type="gramEnd"/>
      <w:r w:rsidRPr="003B3858">
        <w:rPr>
          <w:rFonts w:ascii="Times New Roman" w:hAnsi="Times New Roman" w:cs="Times New Roman"/>
          <w:sz w:val="28"/>
          <w:szCs w:val="28"/>
        </w:rPr>
        <w:t xml:space="preserve"> существует и по сей день) в своих поездках по стране успевали сыграть до 200 матчей в год.</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lastRenderedPageBreak/>
        <w:t>В 1946 году возникла Баскетбольная ассоциация Америки (</w:t>
      </w:r>
      <w:proofErr w:type="gramStart"/>
      <w:r w:rsidRPr="003B3858">
        <w:rPr>
          <w:rFonts w:ascii="Times New Roman" w:hAnsi="Times New Roman" w:cs="Times New Roman"/>
          <w:sz w:val="28"/>
          <w:szCs w:val="28"/>
        </w:rPr>
        <w:t>Б</w:t>
      </w:r>
      <w:proofErr w:type="gramEnd"/>
      <w:r w:rsidRPr="003B3858">
        <w:rPr>
          <w:rFonts w:ascii="Times New Roman" w:hAnsi="Times New Roman" w:cs="Times New Roman"/>
          <w:sz w:val="28"/>
          <w:szCs w:val="28"/>
        </w:rPr>
        <w:t xml:space="preserve">AA). Первый матч под ее эгидой состоялся 1 ноября того же года в Торонто (Канада) между командами </w:t>
      </w:r>
      <w:proofErr w:type="spellStart"/>
      <w:r w:rsidRPr="003B3858">
        <w:rPr>
          <w:rFonts w:ascii="Times New Roman" w:hAnsi="Times New Roman" w:cs="Times New Roman"/>
          <w:sz w:val="28"/>
          <w:szCs w:val="28"/>
        </w:rPr>
        <w:t>Toronto</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Huskies</w:t>
      </w:r>
      <w:proofErr w:type="spellEnd"/>
      <w:r w:rsidRPr="003B3858">
        <w:rPr>
          <w:rFonts w:ascii="Times New Roman" w:hAnsi="Times New Roman" w:cs="Times New Roman"/>
          <w:sz w:val="28"/>
          <w:szCs w:val="28"/>
        </w:rPr>
        <w:t xml:space="preserve"> и </w:t>
      </w:r>
      <w:proofErr w:type="spellStart"/>
      <w:r w:rsidRPr="003B3858">
        <w:rPr>
          <w:rFonts w:ascii="Times New Roman" w:hAnsi="Times New Roman" w:cs="Times New Roman"/>
          <w:sz w:val="28"/>
          <w:szCs w:val="28"/>
        </w:rPr>
        <w:t>New</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York</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Knickerbockers</w:t>
      </w:r>
      <w:proofErr w:type="spellEnd"/>
      <w:r w:rsidRPr="003B3858">
        <w:rPr>
          <w:rFonts w:ascii="Times New Roman" w:hAnsi="Times New Roman" w:cs="Times New Roman"/>
          <w:sz w:val="28"/>
          <w:szCs w:val="28"/>
        </w:rPr>
        <w:t xml:space="preserve">. По </w:t>
      </w:r>
      <w:proofErr w:type="gramStart"/>
      <w:r w:rsidRPr="003B3858">
        <w:rPr>
          <w:rFonts w:ascii="Times New Roman" w:hAnsi="Times New Roman" w:cs="Times New Roman"/>
          <w:sz w:val="28"/>
          <w:szCs w:val="28"/>
        </w:rPr>
        <w:t>прошествии</w:t>
      </w:r>
      <w:proofErr w:type="gramEnd"/>
      <w:r w:rsidRPr="003B3858">
        <w:rPr>
          <w:rFonts w:ascii="Times New Roman" w:hAnsi="Times New Roman" w:cs="Times New Roman"/>
          <w:sz w:val="28"/>
          <w:szCs w:val="28"/>
        </w:rPr>
        <w:t xml:space="preserve"> трех игровых сезонов, в 1949 году, ассоциация объединилась с Национальной баскетбольной лигой США, в результате чего была образована Национальная баскетбольная ассоциация (NBA). К середине века баскетбол получил широкое распространение в образовательных учреждениях, став там одним из ключевых видов спорта, и в результате этого пропорционально возрос интерес и к профессиональному баскетболу. В 1959 году в Спрингфилде, где состоялся первый в истории баскетбольный матч, был основан Зал славы, в котором увековечиваются имена наиболее значимых игроков, тренеров, судей и других людей, внесших существенный вклад в развитие игры. Примерно десятилетие спустя, в 1967 году, была создана еще одна организация — Американская баскетбольная ассоциация, которая в течение некоторого времени составляла конкуренцию NBA; впрочем, она также недолго хранила самостоятельность и уже через 9 лет слилась с Национальной баскетбольной ассоциацией. Последняя в настоящее время является одной из наиболее влиятельных и известных профессиональных баскетбольных лиг в мире.</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 NBA играли многие известные спортсмены. В их числе могут быть </w:t>
      </w:r>
      <w:proofErr w:type="gramStart"/>
      <w:r w:rsidRPr="003B3858">
        <w:rPr>
          <w:rFonts w:ascii="Times New Roman" w:hAnsi="Times New Roman" w:cs="Times New Roman"/>
          <w:sz w:val="28"/>
          <w:szCs w:val="28"/>
        </w:rPr>
        <w:t>названы</w:t>
      </w:r>
      <w:proofErr w:type="gramEnd"/>
      <w:r w:rsidRPr="003B3858">
        <w:rPr>
          <w:rFonts w:ascii="Times New Roman" w:hAnsi="Times New Roman" w:cs="Times New Roman"/>
          <w:sz w:val="28"/>
          <w:szCs w:val="28"/>
        </w:rPr>
        <w:t>:</w:t>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Джордж </w:t>
      </w:r>
      <w:proofErr w:type="spellStart"/>
      <w:r w:rsidRPr="003B3858">
        <w:rPr>
          <w:rFonts w:ascii="Times New Roman" w:hAnsi="Times New Roman" w:cs="Times New Roman"/>
          <w:sz w:val="28"/>
          <w:szCs w:val="28"/>
        </w:rPr>
        <w:t>Майкен</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Боб </w:t>
      </w:r>
      <w:proofErr w:type="spellStart"/>
      <w:r w:rsidRPr="003B3858">
        <w:rPr>
          <w:rFonts w:ascii="Times New Roman" w:hAnsi="Times New Roman" w:cs="Times New Roman"/>
          <w:sz w:val="28"/>
          <w:szCs w:val="28"/>
        </w:rPr>
        <w:t>Коузи</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Билл </w:t>
      </w:r>
      <w:proofErr w:type="spellStart"/>
      <w:r w:rsidRPr="003B3858">
        <w:rPr>
          <w:rFonts w:ascii="Times New Roman" w:hAnsi="Times New Roman" w:cs="Times New Roman"/>
          <w:sz w:val="28"/>
          <w:szCs w:val="28"/>
        </w:rPr>
        <w:t>Расселл</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Уилт</w:t>
      </w:r>
      <w:proofErr w:type="spellEnd"/>
      <w:r w:rsidRPr="003B3858">
        <w:rPr>
          <w:rFonts w:ascii="Times New Roman" w:hAnsi="Times New Roman" w:cs="Times New Roman"/>
          <w:sz w:val="28"/>
          <w:szCs w:val="28"/>
        </w:rPr>
        <w:t xml:space="preserve"> Чемберлен</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ab/>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Оскар </w:t>
      </w:r>
      <w:proofErr w:type="spellStart"/>
      <w:r w:rsidRPr="003B3858">
        <w:rPr>
          <w:rFonts w:ascii="Times New Roman" w:hAnsi="Times New Roman" w:cs="Times New Roman"/>
          <w:sz w:val="28"/>
          <w:szCs w:val="28"/>
        </w:rPr>
        <w:t>Робертсон</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Джерри Уэст</w:t>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Карим Абдул-</w:t>
      </w:r>
      <w:proofErr w:type="spellStart"/>
      <w:r w:rsidRPr="003B3858">
        <w:rPr>
          <w:rFonts w:ascii="Times New Roman" w:hAnsi="Times New Roman" w:cs="Times New Roman"/>
          <w:sz w:val="28"/>
          <w:szCs w:val="28"/>
        </w:rPr>
        <w:t>Джаббар</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Шакил</w:t>
      </w:r>
      <w:proofErr w:type="spellEnd"/>
      <w:proofErr w:type="gramStart"/>
      <w:r w:rsidRPr="003B3858">
        <w:rPr>
          <w:rFonts w:ascii="Times New Roman" w:hAnsi="Times New Roman" w:cs="Times New Roman"/>
          <w:sz w:val="28"/>
          <w:szCs w:val="28"/>
        </w:rPr>
        <w:t xml:space="preserve"> О</w:t>
      </w:r>
      <w:proofErr w:type="gramEnd"/>
      <w:r w:rsidRPr="003B3858">
        <w:rPr>
          <w:rFonts w:ascii="Times New Roman" w:hAnsi="Times New Roman" w:cs="Times New Roman"/>
          <w:sz w:val="28"/>
          <w:szCs w:val="28"/>
        </w:rPr>
        <w:t>’Нил</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lastRenderedPageBreak/>
        <w:tab/>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Карл </w:t>
      </w:r>
      <w:proofErr w:type="spellStart"/>
      <w:r w:rsidRPr="003B3858">
        <w:rPr>
          <w:rFonts w:ascii="Times New Roman" w:hAnsi="Times New Roman" w:cs="Times New Roman"/>
          <w:sz w:val="28"/>
          <w:szCs w:val="28"/>
        </w:rPr>
        <w:t>Мэлоун</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Джон </w:t>
      </w:r>
      <w:proofErr w:type="spellStart"/>
      <w:r w:rsidRPr="003B3858">
        <w:rPr>
          <w:rFonts w:ascii="Times New Roman" w:hAnsi="Times New Roman" w:cs="Times New Roman"/>
          <w:sz w:val="28"/>
          <w:szCs w:val="28"/>
        </w:rPr>
        <w:t>Стоктон</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Джулиус</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Ирвинг</w:t>
      </w:r>
      <w:proofErr w:type="spellEnd"/>
    </w:p>
    <w:p w:rsidR="003B3858" w:rsidRPr="003B3858" w:rsidRDefault="003B3858" w:rsidP="00836DA8">
      <w:pPr>
        <w:pStyle w:val="a3"/>
        <w:numPr>
          <w:ilvl w:val="0"/>
          <w:numId w:val="5"/>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Дирк</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Новицки</w:t>
      </w:r>
      <w:proofErr w:type="spellEnd"/>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ab/>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bookmarkStart w:id="5" w:name="_GoBack"/>
      <w:proofErr w:type="spellStart"/>
      <w:r w:rsidRPr="003B3858">
        <w:rPr>
          <w:rFonts w:ascii="Times New Roman" w:hAnsi="Times New Roman" w:cs="Times New Roman"/>
          <w:sz w:val="28"/>
          <w:szCs w:val="28"/>
        </w:rPr>
        <w:t>Дражен</w:t>
      </w:r>
      <w:proofErr w:type="spellEnd"/>
      <w:r w:rsidRPr="003B3858">
        <w:rPr>
          <w:rFonts w:ascii="Times New Roman" w:hAnsi="Times New Roman" w:cs="Times New Roman"/>
          <w:sz w:val="28"/>
          <w:szCs w:val="28"/>
        </w:rPr>
        <w:t xml:space="preserve"> Петрович</w:t>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Ларри Берд</w:t>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Мэджик</w:t>
      </w:r>
      <w:proofErr w:type="spellEnd"/>
      <w:r w:rsidRPr="003B3858">
        <w:rPr>
          <w:rFonts w:ascii="Times New Roman" w:hAnsi="Times New Roman" w:cs="Times New Roman"/>
          <w:sz w:val="28"/>
          <w:szCs w:val="28"/>
        </w:rPr>
        <w:t xml:space="preserve"> Джонсон</w:t>
      </w:r>
    </w:p>
    <w:p w:rsidR="003B3858" w:rsidRPr="003B3858" w:rsidRDefault="003B3858" w:rsidP="00836DA8">
      <w:pPr>
        <w:pStyle w:val="a3"/>
        <w:numPr>
          <w:ilvl w:val="0"/>
          <w:numId w:val="5"/>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Майкл </w:t>
      </w:r>
      <w:proofErr w:type="spellStart"/>
      <w:r w:rsidRPr="003B3858">
        <w:rPr>
          <w:rFonts w:ascii="Times New Roman" w:hAnsi="Times New Roman" w:cs="Times New Roman"/>
          <w:sz w:val="28"/>
          <w:szCs w:val="28"/>
        </w:rPr>
        <w:t>Джордан</w:t>
      </w:r>
      <w:proofErr w:type="spellEnd"/>
    </w:p>
    <w:bookmarkEnd w:id="5"/>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Трое последних (Берд, Джонсон и </w:t>
      </w:r>
      <w:proofErr w:type="spellStart"/>
      <w:r w:rsidRPr="003B3858">
        <w:rPr>
          <w:rFonts w:ascii="Times New Roman" w:hAnsi="Times New Roman" w:cs="Times New Roman"/>
          <w:sz w:val="28"/>
          <w:szCs w:val="28"/>
        </w:rPr>
        <w:t>Джордан</w:t>
      </w:r>
      <w:proofErr w:type="spellEnd"/>
      <w:r w:rsidRPr="003B3858">
        <w:rPr>
          <w:rFonts w:ascii="Times New Roman" w:hAnsi="Times New Roman" w:cs="Times New Roman"/>
          <w:sz w:val="28"/>
          <w:szCs w:val="28"/>
        </w:rPr>
        <w:t>) часто рассматриваются как спортсмены, в наибольшей степени способствовавшие росту популярности профессионального баскетбола. В 2001 году была также образована младшая лига NBA — так называемая Лига развития. В 2012 году в лиге играло 16 команд.</w:t>
      </w:r>
    </w:p>
    <w:p w:rsidR="003B3858" w:rsidRPr="003B3858" w:rsidRDefault="003B3858" w:rsidP="003B3858">
      <w:pPr>
        <w:pStyle w:val="2"/>
        <w:ind w:firstLine="709"/>
        <w:rPr>
          <w:rFonts w:ascii="Times New Roman" w:hAnsi="Times New Roman" w:cs="Times New Roman"/>
        </w:rPr>
      </w:pPr>
      <w:bookmarkStart w:id="6" w:name="_Toc432358229"/>
      <w:r w:rsidRPr="003B3858">
        <w:rPr>
          <w:rFonts w:ascii="Times New Roman" w:hAnsi="Times New Roman" w:cs="Times New Roman"/>
        </w:rPr>
        <w:t>Международный баскетбол</w:t>
      </w:r>
      <w:bookmarkEnd w:id="6"/>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В 1932 году на первой международной конференции национальных баскетбольных ассоциаций, состоявшейся в Женеве (Швейцария), была основана Международная федерация (любительского) баскетбола. В роли основателей выступили национальные баскетбольные комитеты восьми стран: Аргентины, Чехословакии, Греции, Италии, Латвии, Португалии, Румынии и Швейцарии. На момент создания предполагалось, что в сфере ведения организации будет находиться лишь любительский баскетбол; впоследствии, в 1989 году, профессиональные баскетболисты получили допуск к международным соревнованиям, и слово «любительский» было изъято из наименования. Следует заметить, что в то же время франкоязычная аббревиатура названия — FIBA — изменениям подвергнута не была.</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Самое первое, пилотное, международное состязание датируется еще 1904 годом; в программе летних Олимпийских игр баскетбол фигурирует с 1936 года. Тогда, в Берлине, чемпионом стала сборная США, которая </w:t>
      </w:r>
      <w:r w:rsidRPr="003B3858">
        <w:rPr>
          <w:rFonts w:ascii="Times New Roman" w:hAnsi="Times New Roman" w:cs="Times New Roman"/>
          <w:sz w:val="28"/>
          <w:szCs w:val="28"/>
        </w:rPr>
        <w:lastRenderedPageBreak/>
        <w:t>победила в финале Канаду. С тех пор американская команда традиционно доминировала на олимпийских баскетбольных соревнованиях вплоть до 1972 года, когда в Мюнхене в ходе финального матча она потерпела первое поражение от сборной СССР. Что касается чемпионатов мира под эгидой ФИБА, то первое такое состязание состоялось в Аргентине в 1950 году, а три года спустя в Чили прошел также и первый чемпионат мира среди женских команд. Женский баскетбол вошел в олимпийскую программу на десять Олимпиад позже мужского — в 1976 году, в Монреале (Канада). За чемпионский титул тогда боролись, в частности, сборные команды СССР, США, Бразилии и Австралии.</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ФИБА отказалась от разграничения между любительским и профессиональным баскетболом, как уже было сказано, в 1989 году, и через три года профессиональные игроки впервые приняли участие в Олимпийских играх. Американская сборная этого года получила неофициальное наименование «Команда мечты» (англ. </w:t>
      </w:r>
      <w:proofErr w:type="spellStart"/>
      <w:r w:rsidRPr="003B3858">
        <w:rPr>
          <w:rFonts w:ascii="Times New Roman" w:hAnsi="Times New Roman" w:cs="Times New Roman"/>
          <w:sz w:val="28"/>
          <w:szCs w:val="28"/>
        </w:rPr>
        <w:t>Dream</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Team</w:t>
      </w:r>
      <w:proofErr w:type="spellEnd"/>
      <w:r w:rsidRPr="003B3858">
        <w:rPr>
          <w:rFonts w:ascii="Times New Roman" w:hAnsi="Times New Roman" w:cs="Times New Roman"/>
          <w:sz w:val="28"/>
          <w:szCs w:val="28"/>
        </w:rPr>
        <w:t xml:space="preserve">), укрепив доминирующие позиции США в данном виде спорта; впрочем, со временем, по мере того, как баскетбол развивался в других странах мира, иные национальные сборные начали постепенно одерживать победы над американской командой. Так, на чемпионате мира 2002 года в Индианаполисе сборная США, составленная исключительно из игроков NBA, оказалась в итоге шестой, пропустив вперед в турнирной таблице югославскую команду, Аргентину, Германию, Новую Зеландию и Испанию. В 2004 году на летних Играх в Афинах американцы потерпели первое олимпийское поражение в составе с профессиональными игроками, на групповом этапе уступив сборным Пуэрто-Рико и Литвы и проиграв в полуфинале аргентинской команде (сумев, впрочем, выиграть бронзу в матче с Литвой за третье место). Аналогичная ситуация сложилась и на чемпионате мира в Японии 2006 года — там сборная США также заняла третью строку турнирной таблицы. Впрочем, затем американская команда добилась </w:t>
      </w:r>
      <w:r w:rsidRPr="003B3858">
        <w:rPr>
          <w:rFonts w:ascii="Times New Roman" w:hAnsi="Times New Roman" w:cs="Times New Roman"/>
          <w:sz w:val="28"/>
          <w:szCs w:val="28"/>
        </w:rPr>
        <w:lastRenderedPageBreak/>
        <w:t>высоких результатов на Олимпиаде-2008 и на чемпионате мира 2010 года в Турции.</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Глобализация баскетбола отражалась и в составе команд, и в статистике NBA: так, в соревнованиях ассоциации в настоящее время участвуют представители всех континентов. В основном пик активности игроков из других стран мира пришелся на середину 90-х годов, когда в NBA пришли известные спортсмены из стран Европы (преимущественно восточной).</w:t>
      </w:r>
    </w:p>
    <w:p w:rsidR="003B3858" w:rsidRPr="003B3858" w:rsidRDefault="003B3858" w:rsidP="003B3858">
      <w:pPr>
        <w:pStyle w:val="1"/>
        <w:ind w:firstLine="709"/>
        <w:rPr>
          <w:rFonts w:ascii="Times New Roman" w:hAnsi="Times New Roman" w:cs="Times New Roman"/>
        </w:rPr>
      </w:pPr>
      <w:bookmarkStart w:id="7" w:name="_Toc432358230"/>
      <w:r w:rsidRPr="003B3858">
        <w:rPr>
          <w:rFonts w:ascii="Times New Roman" w:hAnsi="Times New Roman" w:cs="Times New Roman"/>
        </w:rPr>
        <w:t>Правила</w:t>
      </w:r>
      <w:bookmarkEnd w:id="7"/>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Изначально правила игры в баскетбол были сформулированы американцем Джеймсом </w:t>
      </w:r>
      <w:proofErr w:type="spellStart"/>
      <w:r w:rsidRPr="003B3858">
        <w:rPr>
          <w:rFonts w:ascii="Times New Roman" w:hAnsi="Times New Roman" w:cs="Times New Roman"/>
          <w:sz w:val="28"/>
          <w:szCs w:val="28"/>
        </w:rPr>
        <w:t>Нейсмитом</w:t>
      </w:r>
      <w:proofErr w:type="spellEnd"/>
      <w:r w:rsidRPr="003B3858">
        <w:rPr>
          <w:rFonts w:ascii="Times New Roman" w:hAnsi="Times New Roman" w:cs="Times New Roman"/>
          <w:sz w:val="28"/>
          <w:szCs w:val="28"/>
        </w:rPr>
        <w:t xml:space="preserve"> и состояли лишь из 13 пунктов. Со временем баскетбол изменялся, изменений потребовали и правила. Первые международные правила игры были приняты в 1932 году на первом конгрессе ФИБА, после этого они многократно корректировались и изменялись, последние значительные изменения были внесены в 1998 и 2004 годах. С 2004 года правила игры остаются неизменными. Правила игры несколько отличаются в НБА и чемпионатах, проводимых под эгидой ФИБА (Чемпионаты мира, Олимпийские игры, Чемпионаты континентов, международные и национальные первенства европейских клубов).</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w:t>
      </w:r>
      <w:proofErr w:type="gramStart"/>
      <w:r w:rsidRPr="003B3858">
        <w:rPr>
          <w:rFonts w:ascii="Times New Roman" w:hAnsi="Times New Roman" w:cs="Times New Roman"/>
          <w:sz w:val="28"/>
          <w:szCs w:val="28"/>
        </w:rPr>
        <w:t>помешать другой команде овладеть</w:t>
      </w:r>
      <w:proofErr w:type="gramEnd"/>
      <w:r w:rsidRPr="003B3858">
        <w:rPr>
          <w:rFonts w:ascii="Times New Roman" w:hAnsi="Times New Roman" w:cs="Times New Roman"/>
          <w:sz w:val="28"/>
          <w:szCs w:val="28"/>
        </w:rPr>
        <w:t xml:space="preserve"> мячом и забросить его в корзину своей команды.</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lastRenderedPageBreak/>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За одно попадание мяча в кольцо может быть засчитано разное количество очков:</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    1 очко — штрафной бросок</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    2 очка — бросок со средней или близкой дистанции (ближе 3-х очковой линии)</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    3 очка — бросок из-за </w:t>
      </w:r>
      <w:proofErr w:type="spellStart"/>
      <w:r w:rsidRPr="003B3858">
        <w:rPr>
          <w:rFonts w:ascii="Times New Roman" w:hAnsi="Times New Roman" w:cs="Times New Roman"/>
          <w:sz w:val="28"/>
          <w:szCs w:val="28"/>
        </w:rPr>
        <w:t>трёхочковой</w:t>
      </w:r>
      <w:proofErr w:type="spellEnd"/>
      <w:r w:rsidRPr="003B3858">
        <w:rPr>
          <w:rFonts w:ascii="Times New Roman" w:hAnsi="Times New Roman" w:cs="Times New Roman"/>
          <w:sz w:val="28"/>
          <w:szCs w:val="28"/>
        </w:rPr>
        <w:t xml:space="preserve"> линии на расстоянии 6м 75см (7м 24 см в Национальной баскетбольной ассоциации)</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Игра официально начинается спорным броском в центральном круге, когда мяч правильно отбит одним из спорящих. Матч состоит из четырёх четвертей, длительность каждой 10 минут (двенадцать минут в Национальной баскетбольной ассоциации)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Игра может идти на открытой площадке и в зале высотой не менее 7 м. Размер поля — 28×15 м. Размер щита 180х105 см. От нижнего края щита до пола или грунта должно быть 290 см. Корзина представляет собой металлическое кольцо, обтянутое сеткой без дна. Она крепится на расстоянии 0,15 м от нижнего обреза щита и 3,05 м от уровня пола. Установленная стандартами FIBA для мужских соревнований длина окружности мяча — 74,9—78 см, масса — 567—650 г, (для женских соответственно 72,4—73,7 см и 510—567 г).</w:t>
      </w:r>
    </w:p>
    <w:p w:rsidR="003B3858" w:rsidRPr="003B3858" w:rsidRDefault="003B3858" w:rsidP="003B3858">
      <w:pPr>
        <w:pStyle w:val="2"/>
        <w:ind w:firstLine="709"/>
        <w:rPr>
          <w:rFonts w:ascii="Times New Roman" w:hAnsi="Times New Roman" w:cs="Times New Roman"/>
        </w:rPr>
      </w:pPr>
      <w:bookmarkStart w:id="8" w:name="_Toc432358231"/>
      <w:r w:rsidRPr="003B3858">
        <w:rPr>
          <w:rFonts w:ascii="Times New Roman" w:hAnsi="Times New Roman" w:cs="Times New Roman"/>
        </w:rPr>
        <w:t>Нарушения</w:t>
      </w:r>
      <w:bookmarkEnd w:id="8"/>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аут — мяч уходит за пределы игровой площадки;</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lastRenderedPageBreak/>
        <w:t>пробежка — игрок, контролирующий «живой» мяч, совершает перемещение ног сверх ограничений, установленного правилами[4]</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нарушение ведения мяча, включающее в себя пронос мяча, двойное ведение;</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3 секунды — игрок нападения находится в «краске» (прямоугольная зона под кольцом) соперника более трех секунд в то время, когда его команда владеет живым мячом в зоне нападения;</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5 секунд — игрок при выполнении вбрасывания не расстается с мячом в течение пяти секунд;[5]</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Плотноопекаемый</w:t>
      </w:r>
      <w:proofErr w:type="spellEnd"/>
      <w:r w:rsidRPr="003B3858">
        <w:rPr>
          <w:rFonts w:ascii="Times New Roman" w:hAnsi="Times New Roman" w:cs="Times New Roman"/>
          <w:sz w:val="28"/>
          <w:szCs w:val="28"/>
        </w:rPr>
        <w:t xml:space="preserve"> игрок[6] не начинает ведение, не отдает передачу и не делает бросок по кольцу в течение 5 секунд.[7]</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8 секунд — команда, владеющая мячом в тыловой зоне, не вывела его в переднюю зону за восемь секунд;</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 xml:space="preserve">24 секунды — команда владела мячом более 24 секунд и не произвела броска по кольцу. Счётчик 24 секунд сбрасывается, если мяч коснется дужки кольца. После этого атаковавшая команда может совершить подбор в нападении и получить право на еще одно 24-секундное владение. В случае получения фола или нарушения (за исключением выхода мяча за пределы площадки) защищающейся командой или другой остановки игры, нападающая команда получает право </w:t>
      </w:r>
      <w:proofErr w:type="gramStart"/>
      <w:r w:rsidRPr="003B3858">
        <w:rPr>
          <w:rFonts w:ascii="Times New Roman" w:hAnsi="Times New Roman" w:cs="Times New Roman"/>
          <w:sz w:val="28"/>
          <w:szCs w:val="28"/>
        </w:rPr>
        <w:t>на</w:t>
      </w:r>
      <w:proofErr w:type="gramEnd"/>
      <w:r w:rsidRPr="003B3858">
        <w:rPr>
          <w:rFonts w:ascii="Times New Roman" w:hAnsi="Times New Roman" w:cs="Times New Roman"/>
          <w:sz w:val="28"/>
          <w:szCs w:val="28"/>
        </w:rPr>
        <w:t>:</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новое 24-секундное владение, если вбрасывание произойдет в зоне защиты владеющей мячом команды;</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продолжение отсчета времени с того же момента, если осталось 14 и более секунд владения;</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t>новое 14-секундное владение, если осталось 13 или менее секунд владения.[8]</w:t>
      </w:r>
    </w:p>
    <w:p w:rsidR="003B3858" w:rsidRPr="003B3858" w:rsidRDefault="003B3858" w:rsidP="00836DA8">
      <w:pPr>
        <w:pStyle w:val="a3"/>
        <w:numPr>
          <w:ilvl w:val="0"/>
          <w:numId w:val="4"/>
        </w:numPr>
        <w:spacing w:line="360" w:lineRule="auto"/>
        <w:rPr>
          <w:rFonts w:ascii="Times New Roman" w:hAnsi="Times New Roman" w:cs="Times New Roman"/>
          <w:sz w:val="28"/>
          <w:szCs w:val="28"/>
        </w:rPr>
      </w:pPr>
      <w:r w:rsidRPr="003B3858">
        <w:rPr>
          <w:rFonts w:ascii="Times New Roman" w:hAnsi="Times New Roman" w:cs="Times New Roman"/>
          <w:sz w:val="28"/>
          <w:szCs w:val="28"/>
        </w:rPr>
        <w:lastRenderedPageBreak/>
        <w:t>нарушения возвращения мяча в зону защиты (зона) — команда, владеющая мячом в зоне нападения, перевела его в зону защиты.</w:t>
      </w:r>
    </w:p>
    <w:p w:rsidR="003B3858" w:rsidRPr="003B3858" w:rsidRDefault="003B3858" w:rsidP="003B3858">
      <w:pPr>
        <w:pStyle w:val="2"/>
        <w:ind w:firstLine="709"/>
        <w:rPr>
          <w:rFonts w:ascii="Times New Roman" w:hAnsi="Times New Roman" w:cs="Times New Roman"/>
        </w:rPr>
      </w:pPr>
      <w:bookmarkStart w:id="9" w:name="_Toc432358232"/>
      <w:r w:rsidRPr="003B3858">
        <w:rPr>
          <w:rFonts w:ascii="Times New Roman" w:hAnsi="Times New Roman" w:cs="Times New Roman"/>
        </w:rPr>
        <w:t>Фолы</w:t>
      </w:r>
      <w:bookmarkEnd w:id="9"/>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Судья фиксирует фол</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Фол — это несоблюдение правил, вызванное персональным контактом или неспортивным поведением. Виды фолов:</w:t>
      </w:r>
    </w:p>
    <w:p w:rsidR="003B3858" w:rsidRPr="003B3858" w:rsidRDefault="003B3858" w:rsidP="00836DA8">
      <w:pPr>
        <w:pStyle w:val="a3"/>
        <w:numPr>
          <w:ilvl w:val="0"/>
          <w:numId w:val="3"/>
        </w:numPr>
        <w:spacing w:line="360" w:lineRule="auto"/>
        <w:rPr>
          <w:rFonts w:ascii="Times New Roman" w:hAnsi="Times New Roman" w:cs="Times New Roman"/>
          <w:sz w:val="28"/>
          <w:szCs w:val="28"/>
        </w:rPr>
      </w:pPr>
      <w:r w:rsidRPr="003B3858">
        <w:rPr>
          <w:rFonts w:ascii="Times New Roman" w:hAnsi="Times New Roman" w:cs="Times New Roman"/>
          <w:sz w:val="28"/>
          <w:szCs w:val="28"/>
        </w:rPr>
        <w:t>персональный — фол игроку вследствие контакта с соперником;</w:t>
      </w:r>
    </w:p>
    <w:p w:rsidR="003B3858" w:rsidRPr="003B3858" w:rsidRDefault="003B3858" w:rsidP="00836DA8">
      <w:pPr>
        <w:pStyle w:val="a3"/>
        <w:numPr>
          <w:ilvl w:val="0"/>
          <w:numId w:val="3"/>
        </w:numPr>
        <w:spacing w:line="360" w:lineRule="auto"/>
        <w:rPr>
          <w:rFonts w:ascii="Times New Roman" w:hAnsi="Times New Roman" w:cs="Times New Roman"/>
          <w:sz w:val="28"/>
          <w:szCs w:val="28"/>
        </w:rPr>
      </w:pPr>
      <w:r w:rsidRPr="003B3858">
        <w:rPr>
          <w:rFonts w:ascii="Times New Roman" w:hAnsi="Times New Roman" w:cs="Times New Roman"/>
          <w:sz w:val="28"/>
          <w:szCs w:val="28"/>
        </w:rPr>
        <w:t>технический;</w:t>
      </w:r>
    </w:p>
    <w:p w:rsidR="003B3858" w:rsidRPr="003B3858" w:rsidRDefault="003B3858" w:rsidP="00836DA8">
      <w:pPr>
        <w:pStyle w:val="a3"/>
        <w:numPr>
          <w:ilvl w:val="0"/>
          <w:numId w:val="3"/>
        </w:numPr>
        <w:spacing w:line="360" w:lineRule="auto"/>
        <w:rPr>
          <w:rFonts w:ascii="Times New Roman" w:hAnsi="Times New Roman" w:cs="Times New Roman"/>
          <w:sz w:val="28"/>
          <w:szCs w:val="28"/>
        </w:rPr>
      </w:pPr>
      <w:r w:rsidRPr="003B3858">
        <w:rPr>
          <w:rFonts w:ascii="Times New Roman" w:hAnsi="Times New Roman" w:cs="Times New Roman"/>
          <w:sz w:val="28"/>
          <w:szCs w:val="28"/>
        </w:rPr>
        <w:t>обоюдный</w:t>
      </w:r>
    </w:p>
    <w:p w:rsidR="003B3858" w:rsidRPr="003B3858" w:rsidRDefault="003B3858" w:rsidP="00836DA8">
      <w:pPr>
        <w:pStyle w:val="a3"/>
        <w:numPr>
          <w:ilvl w:val="0"/>
          <w:numId w:val="3"/>
        </w:numPr>
        <w:spacing w:line="360" w:lineRule="auto"/>
        <w:rPr>
          <w:rFonts w:ascii="Times New Roman" w:hAnsi="Times New Roman" w:cs="Times New Roman"/>
          <w:sz w:val="28"/>
          <w:szCs w:val="28"/>
        </w:rPr>
      </w:pPr>
      <w:r w:rsidRPr="003B3858">
        <w:rPr>
          <w:rFonts w:ascii="Times New Roman" w:hAnsi="Times New Roman" w:cs="Times New Roman"/>
          <w:sz w:val="28"/>
          <w:szCs w:val="28"/>
        </w:rPr>
        <w:t>неспортивный;</w:t>
      </w:r>
    </w:p>
    <w:p w:rsidR="003B3858" w:rsidRPr="003B3858" w:rsidRDefault="003B3858" w:rsidP="00836DA8">
      <w:pPr>
        <w:pStyle w:val="a3"/>
        <w:numPr>
          <w:ilvl w:val="0"/>
          <w:numId w:val="3"/>
        </w:numPr>
        <w:spacing w:line="360" w:lineRule="auto"/>
        <w:rPr>
          <w:rFonts w:ascii="Times New Roman" w:hAnsi="Times New Roman" w:cs="Times New Roman"/>
          <w:sz w:val="28"/>
          <w:szCs w:val="28"/>
        </w:rPr>
      </w:pPr>
      <w:r w:rsidRPr="003B3858">
        <w:rPr>
          <w:rFonts w:ascii="Times New Roman" w:hAnsi="Times New Roman" w:cs="Times New Roman"/>
          <w:sz w:val="28"/>
          <w:szCs w:val="28"/>
        </w:rPr>
        <w:t>дисквалифицирующий.</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Игрок, получивший 5 персональных и/или технических фолов (либо 6 фолов в НБА) или 2 неспортивных фола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2 технических замечания или дисквалифицирующий фол, удаляется с площадки и должен покинуть место проведения матча (игроку не разрешается остаться на скамейке запасных).</w:t>
      </w:r>
    </w:p>
    <w:p w:rsidR="003B3858" w:rsidRPr="003B3858" w:rsidRDefault="003B3858" w:rsidP="003B3858">
      <w:pPr>
        <w:pStyle w:val="1"/>
        <w:ind w:firstLine="709"/>
        <w:rPr>
          <w:rFonts w:ascii="Times New Roman" w:hAnsi="Times New Roman" w:cs="Times New Roman"/>
        </w:rPr>
      </w:pPr>
      <w:bookmarkStart w:id="10" w:name="_Toc432358233"/>
      <w:r w:rsidRPr="003B3858">
        <w:rPr>
          <w:rFonts w:ascii="Times New Roman" w:hAnsi="Times New Roman" w:cs="Times New Roman"/>
        </w:rPr>
        <w:t>Основные элементы игры</w:t>
      </w:r>
      <w:bookmarkEnd w:id="10"/>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Жесты судей</w:t>
      </w:r>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Дриблинг</w:t>
      </w:r>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Передача</w:t>
      </w:r>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Подбор</w:t>
      </w:r>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Перехват</w:t>
      </w:r>
    </w:p>
    <w:p w:rsidR="003B3858" w:rsidRPr="003B3858" w:rsidRDefault="003B3858" w:rsidP="00836DA8">
      <w:pPr>
        <w:pStyle w:val="a3"/>
        <w:numPr>
          <w:ilvl w:val="0"/>
          <w:numId w:val="2"/>
        </w:numPr>
        <w:spacing w:line="360" w:lineRule="auto"/>
        <w:rPr>
          <w:rFonts w:ascii="Times New Roman" w:hAnsi="Times New Roman" w:cs="Times New Roman"/>
          <w:sz w:val="28"/>
          <w:szCs w:val="28"/>
        </w:rPr>
      </w:pPr>
      <w:proofErr w:type="spellStart"/>
      <w:r w:rsidRPr="003B3858">
        <w:rPr>
          <w:rFonts w:ascii="Times New Roman" w:hAnsi="Times New Roman" w:cs="Times New Roman"/>
          <w:sz w:val="28"/>
          <w:szCs w:val="28"/>
        </w:rPr>
        <w:t>Блокшот</w:t>
      </w:r>
      <w:proofErr w:type="spellEnd"/>
    </w:p>
    <w:p w:rsidR="003B3858" w:rsidRPr="003B3858" w:rsidRDefault="003B3858" w:rsidP="00836DA8">
      <w:pPr>
        <w:pStyle w:val="a3"/>
        <w:numPr>
          <w:ilvl w:val="0"/>
          <w:numId w:val="2"/>
        </w:numPr>
        <w:spacing w:line="360" w:lineRule="auto"/>
        <w:rPr>
          <w:rFonts w:ascii="Times New Roman" w:hAnsi="Times New Roman" w:cs="Times New Roman"/>
          <w:sz w:val="28"/>
          <w:szCs w:val="28"/>
        </w:rPr>
      </w:pPr>
      <w:r w:rsidRPr="003B3858">
        <w:rPr>
          <w:rFonts w:ascii="Times New Roman" w:hAnsi="Times New Roman" w:cs="Times New Roman"/>
          <w:sz w:val="28"/>
          <w:szCs w:val="28"/>
        </w:rPr>
        <w:t>Бросок по кольцу</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Особое значение в современном баскетболе имеет борьба под щитом. Известная баскетбольная заповедь гласит: «Кто выигрывает щит — выигрывает матч», а одним из основных статистических показателей игры </w:t>
      </w:r>
      <w:r w:rsidRPr="003B3858">
        <w:rPr>
          <w:rFonts w:ascii="Times New Roman" w:hAnsi="Times New Roman" w:cs="Times New Roman"/>
          <w:sz w:val="28"/>
          <w:szCs w:val="28"/>
        </w:rPr>
        <w:lastRenderedPageBreak/>
        <w:t>баскетболиста — будь то отдельный матч или весь сезон — является число так называемых подборов и блок-</w:t>
      </w:r>
      <w:proofErr w:type="spellStart"/>
      <w:r w:rsidRPr="003B3858">
        <w:rPr>
          <w:rFonts w:ascii="Times New Roman" w:hAnsi="Times New Roman" w:cs="Times New Roman"/>
          <w:sz w:val="28"/>
          <w:szCs w:val="28"/>
        </w:rPr>
        <w:t>шотов</w:t>
      </w:r>
      <w:proofErr w:type="spellEnd"/>
      <w:r w:rsidRPr="003B3858">
        <w:rPr>
          <w:rFonts w:ascii="Times New Roman" w:hAnsi="Times New Roman" w:cs="Times New Roman"/>
          <w:sz w:val="28"/>
          <w:szCs w:val="28"/>
        </w:rPr>
        <w:t>.</w:t>
      </w:r>
    </w:p>
    <w:p w:rsidR="003B3858" w:rsidRPr="003B3858" w:rsidRDefault="003B3858" w:rsidP="003B3858">
      <w:pPr>
        <w:pStyle w:val="1"/>
        <w:ind w:firstLine="709"/>
        <w:rPr>
          <w:rFonts w:ascii="Times New Roman" w:hAnsi="Times New Roman" w:cs="Times New Roman"/>
        </w:rPr>
      </w:pPr>
      <w:bookmarkStart w:id="11" w:name="_Toc432358234"/>
      <w:r w:rsidRPr="003B3858">
        <w:rPr>
          <w:rFonts w:ascii="Times New Roman" w:hAnsi="Times New Roman" w:cs="Times New Roman"/>
        </w:rPr>
        <w:t>Цитаты</w:t>
      </w:r>
      <w:bookmarkEnd w:id="11"/>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 </w:t>
      </w:r>
      <w:r w:rsidRPr="003B3858">
        <w:rPr>
          <w:rFonts w:ascii="Times New Roman" w:hAnsi="Times New Roman" w:cs="Times New Roman"/>
          <w:sz w:val="28"/>
          <w:szCs w:val="28"/>
        </w:rPr>
        <w:tab/>
        <w:t xml:space="preserve">Как известно, в любой культуре люди прыгают от радости в момент наивысшего счастья. Прыгание является </w:t>
      </w:r>
      <w:proofErr w:type="spellStart"/>
      <w:r w:rsidRPr="003B3858">
        <w:rPr>
          <w:rFonts w:ascii="Times New Roman" w:hAnsi="Times New Roman" w:cs="Times New Roman"/>
          <w:sz w:val="28"/>
          <w:szCs w:val="28"/>
        </w:rPr>
        <w:t>международно</w:t>
      </w:r>
      <w:proofErr w:type="spellEnd"/>
      <w:r w:rsidRPr="003B3858">
        <w:rPr>
          <w:rFonts w:ascii="Times New Roman" w:hAnsi="Times New Roman" w:cs="Times New Roman"/>
          <w:sz w:val="28"/>
          <w:szCs w:val="28"/>
        </w:rPr>
        <w:t xml:space="preserve"> признанным выражением радости, и баскетбол это тот вид спорта, который построен на прыгании... Возможно, игрок прыгает, потому что он счастлив, но, что более вероятно, он счастлив, потому что прыгает. Мне приходилось слышать, как игроки жалуются по поводу практически любой детали игры — правил, размера или цвета мяча, формы или температуры в раздевалке, — но я никогда не слышал, чтобы кто-то жаловался на то, что им приходится прыгать[9]. Баскетбол не для </w:t>
      </w:r>
      <w:proofErr w:type="spellStart"/>
      <w:proofErr w:type="gramStart"/>
      <w:r w:rsidRPr="003B3858">
        <w:rPr>
          <w:rFonts w:ascii="Times New Roman" w:hAnsi="Times New Roman" w:cs="Times New Roman"/>
          <w:sz w:val="28"/>
          <w:szCs w:val="28"/>
        </w:rPr>
        <w:t>полторашек</w:t>
      </w:r>
      <w:proofErr w:type="spellEnd"/>
      <w:proofErr w:type="gramEnd"/>
      <w:r w:rsidRPr="003B3858">
        <w:rPr>
          <w:rFonts w:ascii="Times New Roman" w:hAnsi="Times New Roman" w:cs="Times New Roman"/>
          <w:sz w:val="28"/>
          <w:szCs w:val="28"/>
        </w:rPr>
        <w:t xml:space="preserve"> а для двух метровых мужиков</w:t>
      </w:r>
    </w:p>
    <w:p w:rsidR="003B3858" w:rsidRPr="003B3858" w:rsidRDefault="003B3858" w:rsidP="003B3858">
      <w:pPr>
        <w:pStyle w:val="a3"/>
        <w:spacing w:line="360" w:lineRule="auto"/>
        <w:ind w:firstLine="709"/>
        <w:rPr>
          <w:rFonts w:ascii="Times New Roman" w:hAnsi="Times New Roman" w:cs="Times New Roman"/>
          <w:sz w:val="28"/>
          <w:szCs w:val="28"/>
        </w:rPr>
      </w:pPr>
      <w:r w:rsidRPr="003B3858">
        <w:rPr>
          <w:rFonts w:ascii="Times New Roman" w:hAnsi="Times New Roman" w:cs="Times New Roman"/>
          <w:sz w:val="28"/>
          <w:szCs w:val="28"/>
        </w:rPr>
        <w:t xml:space="preserve">Билл </w:t>
      </w:r>
      <w:proofErr w:type="spellStart"/>
      <w:r w:rsidRPr="003B3858">
        <w:rPr>
          <w:rFonts w:ascii="Times New Roman" w:hAnsi="Times New Roman" w:cs="Times New Roman"/>
          <w:sz w:val="28"/>
          <w:szCs w:val="28"/>
        </w:rPr>
        <w:t>Расселл</w:t>
      </w:r>
      <w:proofErr w:type="spellEnd"/>
      <w:r w:rsidRPr="003B3858">
        <w:rPr>
          <w:rFonts w:ascii="Times New Roman" w:hAnsi="Times New Roman" w:cs="Times New Roman"/>
          <w:sz w:val="28"/>
          <w:szCs w:val="28"/>
        </w:rPr>
        <w:t xml:space="preserve">, игрок и играющий тренер команды НБА «Бостон </w:t>
      </w:r>
      <w:proofErr w:type="spellStart"/>
      <w:r w:rsidRPr="003B3858">
        <w:rPr>
          <w:rFonts w:ascii="Times New Roman" w:hAnsi="Times New Roman" w:cs="Times New Roman"/>
          <w:sz w:val="28"/>
          <w:szCs w:val="28"/>
        </w:rPr>
        <w:t>Селтикс</w:t>
      </w:r>
      <w:proofErr w:type="spellEnd"/>
      <w:r w:rsidRPr="003B3858">
        <w:rPr>
          <w:rFonts w:ascii="Times New Roman" w:hAnsi="Times New Roman" w:cs="Times New Roman"/>
          <w:sz w:val="28"/>
          <w:szCs w:val="28"/>
        </w:rPr>
        <w:t>» 1960-х годов</w:t>
      </w:r>
      <w:proofErr w:type="gramStart"/>
      <w:r w:rsidRPr="003B3858">
        <w:rPr>
          <w:rFonts w:ascii="Times New Roman" w:hAnsi="Times New Roman" w:cs="Times New Roman"/>
          <w:sz w:val="28"/>
          <w:szCs w:val="28"/>
        </w:rPr>
        <w:t>.</w:t>
      </w:r>
      <w:r w:rsidR="00836DA8">
        <w:rPr>
          <w:rFonts w:ascii="Times New Roman" w:hAnsi="Times New Roman" w:cs="Times New Roman"/>
          <w:sz w:val="28"/>
          <w:szCs w:val="28"/>
        </w:rPr>
        <w:t xml:space="preserve"> </w:t>
      </w:r>
      <w:r w:rsidRPr="003B3858">
        <w:rPr>
          <w:rFonts w:ascii="Times New Roman" w:hAnsi="Times New Roman" w:cs="Times New Roman"/>
          <w:sz w:val="28"/>
          <w:szCs w:val="28"/>
        </w:rPr>
        <w:tab/>
        <w:t>»</w:t>
      </w:r>
      <w:proofErr w:type="gramEnd"/>
    </w:p>
    <w:p w:rsidR="003B3858" w:rsidRPr="003B3858" w:rsidRDefault="003B3858" w:rsidP="003B3858">
      <w:pPr>
        <w:pStyle w:val="1"/>
        <w:ind w:firstLine="709"/>
        <w:rPr>
          <w:rFonts w:ascii="Times New Roman" w:hAnsi="Times New Roman" w:cs="Times New Roman"/>
        </w:rPr>
      </w:pPr>
      <w:bookmarkStart w:id="12" w:name="_Toc432358235"/>
      <w:r w:rsidRPr="003B3858">
        <w:rPr>
          <w:rFonts w:ascii="Times New Roman" w:hAnsi="Times New Roman" w:cs="Times New Roman"/>
        </w:rPr>
        <w:t>Литература:</w:t>
      </w:r>
      <w:bookmarkEnd w:id="12"/>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 xml:space="preserve"> Большой Энциклопедический словарь (БЭС; 1992; 2-е изд., 1998)</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lang w:val="en-US"/>
        </w:rPr>
        <w:t xml:space="preserve"> They think it's all over. </w:t>
      </w:r>
      <w:proofErr w:type="spellStart"/>
      <w:r w:rsidRPr="003B3858">
        <w:rPr>
          <w:rFonts w:ascii="Times New Roman" w:hAnsi="Times New Roman" w:cs="Times New Roman"/>
          <w:sz w:val="28"/>
          <w:szCs w:val="28"/>
        </w:rPr>
        <w:t>The</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Guardian</w:t>
      </w:r>
      <w:proofErr w:type="spellEnd"/>
      <w:r w:rsidRPr="003B3858">
        <w:rPr>
          <w:rFonts w:ascii="Times New Roman" w:hAnsi="Times New Roman" w:cs="Times New Roman"/>
          <w:sz w:val="28"/>
          <w:szCs w:val="28"/>
        </w:rPr>
        <w:t xml:space="preserve"> (6 декабря 2008). Проверено 24 декабря 2008. Архивировано из первоисточника 24 августа 2011.  (англ.)</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В Спрингфилде (США) состоялся первый в истории баскетбольный матч</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Официальные Правила баскетбола ФИБА 2010 ст. 25.1.1</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Официальные Правила баскетбола ФИБА 2010 ст. 17.3.1</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proofErr w:type="spellStart"/>
      <w:r w:rsidRPr="003B3858">
        <w:rPr>
          <w:rFonts w:ascii="Times New Roman" w:hAnsi="Times New Roman" w:cs="Times New Roman"/>
          <w:sz w:val="28"/>
          <w:szCs w:val="28"/>
        </w:rPr>
        <w:t>Плотноопекаемый</w:t>
      </w:r>
      <w:proofErr w:type="spellEnd"/>
      <w:r w:rsidRPr="003B3858">
        <w:rPr>
          <w:rFonts w:ascii="Times New Roman" w:hAnsi="Times New Roman" w:cs="Times New Roman"/>
          <w:sz w:val="28"/>
          <w:szCs w:val="28"/>
        </w:rPr>
        <w:t xml:space="preserve"> игрок — игрок с живым мячом в руках, в пределах 1 метра от которого находится игрок противоположной команды в активной защитной стойке</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Официальные Правила баскетбола ФИБА 2012 ст. 27</w:t>
      </w:r>
    </w:p>
    <w:p w:rsidR="003B3858"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rPr>
        <w:t>Официальные Правила баскетбола ФИБА 2010 ст. 29.2.1</w:t>
      </w:r>
    </w:p>
    <w:p w:rsidR="00BF7E31" w:rsidRPr="003B3858" w:rsidRDefault="003B3858" w:rsidP="003B3858">
      <w:pPr>
        <w:pStyle w:val="a3"/>
        <w:numPr>
          <w:ilvl w:val="0"/>
          <w:numId w:val="1"/>
        </w:numPr>
        <w:spacing w:line="360" w:lineRule="auto"/>
        <w:ind w:left="0" w:firstLine="709"/>
        <w:rPr>
          <w:rFonts w:ascii="Times New Roman" w:hAnsi="Times New Roman" w:cs="Times New Roman"/>
          <w:sz w:val="28"/>
          <w:szCs w:val="28"/>
        </w:rPr>
      </w:pPr>
      <w:r w:rsidRPr="003B3858">
        <w:rPr>
          <w:rFonts w:ascii="Times New Roman" w:hAnsi="Times New Roman" w:cs="Times New Roman"/>
          <w:sz w:val="28"/>
          <w:szCs w:val="28"/>
          <w:lang w:val="en-US"/>
        </w:rPr>
        <w:lastRenderedPageBreak/>
        <w:t xml:space="preserve">Bill Russell and Taylor Branch. Second Wind: The Memories of an Opinionated Man. </w:t>
      </w:r>
      <w:proofErr w:type="spellStart"/>
      <w:r w:rsidRPr="003B3858">
        <w:rPr>
          <w:rFonts w:ascii="Times New Roman" w:hAnsi="Times New Roman" w:cs="Times New Roman"/>
          <w:sz w:val="28"/>
          <w:szCs w:val="28"/>
        </w:rPr>
        <w:t>Random</w:t>
      </w:r>
      <w:proofErr w:type="spellEnd"/>
      <w:r w:rsidRPr="003B3858">
        <w:rPr>
          <w:rFonts w:ascii="Times New Roman" w:hAnsi="Times New Roman" w:cs="Times New Roman"/>
          <w:sz w:val="28"/>
          <w:szCs w:val="28"/>
        </w:rPr>
        <w:t xml:space="preserve"> </w:t>
      </w:r>
      <w:proofErr w:type="spellStart"/>
      <w:r w:rsidRPr="003B3858">
        <w:rPr>
          <w:rFonts w:ascii="Times New Roman" w:hAnsi="Times New Roman" w:cs="Times New Roman"/>
          <w:sz w:val="28"/>
          <w:szCs w:val="28"/>
        </w:rPr>
        <w:t>House</w:t>
      </w:r>
      <w:proofErr w:type="spellEnd"/>
      <w:r w:rsidRPr="003B3858">
        <w:rPr>
          <w:rFonts w:ascii="Times New Roman" w:hAnsi="Times New Roman" w:cs="Times New Roman"/>
          <w:sz w:val="28"/>
          <w:szCs w:val="28"/>
        </w:rPr>
        <w:t>, 1979. — P. 73</w:t>
      </w:r>
    </w:p>
    <w:sectPr w:rsidR="00BF7E31" w:rsidRPr="003B3858" w:rsidSect="003B385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AF" w:rsidRDefault="008A05AF" w:rsidP="003B3858">
      <w:pPr>
        <w:spacing w:after="0" w:line="240" w:lineRule="auto"/>
      </w:pPr>
      <w:r>
        <w:separator/>
      </w:r>
    </w:p>
  </w:endnote>
  <w:endnote w:type="continuationSeparator" w:id="0">
    <w:p w:rsidR="008A05AF" w:rsidRDefault="008A05AF" w:rsidP="003B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089478"/>
      <w:docPartObj>
        <w:docPartGallery w:val="Page Numbers (Bottom of Page)"/>
        <w:docPartUnique/>
      </w:docPartObj>
    </w:sdtPr>
    <w:sdtContent>
      <w:p w:rsidR="003B3858" w:rsidRDefault="003B3858">
        <w:pPr>
          <w:pStyle w:val="ab"/>
        </w:pPr>
        <w:r>
          <w:rPr>
            <w:noProof/>
          </w:rPr>
          <mc:AlternateContent>
            <mc:Choice Requires="wpg">
              <w:drawing>
                <wp:anchor distT="0" distB="0" distL="114300" distR="114300" simplePos="0" relativeHeight="251659264" behindDoc="0" locked="0" layoutInCell="0" allowOverlap="1" wp14:anchorId="1F0A2504" wp14:editId="633ABF33">
                  <wp:simplePos x="0" y="0"/>
                  <wp:positionH relativeFrom="rightMargin">
                    <wp:align>left</wp:align>
                  </wp:positionH>
                  <wp:positionV relativeFrom="margin">
                    <wp:align>bottom</wp:align>
                  </wp:positionV>
                  <wp:extent cx="904875" cy="1902460"/>
                  <wp:effectExtent l="0" t="0" r="9525" b="12065"/>
                  <wp:wrapNone/>
                  <wp:docPr id="528" name="Группа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529" name="Group 529"/>
                          <wpg:cNvGrpSpPr>
                            <a:grpSpLocks/>
                          </wpg:cNvGrpSpPr>
                          <wpg:grpSpPr bwMode="auto">
                            <a:xfrm flipV="1">
                              <a:off x="13" y="14340"/>
                              <a:ext cx="1410" cy="71"/>
                              <a:chOff x="-83" y="540"/>
                              <a:chExt cx="1218" cy="71"/>
                            </a:xfrm>
                          </wpg:grpSpPr>
                          <wps:wsp>
                            <wps:cNvPr id="530" name="Rectangle 530"/>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32" name="Rectangle 532"/>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B3858" w:rsidRDefault="003B3858">
                                <w:pPr>
                                  <w:pStyle w:val="a3"/>
                                  <w:jc w:val="right"/>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433A50" w:rsidRPr="00433A5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14</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Группа 528"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" o:allowincell="f">
                  <v:group id="Group 529"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IxgMMAAADcAAAADwAAAGRycy9kb3ducmV2LnhtbESPQWvCQBSE7wX/w/IE&#10;b3WjpKKpq4hgkeLF2IrHR/Y1Wcy+Ddmtxn/vCoLHYWa+YebLztbiQq03jhWMhgkI4sJpw6WCn8Pm&#10;fQrCB2SNtWNScCMPy0XvbY6Zdlfe0yUPpYgQ9hkqqEJoMil9UZFFP3QNcfT+XGsxRNmWUrd4jXBb&#10;y3GSTKRFw3GhwobWFRXn/N8q+F2ZlNLj6XuXFERbLU9fuUmVGvS71SeIQF14hZ/trVbwMZ7B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YjGAwwAAANwAAAAP&#10;AAAAAAAAAAAAAAAAAKoCAABkcnMvZG93bnJldi54bWxQSwUGAAAAAAQABAD6AAAAmgMAAAAA&#10;">
                    <v:rect id="Rectangle 530"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gGcMA&#10;AADcAAAADwAAAGRycy9kb3ducmV2LnhtbERPS2vCQBC+F/oflin0Vje2VDS6ipRWCkrFF16H7JjE&#10;ZmfS7DbGf989CD1+fO/JrHOVaqnxpbCBfi8BRZyJLTk3sN99PA1B+YBssRImA1fyMJve300wtXLh&#10;DbXbkKsYwj5FA0UIdaq1zwpy6HtSE0fuJI3DEGGTa9vgJYa7Sj8nyUA7LDk2FFjTW0HZ9/bXGTjL&#10;UdrDl6xXqx9K3s/zxXq0XBjz+NDNx6ACdeFffHN/WgOvL3F+PBOP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gGcMAAADcAAAADwAAAAAAAAAAAAAAAACYAgAAZHJzL2Rv&#10;d25yZXYueG1sUEsFBgAAAAAEAAQA9QAAAIgDA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Sg3sUAAADcAAAADwAAAGRycy9kb3ducmV2LnhtbESP3WrCQBSE74W+w3IK3ojZqFhKdJUi&#10;CLlrjX2A0+zJT5s9m2Y3P+3Tu4WCl8PMfMPsj5NpxECdqy0rWEUxCOLc6ppLBe/X8/IZhPPIGhvL&#10;pOCHHBwPD7M9JtqOfKEh86UIEHYJKqi8bxMpXV6RQRfZljh4he0M+iC7UuoOxwA3jVzH8ZM0WHNY&#10;qLClU0X5V9YbBXaRfp/kB3/202+73uTF22uajUrNH6eXHQhPk7+H/9upVrDdrODvTDgC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Sg3sUAAADcAAAADwAAAAAAAAAA&#10;AAAAAAChAgAAZHJzL2Rvd25yZXYueG1sUEsFBgAAAAAEAAQA+QAAAJMDAAAAAA==&#10;" strokecolor="#5f497a"/>
                  </v:group>
                  <v:rect id="Rectangle 532"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fgMUA&#10;AADcAAAADwAAAGRycy9kb3ducmV2LnhtbESPQWvCQBSE7wX/w/KE3upGg0VSV5GAYik91GrPz+wz&#10;Ccm+Dbtrkv77bqHQ4zAz3zDr7Wha0ZPztWUF81kCgriwuuZSwflz/7QC4QOyxtYyKfgmD9vN5GGN&#10;mbYDf1B/CqWIEPYZKqhC6DIpfVGRQT+zHXH0btYZDFG6UmqHQ4SbVi6S5FkarDkuVNhRXlHRnO5G&#10;wVe/0ng9mr279Onh9X15zQ/Nm1KP03H3AiLQGP7Df+2jVrBM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R+AxQAAANwAAAAPAAAAAAAAAAAAAAAAAJgCAABkcnMv&#10;ZG93bnJldi54bWxQSwUGAAAAAAQABAD1AAAAigMAAAAA&#10;" stroked="f">
                    <v:textbox style="layout-flow:vertical" inset="0,0,0,0">
                      <w:txbxContent>
                        <w:p w:rsidR="003B3858" w:rsidRDefault="003B3858">
                          <w:pPr>
                            <w:pStyle w:val="a3"/>
                            <w:jc w:val="right"/>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433A50" w:rsidRPr="00433A50">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14</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AF" w:rsidRDefault="008A05AF" w:rsidP="003B3858">
      <w:pPr>
        <w:spacing w:after="0" w:line="240" w:lineRule="auto"/>
      </w:pPr>
      <w:r>
        <w:separator/>
      </w:r>
    </w:p>
  </w:footnote>
  <w:footnote w:type="continuationSeparator" w:id="0">
    <w:p w:rsidR="008A05AF" w:rsidRDefault="008A05AF" w:rsidP="003B3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F00F6"/>
    <w:multiLevelType w:val="hybridMultilevel"/>
    <w:tmpl w:val="F314F4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DFA2E1A"/>
    <w:multiLevelType w:val="hybridMultilevel"/>
    <w:tmpl w:val="D2B65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2A23E7"/>
    <w:multiLevelType w:val="hybridMultilevel"/>
    <w:tmpl w:val="EB0A8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5549F9"/>
    <w:multiLevelType w:val="hybridMultilevel"/>
    <w:tmpl w:val="37D42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C50FD9"/>
    <w:multiLevelType w:val="hybridMultilevel"/>
    <w:tmpl w:val="68A4D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58"/>
    <w:rsid w:val="000A708B"/>
    <w:rsid w:val="003B3858"/>
    <w:rsid w:val="00433A50"/>
    <w:rsid w:val="00836DA8"/>
    <w:rsid w:val="00887BD8"/>
    <w:rsid w:val="008A05AF"/>
    <w:rsid w:val="00C34B13"/>
    <w:rsid w:val="00CE04F1"/>
    <w:rsid w:val="00F6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3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38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3858"/>
    <w:pPr>
      <w:spacing w:after="0" w:line="240" w:lineRule="auto"/>
    </w:pPr>
  </w:style>
  <w:style w:type="character" w:customStyle="1" w:styleId="10">
    <w:name w:val="Заголовок 1 Знак"/>
    <w:basedOn w:val="a0"/>
    <w:link w:val="1"/>
    <w:uiPriority w:val="9"/>
    <w:rsid w:val="003B38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B3858"/>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3B3858"/>
    <w:pPr>
      <w:outlineLvl w:val="9"/>
    </w:pPr>
    <w:rPr>
      <w:lang w:eastAsia="ru-RU"/>
    </w:rPr>
  </w:style>
  <w:style w:type="paragraph" w:styleId="11">
    <w:name w:val="toc 1"/>
    <w:basedOn w:val="a"/>
    <w:next w:val="a"/>
    <w:autoRedefine/>
    <w:uiPriority w:val="39"/>
    <w:unhideWhenUsed/>
    <w:rsid w:val="003B3858"/>
    <w:pPr>
      <w:spacing w:after="100"/>
    </w:pPr>
  </w:style>
  <w:style w:type="paragraph" w:styleId="21">
    <w:name w:val="toc 2"/>
    <w:basedOn w:val="a"/>
    <w:next w:val="a"/>
    <w:autoRedefine/>
    <w:uiPriority w:val="39"/>
    <w:unhideWhenUsed/>
    <w:rsid w:val="003B3858"/>
    <w:pPr>
      <w:spacing w:after="100"/>
      <w:ind w:left="220"/>
    </w:pPr>
  </w:style>
  <w:style w:type="character" w:styleId="a6">
    <w:name w:val="Hyperlink"/>
    <w:basedOn w:val="a0"/>
    <w:uiPriority w:val="99"/>
    <w:unhideWhenUsed/>
    <w:rsid w:val="003B3858"/>
    <w:rPr>
      <w:color w:val="0000FF" w:themeColor="hyperlink"/>
      <w:u w:val="single"/>
    </w:rPr>
  </w:style>
  <w:style w:type="paragraph" w:styleId="a7">
    <w:name w:val="Balloon Text"/>
    <w:basedOn w:val="a"/>
    <w:link w:val="a8"/>
    <w:uiPriority w:val="99"/>
    <w:semiHidden/>
    <w:unhideWhenUsed/>
    <w:rsid w:val="003B38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3858"/>
    <w:rPr>
      <w:rFonts w:ascii="Tahoma" w:hAnsi="Tahoma" w:cs="Tahoma"/>
      <w:sz w:val="16"/>
      <w:szCs w:val="16"/>
    </w:rPr>
  </w:style>
  <w:style w:type="paragraph" w:styleId="a9">
    <w:name w:val="header"/>
    <w:basedOn w:val="a"/>
    <w:link w:val="aa"/>
    <w:uiPriority w:val="99"/>
    <w:unhideWhenUsed/>
    <w:rsid w:val="003B38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858"/>
  </w:style>
  <w:style w:type="paragraph" w:styleId="ab">
    <w:name w:val="footer"/>
    <w:basedOn w:val="a"/>
    <w:link w:val="ac"/>
    <w:uiPriority w:val="99"/>
    <w:unhideWhenUsed/>
    <w:rsid w:val="003B38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858"/>
  </w:style>
  <w:style w:type="character" w:customStyle="1" w:styleId="a4">
    <w:name w:val="Без интервала Знак"/>
    <w:basedOn w:val="a0"/>
    <w:link w:val="a3"/>
    <w:uiPriority w:val="1"/>
    <w:rsid w:val="003B3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3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38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3858"/>
    <w:pPr>
      <w:spacing w:after="0" w:line="240" w:lineRule="auto"/>
    </w:pPr>
  </w:style>
  <w:style w:type="character" w:customStyle="1" w:styleId="10">
    <w:name w:val="Заголовок 1 Знак"/>
    <w:basedOn w:val="a0"/>
    <w:link w:val="1"/>
    <w:uiPriority w:val="9"/>
    <w:rsid w:val="003B38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B3858"/>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3B3858"/>
    <w:pPr>
      <w:outlineLvl w:val="9"/>
    </w:pPr>
    <w:rPr>
      <w:lang w:eastAsia="ru-RU"/>
    </w:rPr>
  </w:style>
  <w:style w:type="paragraph" w:styleId="11">
    <w:name w:val="toc 1"/>
    <w:basedOn w:val="a"/>
    <w:next w:val="a"/>
    <w:autoRedefine/>
    <w:uiPriority w:val="39"/>
    <w:unhideWhenUsed/>
    <w:rsid w:val="003B3858"/>
    <w:pPr>
      <w:spacing w:after="100"/>
    </w:pPr>
  </w:style>
  <w:style w:type="paragraph" w:styleId="21">
    <w:name w:val="toc 2"/>
    <w:basedOn w:val="a"/>
    <w:next w:val="a"/>
    <w:autoRedefine/>
    <w:uiPriority w:val="39"/>
    <w:unhideWhenUsed/>
    <w:rsid w:val="003B3858"/>
    <w:pPr>
      <w:spacing w:after="100"/>
      <w:ind w:left="220"/>
    </w:pPr>
  </w:style>
  <w:style w:type="character" w:styleId="a6">
    <w:name w:val="Hyperlink"/>
    <w:basedOn w:val="a0"/>
    <w:uiPriority w:val="99"/>
    <w:unhideWhenUsed/>
    <w:rsid w:val="003B3858"/>
    <w:rPr>
      <w:color w:val="0000FF" w:themeColor="hyperlink"/>
      <w:u w:val="single"/>
    </w:rPr>
  </w:style>
  <w:style w:type="paragraph" w:styleId="a7">
    <w:name w:val="Balloon Text"/>
    <w:basedOn w:val="a"/>
    <w:link w:val="a8"/>
    <w:uiPriority w:val="99"/>
    <w:semiHidden/>
    <w:unhideWhenUsed/>
    <w:rsid w:val="003B38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3858"/>
    <w:rPr>
      <w:rFonts w:ascii="Tahoma" w:hAnsi="Tahoma" w:cs="Tahoma"/>
      <w:sz w:val="16"/>
      <w:szCs w:val="16"/>
    </w:rPr>
  </w:style>
  <w:style w:type="paragraph" w:styleId="a9">
    <w:name w:val="header"/>
    <w:basedOn w:val="a"/>
    <w:link w:val="aa"/>
    <w:uiPriority w:val="99"/>
    <w:unhideWhenUsed/>
    <w:rsid w:val="003B38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858"/>
  </w:style>
  <w:style w:type="paragraph" w:styleId="ab">
    <w:name w:val="footer"/>
    <w:basedOn w:val="a"/>
    <w:link w:val="ac"/>
    <w:uiPriority w:val="99"/>
    <w:unhideWhenUsed/>
    <w:rsid w:val="003B38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858"/>
  </w:style>
  <w:style w:type="character" w:customStyle="1" w:styleId="a4">
    <w:name w:val="Без интервала Знак"/>
    <w:basedOn w:val="a0"/>
    <w:link w:val="a3"/>
    <w:uiPriority w:val="1"/>
    <w:rsid w:val="003B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9924-6630-4681-80FE-7EA3F5FD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Rufus</dc:creator>
  <cp:lastModifiedBy>Rufus</cp:lastModifiedBy>
  <cp:revision>6</cp:revision>
  <dcterms:created xsi:type="dcterms:W3CDTF">2015-10-11T17:17:00Z</dcterms:created>
  <dcterms:modified xsi:type="dcterms:W3CDTF">2015-10-11T18:49:00Z</dcterms:modified>
</cp:coreProperties>
</file>