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 Собинского района</w:t>
      </w: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общеобразовательная школа №3 г.Собинки</w:t>
      </w: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</w:t>
      </w: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ПЛАНИРОВАНИЕ</w:t>
      </w: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русскому языку</w:t>
      </w:r>
    </w:p>
    <w:p w:rsidR="00F34292" w:rsidRDefault="00F34292" w:rsidP="00F342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4292" w:rsidRDefault="00F34292" w:rsidP="00F342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50C9C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4 «А»</w:t>
      </w:r>
    </w:p>
    <w:p w:rsidR="00F34292" w:rsidRDefault="00F34292" w:rsidP="00F342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34292" w:rsidRPr="00D50C9C" w:rsidRDefault="00F34292" w:rsidP="00F342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50C9C"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Королькова Е.А.</w:t>
      </w:r>
    </w:p>
    <w:p w:rsidR="00F34292" w:rsidRDefault="00F34292" w:rsidP="00F34292">
      <w:pPr>
        <w:spacing w:after="0" w:line="240" w:lineRule="auto"/>
        <w:rPr>
          <w:rFonts w:ascii="Times New Roman" w:hAnsi="Times New Roman"/>
        </w:rPr>
      </w:pPr>
    </w:p>
    <w:p w:rsidR="00F34292" w:rsidRDefault="00F34292" w:rsidP="00F342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0C9C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>:</w:t>
      </w:r>
      <w:r w:rsidRPr="00D50C9C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его</w:t>
      </w:r>
      <w:r w:rsidRPr="00D50C9C">
        <w:rPr>
          <w:rFonts w:ascii="Times New Roman" w:hAnsi="Times New Roman"/>
          <w:sz w:val="28"/>
          <w:szCs w:val="28"/>
        </w:rPr>
        <w:t xml:space="preserve"> </w:t>
      </w:r>
      <w:r w:rsidRPr="00D50C9C">
        <w:rPr>
          <w:rFonts w:ascii="Times New Roman" w:hAnsi="Times New Roman"/>
          <w:b/>
          <w:sz w:val="28"/>
          <w:szCs w:val="28"/>
        </w:rPr>
        <w:t>170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 в неделю</w:t>
      </w:r>
      <w:r w:rsidRPr="00D50C9C">
        <w:rPr>
          <w:rFonts w:ascii="Times New Roman" w:hAnsi="Times New Roman"/>
          <w:sz w:val="28"/>
          <w:szCs w:val="28"/>
        </w:rPr>
        <w:t xml:space="preserve"> </w:t>
      </w:r>
      <w:r w:rsidRPr="00D50C9C">
        <w:rPr>
          <w:rFonts w:ascii="Times New Roman" w:hAnsi="Times New Roman"/>
          <w:b/>
          <w:sz w:val="28"/>
          <w:szCs w:val="28"/>
        </w:rPr>
        <w:t>5 часов</w:t>
      </w:r>
    </w:p>
    <w:p w:rsidR="00F34292" w:rsidRDefault="00F34292" w:rsidP="00F342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 на основе государственной программы общеобразовательных учреждений «Школа России», рекомендованной Министерством образования и науки Российской Федерации. </w:t>
      </w: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 Л.М. Зеленина, Т.Е.Хохлова. Издательство «Просвещение»,  Москва, 2007 год.</w:t>
      </w: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2012-2013 учебный год</w:t>
      </w: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92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92" w:rsidRDefault="00F34292" w:rsidP="00F342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составлено в соответствии с государственной программой «Школа России», рекомендованной Министерством образования Р.Ф. Издательство «Просвещение», 2007 год.</w:t>
      </w:r>
      <w:r w:rsidRPr="002D71A8">
        <w:rPr>
          <w:rFonts w:ascii="Times New Roman" w:hAnsi="Times New Roman"/>
          <w:sz w:val="28"/>
          <w:szCs w:val="28"/>
        </w:rPr>
        <w:t xml:space="preserve"> </w:t>
      </w:r>
    </w:p>
    <w:p w:rsidR="00F34292" w:rsidRDefault="00F34292" w:rsidP="00F342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 Л.М. Зеленина, Т.Е.Хохлова.</w:t>
      </w: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292" w:rsidRPr="009A14E6" w:rsidRDefault="00F34292" w:rsidP="00F342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обеспечена учебником: «Русский язык. 4 класс». В 2-х частях</w:t>
      </w:r>
      <w:r w:rsidRPr="00AC3BC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Л.М. Зеленина. Т.Е. Хохлова.- 7-е изд. – М.: Просвещение, 2011 </w:t>
      </w:r>
    </w:p>
    <w:p w:rsidR="00F34292" w:rsidRPr="009A14E6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Цель программы:</w:t>
      </w:r>
    </w:p>
    <w:p w:rsidR="00F34292" w:rsidRPr="009A14E6" w:rsidRDefault="00F34292" w:rsidP="00F34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учащихся с лексико-грамматическими разрядами слов, </w:t>
      </w:r>
    </w:p>
    <w:p w:rsidR="00F34292" w:rsidRPr="009A14E6" w:rsidRDefault="00F34292" w:rsidP="00F34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словообразованием,</w:t>
      </w:r>
    </w:p>
    <w:p w:rsidR="00F34292" w:rsidRPr="009A14E6" w:rsidRDefault="00F34292" w:rsidP="00F34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нормами литературного произношения, </w:t>
      </w:r>
    </w:p>
    <w:p w:rsidR="00F34292" w:rsidRPr="009A14E6" w:rsidRDefault="00F34292" w:rsidP="00F34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орфографией, </w:t>
      </w:r>
    </w:p>
    <w:p w:rsidR="00F34292" w:rsidRPr="009A14E6" w:rsidRDefault="00F34292" w:rsidP="00F34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синтаксическим строем родного языка. </w:t>
      </w:r>
    </w:p>
    <w:p w:rsidR="00F34292" w:rsidRPr="009A14E6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разделами программы являются: </w:t>
      </w:r>
    </w:p>
    <w:p w:rsidR="00F34292" w:rsidRPr="009A14E6" w:rsidRDefault="00F34292" w:rsidP="00F34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«Морфология и морфемика» (части речи и состав слова), </w:t>
      </w:r>
    </w:p>
    <w:p w:rsidR="00F34292" w:rsidRDefault="00F34292" w:rsidP="00F34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«Синтаксис и пунктуация».</w:t>
      </w:r>
    </w:p>
    <w:p w:rsidR="00F34292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292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292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292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292" w:rsidRPr="009A14E6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292" w:rsidRDefault="00F34292" w:rsidP="00F3429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Практическая часть программы</w:t>
      </w:r>
    </w:p>
    <w:p w:rsidR="00F34292" w:rsidRDefault="00F34292" w:rsidP="00F3429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308"/>
        <w:gridCol w:w="1367"/>
        <w:gridCol w:w="1367"/>
        <w:gridCol w:w="1367"/>
        <w:gridCol w:w="1368"/>
        <w:gridCol w:w="1368"/>
      </w:tblGrid>
      <w:tr w:rsidR="00F34292" w:rsidRPr="007B7813" w:rsidTr="00FF65AC">
        <w:tc>
          <w:tcPr>
            <w:tcW w:w="49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IY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F34292" w:rsidRPr="007B7813" w:rsidTr="00FF65AC">
        <w:tc>
          <w:tcPr>
            <w:tcW w:w="49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4292" w:rsidRPr="007B7813" w:rsidTr="00FF65AC">
        <w:tc>
          <w:tcPr>
            <w:tcW w:w="49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292" w:rsidRPr="007B7813" w:rsidTr="00FF65AC">
        <w:tc>
          <w:tcPr>
            <w:tcW w:w="49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34292" w:rsidRPr="007B7813" w:rsidTr="00FF65AC">
        <w:tc>
          <w:tcPr>
            <w:tcW w:w="49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292" w:rsidRPr="007B7813" w:rsidTr="00FF65AC">
        <w:tc>
          <w:tcPr>
            <w:tcW w:w="49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8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34292" w:rsidRPr="007B7813" w:rsidRDefault="00F34292" w:rsidP="00FF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4292" w:rsidRPr="009A14E6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92" w:rsidRPr="009A14E6" w:rsidRDefault="00F34292" w:rsidP="00F34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01"/>
        <w:gridCol w:w="7240"/>
        <w:gridCol w:w="1970"/>
      </w:tblGrid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 – во часов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Синтаксис и пунктуация.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Морфология. Имя существительное.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Морфология. Имя прилагательное.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Морфология. Личные местоимения.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Морфология. Глагол.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Морфология. Наречие.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(обобщение) пройденного в начальной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час</w:t>
            </w:r>
          </w:p>
        </w:tc>
      </w:tr>
      <w:tr w:rsidR="00F34292" w:rsidRPr="009A14E6" w:rsidTr="00FF65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 час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</w:tbl>
    <w:p w:rsidR="00F34292" w:rsidRDefault="00F34292" w:rsidP="00F3429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требования к знаниям, умениям и навыкам обучающихся к концу 4 класса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признаки простого и сложного предложений; знаки препинания в этих предложениях; признаки главных и второстепенных членов предложения;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термины: подлежащее, сказуемое; дополнение, обстоятельство, определение;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признаки однородных членов предложения; знаки препинания в предложениях с однородными членами; лексико-грамматические признаки имен существительных, имен прилагательных, личных местоимений, глагола, наречия;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морфемный состав имен существительных, имен прилагательных, глаголов, наречий;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признаки и падежные окончания имен существительных 1, 2 и 3-го склонения;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признаки и личные окончания глаголов I и II спряжения;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правописание и способы проверки безударных окончаний имен существительных, имен прилагательных и глаголов;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 использовать приобретенные знания и умения в практической деятельности и повседневной жизни для: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выразительности, грамматической и орфографической грамотности речи, готовности использовать в самостоятельных высказываниях и письменных текстах предложений, различных по синтаксическому строю (сложных, простых, распространенных, предложений с однородными членами);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выразительного произнесения предложений и текстов (логическое ударение, интонация) и правильной расстановки знаков препинания в предложениях, различных по составу;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устного и письменного составления предложений и текстов на определенную тему и текстов, выражающих благодарность, просьбу, извинение, отказ, приглашение, поздравление;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правильного написания слов с изученными орфограммами, безошибочного и аккуратного списывания текстов (70—80 слов) и письма текстов под диктовку (75—85 слов) с изученными орфограммами (безударные падежные окончания существительных и прилагательных, безударные личные окончания глаголов I и II спряжения и т. д.);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готовности к осознанию учебных, познавательных задач по русскому языку, к самостоятельному использованию различных справочных материалов (словарей, таблиц, алгоритмов и т. д.), готовности к самооценке и самоконтролю.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Контрольные материалы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Изложение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Горькая вода.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Толя с Васей возвращались из леса в лагерь. По дороге шла старушка с ведром воды. Тяжело ей было его нести. Мальчики это заметили. Но Толя быстро зашагал в лагерь. Витя побежал помогать старушке.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Однажды Толя шел с прогулки. Он захотел пить, постучал в избу. Дверь открыла знакомая старушка. Она встретила Толю приветливо, дала воды. Мальчик покраснел. Он выпил воды и выбежал на улицу. Вода ему показалась горькой. (В. Осеева)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Пришла осень.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Быстро пролетело жаркое лето. Часто моросит мелкий дождь. По небу поползли серые тучи. На лесной поляне порыжела трава. В лужах плавают осенние листья.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Хмуро темнеет среди травы муравьиная куча. Муравьи начали уходить в свои жилища. Они редко теперь выползают наружу. Возле старого пня росли два подосиновика. Шляпки грибов весело глядели из травы. Их заметила белка. Она схватила один гриб и скрылась.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Слова для справок: наружу, заметила.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осеннем лесу.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Красиво было в лесу в этот ранний час. Тихо шумели, качались деревья. С листьев стекали свинцовые капли росы. На мху, в траве уже лежали следы осени. Остро пахло сырой землей, прелыми листьями. Из вороха старых листьев, травы, валежника выглядывают грибы. Мы вошли в редкий березняк. А вот и лесной царь - белый гриб. Он стоял на крепкой ножке, в золотисто-коричневой шапке. Гриб был очень хорош.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Слова для справок: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свинцовые, золотисто-коричневый, ворох.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Найти в тексте предложение с однородными дополнениями, разобрать его по членам, выписать словосочетания.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Чудесная пора осени.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Летели и летели осеннее листья. Ветер подхватил их и погнал к речке. По зеркальной воде поплыли золотые монетки. На краю деревни заиграл рожок. Это пастух собирал стадо.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выхожу из дома, беру весла и иду к речке. Восток светлеет, розовеет. Удивительная тишь кругом. Река словно похорошела, выпрямилась. Под первыми лучами солнца засверкали, заискрились капельки воды. Стояла чудесная пора осени.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Слова для справок: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</w:t>
      </w: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рал, словн</w:t>
      </w: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1-й вариант. В 6-м предложении подчеркнуть главные члены, разобрать его по составу, указать части речи.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2-й вариант. В 10-м предложении подчеркнуть главные члены, рать его по составу, указать части речи.</w:t>
      </w:r>
    </w:p>
    <w:p w:rsidR="00F34292" w:rsidRDefault="00F34292" w:rsidP="00F3429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4292" w:rsidRDefault="00F34292" w:rsidP="00F3429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4292" w:rsidRDefault="00F34292" w:rsidP="00F3429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Изложение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Моя поляна.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Я меня есть любимая поляна. Красива она. На рябину прилетают кормиться дрозды. В сухих листьях здесь живут ежи. Осенью приходят лоси.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Рядом с поляной находится сад. Деревья засохли, выродились. Дикие ветки дают кислые мелкие яблоки. Однажды я услышал хруст. Я осмотрелся. Это были лоси. Один из лосей мягкими губами срывал яблоки с дерева. Другой лось собирал их на земле. Он подгибал длинные ноги и вставал на колени.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Зимой я часто вспоминаю свою поляну и лосей, жующих кислые яблоки. (В. Песков)</w:t>
      </w: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Изложение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1) На пригорке обсохла земля. На груди у Зои Петровны сверкал орден. Тропинка вывела нас к реке. Сережа приехал к бабушке. Медведь выбрал место для берлоги.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2) Стрелял охотник в медведя, да только ранил зверя. Кинулся медведь на человека.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Бросил охотник ружье и полез по сосне. А медведи умеют лазить по деревьям. Вот медведь и вскарабкался за охотником.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Видит охотник: сейчас медведь его за ногу схватит. Сбросил он с себя тулуп.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Медведь подумал, что это охотник упал. Кинулся зверь за тулупом, да и сорвался с вершины. Разбился медведь.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Слез охотник с дерева и стал плясать от радости.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- Ничего, что тулуп в крови, зато медвежью шкуру даром получил!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Друзья леса.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Круглый год ребята нашей школы охраняют лес. Перед новогодним праздником проводят дежурство на дороге. Сотню лесных красавиц они спасли от гибели. Весной оберегают русские березки от любителей березового сока. В лесу много посадок. Саженцы прижились, окрепли, подросли. Радостно смотреть на них, переходя от поляны к поляне. На скатерти снега следы птиц и зверей. Вот к норке прибежала мышь. Тишина в лесу. Красив наш лес. Береги его красоту!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Слова для справок: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новогодним, любителей, прижились.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Примечание: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предупредить о постановке запятых.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Задания: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1. Разобрать по членам второе и четвертое предложения (по вариантам). Выписать из предложения словосочетание с именем существительным, указать его склонение и падеж.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2. Разобрать слова по составу: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br/>
        <w:t>1-й вариант: ослепил, просьбой.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br/>
        <w:t>2-й вариант: повязал, записку.</w:t>
      </w:r>
    </w:p>
    <w:p w:rsidR="00F34292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Запах свежего хлеба.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Каждую ночь по деревне плыл запах теплого хлеба. Утром Филька с ребятами подошел к мельнице. Ветер гнал по небу рыхлые облака. Шалун спустился к деревьям, пробежал от осинки к осинке, раскачал верхушку березки. Филька вытащил буханку теплого хлеба. Панкрат выпустил коня. Конь осторожно вытянул шею и взял из рук мальчика хлеб мягкими губами.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улыбались. Только старая сорока сидела на раките и сердито трещала. Чем она была огорчена? (К. Паустовский)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Слова для справок: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нкрат, р</w:t>
      </w: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кита, огорч</w:t>
      </w: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на.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Изложение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Тополя.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От станции до поселка более километра. Дорога была на редкость прямой. По обе ее стороны росли стройные тополя. Они украшали местность, радовали глаз. Мне рассказали удивительную историю о них.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Мальчик прочитал статью о тополях. Он узнал, что из веточки может вырасти дерево. Об этом он сообщил другу. Ранней весной обрезали тополя. Мальчики собрали все веточки. Ранним утром и поздним вечером ребята бежали на дорогу. Они высаживали свои тополя, ухаживали за молодыми деревцами.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Прошло несколько лет. Чудесная аллея из тополей шумела на дороге. Как много могут сделать настойчивые руки! (Е. Пермяк)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Прогулка.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Удивительная была прогулка. Мать с сыновьями гуськом шли к дальнему роднику по узенькой тропке. Сияло холодное небо. В морозной тишине громко трещали сороки. В густых кедровых ветвях прятались белки. Ловкие зверьки весело прыгали с ветки на ветку. Под деревьями на мягком снегу отпечатались следы птиц. Вот свалилась с верхушки старой ели большая гора снега. Геку показалось, что вся земля достоит из высокого дремучего леса. (А. Гайдар)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Слово для справки: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 дремучего.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Весенняя осень?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Я вхожу в лес. На сухом пригорке проклюнулась первая травка. Голубые перелески цветут. На ветках почки лопнули.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Вот поляна. Тут хозяйничает настоящая осень. Молодые дубки в желтой осенней листве. На земле пушистый ковер. Около старого пенька на толстой ножке гриб в красной шапке.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Здесь вечная осень?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Но вот с ближней ветки сорвался сухой лист. Он закачался в холодном воздухе и упал. Открылась на месте листа тугая коричневая почка. Под листом она укрылась от зимнего холода. (Э. Шим)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Задания: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 девятом предложении найти существительные, указать и склонение и падеж. Выделить окончания.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Выписать из диктанта три слова с проверяемой безударной гласной в корне. Написать проверочные слова.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последнем абзаце указать род, число, падеж имен прилагательных. Выделить окончания.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Изложение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 выходной день папа с Серёжей сделали кормушку. Папа прибил её под самой форточкой.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Каждое утро Серёжа сыпал в кормушку разные крошки, зёрна.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Воробьи садились на большой тополь, но к кормушке не подлетали.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Однако с каждым днём птицы становились всё смелее. Они садились на ближние ветки тополя, потом начинали слетаться на столик-кормушку. А как осторожно они это делали! Пролетят мимо, кусочек хлеба схватят и скорей с ним в укромное местечко отлетают. Склюют там потихоньку и опять к кормушке летят. Серёжа наблюдал за птицами и радовался.</w:t>
      </w:r>
    </w:p>
    <w:p w:rsidR="00F34292" w:rsidRPr="00917EA0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 В. Чаплиной)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Половодье.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На сирени, тополе, березе набухли почки. Наступает пора бурного таяния снега. Лед на реке намокает, темнеет. Недалеко от берега показались талые оконца. Придешь через неделю и не узнаешь реки. Кругом вода. Проснулась, ожила река и затопила кусты у берега. Вода наступает и на покрытый сухой травой луг. Над водой на тихом месте торчат верхушки стебельков. Быстро проносятся мимо сухие листья, ветки, доски.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Грамматические задания: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1. Над первым словом каждого предложения надпишите, какое предложение: пр. (простое), с одн. чл. (с однородными членами).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2. Укажите падежи имен прилагательных и выделите окончания.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3. Выделите безударные окончания глаголов 3-го лица в форме единственного числа.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Контрольное списывание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Родничок.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Из-под каменистого берега бьет родник его открыли охотники, они вырыли лунку, очистили от песка, обложили его камнем родничок наполнил лунку, и потек теперь черпают воду из лунки, как из колодца я часто бывал на Кавказе и видел в горах родники их находят по росяной влажности на скалах скалу прорубают, выводят родник наружу из камней у самой тропы выкладывают колодец здесь усталый путник может утолить жажду в горах каждый родник имеет свое имя, он назван именем человека, открывшего его. (И. Васильев)</w:t>
      </w:r>
    </w:p>
    <w:p w:rsidR="00F34292" w:rsidRDefault="00F34292" w:rsidP="00F3429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Диктант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Подземная охота.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Трюфели - удивительные грибы. Они растут под землей. Как же найти их? Бывалый охотник за трюфелями берет с собой поросенка или собаку. Настоящая охотничья собака не подойдет. В чаще часто мелькает дичь. Дичь заставляет такую собаку сразу позабыть о грибах. Годятся для грибной охоты пудели, болонки, дворняжки. Разыскивать трюфели могут даже коровы. Животные разрывают лесную подстилку и откусывают часть вкусного гриба. В России эти грибы часто называют коровьим хлебом. В прошлом веке под Москвой для сбора трюфелей использовали даже ручных медведей! В древнем Риме эти грибы называли пищей богов. Таинственный, редчайший гриб! И где? У нас в Подмосковье!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Грамматические задания: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Выписать из диктанта предложение с однородными подлежащими. Разобрать это предложение по членам предложения, указать части речи, выписать словосочетания.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2. Разобрать по составу слова: грибной, подстилку, разрывают.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3. Объяснить, почему трюфели называли коровьим хлебом.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Контрольное списывание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Коростель и крот.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Из долгого теплого края возвращался домой маленький коростель. Он всю зиму прожил в Африке.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Крылышки у коростеля маленькие. Иногда он летит, но в основном идет пешком. Он шел и пел о далеком родном крае, о милой Родине, о своем гнездышке на зеленом лугу.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Коростель повстречался с кротом. Крот спросил коростеля, куда он так спешит. Коростель рассказал о своей северной Родине и о теплой Африке. 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Крот удивился. Почему коростель не живет в теплых краях? Что зовет коростеля на холодный Север? Не мог понять крот, что у каждого есть своя Родина. (В. Сухомлинский)</w:t>
      </w:r>
    </w:p>
    <w:p w:rsidR="00F34292" w:rsidRPr="009A14E6" w:rsidRDefault="00F34292" w:rsidP="00F342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ключевых слов</w:t>
      </w:r>
    </w:p>
    <w:tbl>
      <w:tblPr>
        <w:tblW w:w="148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7630"/>
        <w:gridCol w:w="7229"/>
      </w:tblGrid>
      <w:tr w:rsidR="00F34292" w:rsidRPr="009A14E6" w:rsidTr="00FF65AC">
        <w:trPr>
          <w:tblCellSpacing w:w="15" w:type="dxa"/>
        </w:trPr>
        <w:tc>
          <w:tcPr>
            <w:tcW w:w="7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Грамматическая основа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подлежащее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сказуемое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обстоятельство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дополнение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однородные члены предложения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союзы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распространенные предложения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нераспространенные предложения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простые предложения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сложные предложения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прямая речь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управляющие слова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существительное 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склонение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падеж</w:t>
            </w:r>
          </w:p>
        </w:tc>
        <w:tc>
          <w:tcPr>
            <w:tcW w:w="7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спряжение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неопределённая форма глагола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глагола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 слова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окончание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</w:t>
            </w:r>
          </w:p>
          <w:p w:rsidR="00F34292" w:rsidRPr="009A14E6" w:rsidRDefault="00F34292" w:rsidP="00FF6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орфограмма</w:t>
            </w:r>
          </w:p>
        </w:tc>
      </w:tr>
    </w:tbl>
    <w:p w:rsidR="00F34292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Слова с непроверяемыми написаниями</w:t>
      </w:r>
    </w:p>
    <w:p w:rsidR="00F34292" w:rsidRPr="00917EA0" w:rsidRDefault="00F34292" w:rsidP="00F34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Автомобиль, агроном, адрес, адресовать, алфавит, арбуз, багаж, берег, берёза, беседа, беседовать, библиотека, билет, вагон,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деревня, директор, дорога, до свидания, желать, железо, жёлтый, завод, завтра, завтрак, заря, заяц, здесь, здравствовать, здравствуйте, земледелие, землянка, иней, инженер, интересно, интересоваться, календарь, капуста, карандаш, картина, картофель, кастрюля, квартира, килограмм, класс, колесо, коллектив, коллекция, командир, командовать, комбайн, комната, коньки, корзина, корова, космонавт, костер, кровать, лагерь, ладонь, лестница, лимон, лопата, магазин, малина, мальчик, машина, мебель, медведь, медленно, месяц, металл, метро, молоко, молоток, морковь, мороз, Москва, народ, ноябрь, обед, облако, облачко, оборона, овёс, овощи, огород, огурец, одежда, одиннадцать, однажды, около, октябрь, орех, осина, отец, пальто, пароход, пассажир, пенал, переписывать, песок, петух, платок, 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сирень, собака, солома, сорока, союз, стакан, столица, суббота, тарелка, телефон, теперь, тетрадь, товарищ, топор, трактор, трамвай, тревожиться, ужин, улица, урожай, ученик, учитель, фамилия, февраль,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4E6">
        <w:rPr>
          <w:rFonts w:ascii="Times New Roman" w:eastAsia="Times New Roman" w:hAnsi="Times New Roman"/>
          <w:sz w:val="28"/>
          <w:szCs w:val="28"/>
          <w:lang w:eastAsia="ru-RU"/>
        </w:rPr>
        <w:t>хозяйственный, хозяйство, хорошо, четверг, чёрный, шестнадцать, шоссе, шофёр, экскурсия, электричество, электровоз, электростанция, яблоко, ягода, язык, январь.</w:t>
      </w:r>
    </w:p>
    <w:p w:rsidR="00F34292" w:rsidRPr="009A14E6" w:rsidRDefault="00F34292" w:rsidP="00F3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92" w:rsidRPr="00BA208C" w:rsidRDefault="00F34292" w:rsidP="00F34292">
      <w:pPr>
        <w:shd w:val="clear" w:color="auto" w:fill="FFFFFF"/>
        <w:spacing w:after="0" w:line="0" w:lineRule="atLeast"/>
        <w:rPr>
          <w:rFonts w:ascii="Times New Roman" w:hAnsi="Times New Roman" w:cs="Calibri"/>
          <w:b/>
          <w:lang w:eastAsia="ar-SA"/>
        </w:rPr>
      </w:pPr>
    </w:p>
    <w:tbl>
      <w:tblPr>
        <w:tblW w:w="26003" w:type="dxa"/>
        <w:tblInd w:w="-5" w:type="dxa"/>
        <w:tblLayout w:type="fixed"/>
        <w:tblLook w:val="0000"/>
      </w:tblPr>
      <w:tblGrid>
        <w:gridCol w:w="541"/>
        <w:gridCol w:w="134"/>
        <w:gridCol w:w="2127"/>
        <w:gridCol w:w="141"/>
        <w:gridCol w:w="709"/>
        <w:gridCol w:w="3119"/>
        <w:gridCol w:w="3685"/>
        <w:gridCol w:w="1559"/>
        <w:gridCol w:w="1560"/>
        <w:gridCol w:w="1019"/>
        <w:gridCol w:w="1030"/>
        <w:gridCol w:w="1019"/>
        <w:gridCol w:w="541"/>
        <w:gridCol w:w="478"/>
        <w:gridCol w:w="1019"/>
        <w:gridCol w:w="63"/>
        <w:gridCol w:w="956"/>
        <w:gridCol w:w="604"/>
        <w:gridCol w:w="415"/>
        <w:gridCol w:w="1019"/>
        <w:gridCol w:w="126"/>
        <w:gridCol w:w="893"/>
        <w:gridCol w:w="667"/>
        <w:gridCol w:w="1560"/>
        <w:gridCol w:w="1019"/>
      </w:tblGrid>
      <w:tr w:rsidR="00F34292" w:rsidRPr="00BA208C" w:rsidTr="00FF65AC">
        <w:trPr>
          <w:gridAfter w:val="14"/>
          <w:wAfter w:w="10379" w:type="dxa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№ п/п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Элементы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содержания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Характеристика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деятельности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>
              <w:rPr>
                <w:rFonts w:ascii="Times New Roman" w:hAnsi="Times New Roman" w:cs="Calibri"/>
                <w:i/>
                <w:lang w:eastAsia="ar-SA"/>
              </w:rPr>
              <w:t>Вид контроля, ЭОР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Домашнее задание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Дата проведения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План</w:t>
            </w:r>
            <w:r>
              <w:rPr>
                <w:rFonts w:ascii="Times New Roman" w:hAnsi="Times New Roman" w:cs="Calibri"/>
                <w:i/>
                <w:lang w:eastAsia="ar-SA"/>
              </w:rPr>
              <w:t>,</w:t>
            </w:r>
          </w:p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>
              <w:rPr>
                <w:rFonts w:ascii="Times New Roman" w:hAnsi="Times New Roman" w:cs="Calibri"/>
                <w:i/>
                <w:lang w:eastAsia="ar-SA"/>
              </w:rPr>
              <w:t>станда</w:t>
            </w:r>
            <w:r>
              <w:rPr>
                <w:rFonts w:ascii="Times New Roman" w:hAnsi="Times New Roman" w:cs="Calibri"/>
                <w:i/>
                <w:lang w:eastAsia="ar-SA"/>
              </w:rPr>
              <w:lastRenderedPageBreak/>
              <w:t>рт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lastRenderedPageBreak/>
              <w:t>Факт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val="en-US" w:eastAsia="ar-SA"/>
              </w:rPr>
              <w:lastRenderedPageBreak/>
              <w:t>I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 четверть (45 ч., из них к/р -3 ч., р/р – 6 ч.)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Предложение </w:t>
            </w:r>
            <w:r w:rsidRPr="00BA208C">
              <w:rPr>
                <w:rFonts w:ascii="Times New Roman" w:hAnsi="Times New Roman" w:cs="Calibri"/>
                <w:lang w:eastAsia="ar-SA"/>
              </w:rPr>
              <w:t>(синтаксис и пунктуация)</w:t>
            </w:r>
            <w:r>
              <w:rPr>
                <w:rFonts w:ascii="Times New Roman" w:hAnsi="Times New Roman" w:cs="Calibri"/>
                <w:b/>
                <w:lang w:eastAsia="ar-SA"/>
              </w:rPr>
              <w:t xml:space="preserve"> (30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ч., из них к/р – 2 ч., р/р – 4 ч.)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Предложение. Главные члены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Главные и второстепенные члены предложения. Связь слов в предложении. Простое распространенное и нераспространенное предложение.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связь слов в предложении.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главные и второстепенные члены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Выделять </w:t>
            </w:r>
            <w:r w:rsidRPr="00BA208C">
              <w:rPr>
                <w:rFonts w:ascii="Times New Roman" w:hAnsi="Times New Roman" w:cs="Calibri"/>
                <w:lang w:eastAsia="ar-SA"/>
              </w:rPr>
              <w:t>грамматическую основу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распространенные и нераспространенные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второстепенные члены предложения: дополнение, определение, обстоятельство.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предложение по членам предложения с использованием терминов: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распространенное предложение и нераспространенное предложение, главные члены предложения и второстепенные члены предложения, грамматическая основа предложения, дополнение, обстоятельство, определение.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предложения, используя образные выражения и фразеологические обороты.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паре: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обсуждать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смысл учебной задачи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вести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диалог)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подготавливать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свой вариант выполнения задания,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оценивать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полученные результаты.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(объяснять) значение пословиц и устойчивых выражений.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Подбирать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синонимы к данному слову.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с.3, сведения о языке, упр.5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Связь слов в предложении. Словосочетание.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Различение слова, словосочетания и предложения. Разновидности предложения по цели высказывания и по эмоциональной окраске. Установление связи слов в предложении.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с.5, сведения о языке, упр.8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3-4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Обстоятельство – второстепенный член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Главные и второстепенные члены предложения. Установление связи слов в предложении.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с.7, сведения о языке, упр. 10, 13,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5-6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Определение – второстепенный член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Главные и второстепенные члены предложения. Знаки препинания в конце предложения.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с.10, сведения о языке, упр. 20,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с.6, упр.3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7-8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Дополнение – второстепенный член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Главные и второстепенные члены предложения. Знаки препинания в конце предложения.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с.13, сведения о языке, упр.23, 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с.6, упр.4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9</w:t>
            </w:r>
            <w:r>
              <w:rPr>
                <w:rFonts w:ascii="Times New Roman" w:hAnsi="Times New Roman" w:cs="Calibri"/>
                <w:lang w:eastAsia="ar-SA"/>
              </w:rPr>
              <w:t>-10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Обучающее </w:t>
            </w:r>
            <w:r w:rsidRPr="00BA208C">
              <w:rPr>
                <w:rFonts w:ascii="Times New Roman" w:hAnsi="Times New Roman" w:cs="Calibri"/>
                <w:lang w:eastAsia="ar-SA"/>
              </w:rPr>
              <w:t>изложение по рассказу Э.Шима “Жук на ниточке”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Свойства письменной речи. Признаки текста.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11-12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Работа над ошибками. </w:t>
            </w: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Однородные подлежащие и сказуемые.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Знаки препинания в конце предложения. Запятая в предложениях с однородными членами.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 (анализировать)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устанавливать: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выводы по результатам наблюдений с использованием терминов: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однородные подлежащие, однородные сказуемые.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распространенные предложения и нераспространенные предложения с однородными подлежащими и однородными сказуемыми.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с однородными подлежащими и однородными сказуемыми, редактировать тексты.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членам предложения распространенные и нераспространенные предложения с однородными членами и без них.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как соединяются однородные подлежащие и однородные в предложении (с помощью союзов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и, а, но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или без союзов).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предложениями с однородными главными членами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какие знаки препинания ставятся в предложениях с однородными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подлежащими и однородными сказуемыми.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правило расстановки знаков препинания при однородных подлежащих и однородных сказуемых.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Наблюдать 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за предложениями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могут ли быть однородными второстепенные члены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однородные дополнения, однородные определения и однородные обстоятельства.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 относительно признаков предложений с однородными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термины: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однородные подлежащие, однородные сказуемые, однородные второстепенные члены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>, когда в речи используются предложения с однородными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Слушать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как произносятся предложения с однородными членами,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особенности произнесения этих предложений.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тем, как в письменной речи показывается интонация перечисления в предложениях с однородными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Рассказывать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в письменной речи показывается интонация перечисления в предложениях с однородными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выбор интонации при произнесении предложений с однородными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правило расстановки знаков препинания в предложениях с однородными второстепенными членами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полученные знания о расстановке знаков препинания в предложениях с однородными членами, соединенными с помощью союзов и без союзов.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с использованием однородных членов предложения в зависимости от речевой ситуации (контекста).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распространенные и нераспространенные с однородными главными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(объяснять) значение выражений через подбор синонимов.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паре: озаглавливать текст.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Однородные подлежащие и сказуемые. Союзы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и, а, но.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Знаки препинания в конце предложения. Союзы, их роль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с.14-15,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ке, упр.28,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с.7, упр.1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Контрольное списывание №1 «Предложение»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Контроль ЗУН </w:t>
            </w:r>
            <w:r>
              <w:rPr>
                <w:rFonts w:ascii="Times New Roman" w:hAnsi="Times New Roman" w:cs="Calibri"/>
                <w:lang w:eastAsia="ar-SA"/>
              </w:rPr>
              <w:t>по теме «Предложение»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Самостоятельное списывание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с.18, сведения о языке, упр.32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Предложения с однородными, соединенными союзами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а, и, но.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Знаки препинания  в предложениях с однородными подлежащими и сказуемыми, соединенными союзами и без союзов.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с.9, упр.3,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Однородные дополнения. Знаки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препинания при однородных дополнениях.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Однородные члены предложения. Запятая в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предложениях с однородными членами.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Индивидуальный опрос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с.20, выуч. правило, </w:t>
            </w:r>
            <w:r>
              <w:rPr>
                <w:rFonts w:ascii="Times New Roman" w:hAnsi="Times New Roman"/>
              </w:rPr>
              <w:lastRenderedPageBreak/>
              <w:t>упр.37,44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обстоятельства. Знаки препинания при однородных обстоятельствах.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с.30, сведения о языке, упр.55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определения. Знаки препинания при однородных определениях.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Запятая в предложениях с однородными членами. Признаки простого и сложного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с.33, сведения о языке, упр.59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Знаки препинания в предложениях с однородными членами, соединенными союзами и без союзов.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с.38, сведения о языке, упр.73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21-22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Работа над ошибками. </w:t>
            </w:r>
            <w:r w:rsidRPr="00BA208C">
              <w:rPr>
                <w:rFonts w:ascii="Times New Roman" w:hAnsi="Times New Roman" w:cs="Calibri"/>
                <w:lang w:eastAsia="ar-SA"/>
              </w:rPr>
              <w:t>Простые и сложные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Различение слова, словосочетания и предложения. Главные и второстепенные члены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предложения. Знаки препинания в предложении. Союзы, их роль в речи.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может ли быть в предложении две или более основы.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предложения, в которых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две или более грамматические основы.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простые и сложные предложения с использованием термина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грамматическая основа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 (анализировать)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соединяются простые предложения в составе сложного (с помощью союзов или без союзов).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алгоритм действий при определении состава предложения (простое, сложное).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расстановкой знаков препинания в сложных предложениях (с союзами и без союзов).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о знаках препинания в сложных предложениях.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полученные знания в практической деятельности при работе с готовыми текстами, при самостоятельном составлении текстов, при написании изложений. 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с.11, упр.5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Знаки препинания в сложных предложениях.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с.43,44,47 сведения о языке, упр.80,83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Обучающее с</w:t>
            </w:r>
            <w:r w:rsidRPr="00BA208C">
              <w:rPr>
                <w:rFonts w:ascii="Times New Roman" w:hAnsi="Times New Roman" w:cs="Calibri"/>
                <w:lang w:eastAsia="ar-SA"/>
              </w:rPr>
              <w:t>очинение по наблюдениям “Прогулка по осеннему парку”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Сбор материала для сочинения путем наблюдения. Подтемы сочинения. 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с.49, сведения о языке, упр.88,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с.14, упр.5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Прямая речь. Знаки препинания в предложениях с прямой речью.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Использование средств языка в устной речи в соответствии с условиями общения. Практическое  овладение диалогической и монологической речью, нормами речевого этикета в ситуациях учебного и бытового общения,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орфоэпическими нормами и правильной интонацией.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тексте предложения с прямой речью.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Анализировать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строение предложений с прямой речью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прямую речь и слова автора).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предложениями с прямой речью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место слов автора в предложениях с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прямой речью.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оформление на письме предложений с прямой речью.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Произносить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интонационно выделяя прямую речь и слова автора,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записывать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с прямой речью.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расстановку знаков препинания.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с.11, упр.1,2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Прямая речь. Оформление диалога.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Использование средств языка в устной речи в соответствии с условиями общения. Практическое  овладение диалогической и монологической речью.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Обращение. Знаки препинания в предложениях с обращением. Особенности интонации предложений с обращением.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Овладение нормами речевого этикета в ситуациях учебного и бытового общения (обращение с просьбой). Типы предложений по цели высказывания и эмоциональной окраске.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с прямой речью.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Выделять </w:t>
            </w:r>
            <w:r w:rsidRPr="00BA208C">
              <w:rPr>
                <w:rFonts w:ascii="Times New Roman" w:hAnsi="Times New Roman" w:cs="Calibri"/>
                <w:lang w:eastAsia="ar-SA"/>
              </w:rPr>
              <w:t>в предложении слово, которое называет того, к кому обращаются с речью.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расстановкой знаков препинания в предложениях с обращением.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из текста предложения с прямой речью, построенные по данной схеме (модели).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предложения, небольшие тексты (диалоги) с обращением.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наблюдений: “Обращение не является членом предложения”.</w:t>
            </w:r>
          </w:p>
          <w:p w:rsidR="00F34292" w:rsidRPr="00BA208C" w:rsidRDefault="00F34292" w:rsidP="00FF65AC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расстановку знаков препинания в предложениях с прямой речью и обращением.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52, 53,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ке, упр. 93,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с.14, упр.6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 диктант №1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 xml:space="preserve"> </w:t>
            </w:r>
            <w:r w:rsidRPr="00BA208C">
              <w:rPr>
                <w:rFonts w:ascii="Times New Roman" w:hAnsi="Times New Roman" w:cs="Calibri"/>
                <w:lang w:eastAsia="ar-SA"/>
              </w:rPr>
              <w:t>по теме: “Предложение”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56, 57,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уч. правило, упр. 93,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29-30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Знаки препинания в предложениях с обращением.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Овладение нормами речевого этикета в ситуациях учебного и бытового общения (обращение с просьбой). Типы предложений по цели высказывания и эмоциональной окраске.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60, 61,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ке, упр. 104,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с.15, упр.7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Части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>
              <w:rPr>
                <w:rFonts w:ascii="Times New Roman" w:hAnsi="Times New Roman" w:cs="Calibri"/>
                <w:b/>
                <w:lang w:eastAsia="ar-SA"/>
              </w:rPr>
              <w:t>Имя существительное (40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ч., из них к/р – 2ч., р/р – 6 ч.)</w:t>
            </w: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Имя существительное. Общие сведения об имени существительном.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Имя существительное, значение и употребление. Различение имен существительных, отвечающих на вопросы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кто? что?</w:t>
            </w:r>
            <w:r w:rsidRPr="00BA208C">
              <w:rPr>
                <w:rFonts w:ascii="Times New Roman" w:hAnsi="Times New Roman" w:cs="Calibri"/>
                <w:lang w:eastAsia="ar-SA"/>
              </w:rPr>
              <w:t>; имён существительных мужского, женского и среднего рода. Изменение существительных по числам и падежам.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 по лексико-грамматическим признакам.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собственные и нарицательные, одушевленные и неодушевленные существительные в форме единственного и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существительными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изменяются ли они по родам.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находить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 мужского, женского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существительные, которые употребляются только в форме единственного числа, только в форме множественного числа, существительные общего рода,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 ними предложения,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тексте.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 (объяснять)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значение образных выражений и пословиц.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Высказываться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(строить монологические высказывания),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вести диалог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результатам наблюдений об изменении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Давать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толкование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термину существительные общего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 существительным общего рода предложения,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употреблять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эти существительные в тексте.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текст-описание на заданную тему.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68, упр.6,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с.20, упр.1,2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имён существительных по числам.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числам.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с.70, 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о языке,  упр.11,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с.21, упр.3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Одушевленные и неодушевленные имена существительные. Род имен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Имя существительное, значение и употребление. Различение имен существительных, отвечающих на вопросы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кто? что?</w:t>
            </w:r>
            <w:r w:rsidRPr="00BA208C">
              <w:rPr>
                <w:rFonts w:ascii="Times New Roman" w:hAnsi="Times New Roman" w:cs="Calibri"/>
                <w:lang w:eastAsia="ar-SA"/>
              </w:rPr>
              <w:t>; имён существительных мужского, женского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с.73, упр.17,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с.22, упр.4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34-35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Подробное  </w:t>
            </w:r>
            <w:r>
              <w:rPr>
                <w:rFonts w:ascii="Times New Roman" w:hAnsi="Times New Roman" w:cs="Calibri"/>
                <w:lang w:eastAsia="ar-SA"/>
              </w:rPr>
              <w:t xml:space="preserve">обучающее </w:t>
            </w:r>
            <w:r w:rsidRPr="00BA208C">
              <w:rPr>
                <w:rFonts w:ascii="Times New Roman" w:hAnsi="Times New Roman" w:cs="Calibri"/>
                <w:lang w:eastAsia="ar-SA"/>
              </w:rPr>
              <w:t>изложение   по рассказу   В.Чаплиной “Лесная кормушка”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Тект-повествование. Тема и идея текста. План текста с учетом типа текста.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падежам.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числам и падежам.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 (анализировать)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изменяются существительные при связи с другими словами.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окончания имён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Склонять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что изменяется у существительных при склонении,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окончания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из предложений словосочетания с существительными.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Находить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управляющее слово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падеж существительного в словосочетании.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ролью предлогов при определении падежа имен существительных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Строить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алгоритм рассуждений при определении падежа существительного.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записывать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с существительными в нужной падежной форме.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падеж существительного в предложении (в тексте).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37-38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Употребление предлогов с различными падежами имен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числам и падежам. Предлоги, их роль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с.76, упр.24,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с.23, упр.5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Именительный и винительный падежи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числам и падежам.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с.77, 78, 80, 81, сведения о языке, упр.28, 33, 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с.24, упр.6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Падежи имен существительных. Закрепление изученного.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числам и падежам.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с.83, 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языке,  упр.39,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Основные типы склонения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Типы склонения имен существительных. Различение 1-го, 2-го, 3-го склонения имен существительных.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Алгоритм определения склонения имен существительных. Знакомство с несклоняемыми существительными. Морфологический разбор имен существительных.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 по составу.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род и тип основы существительных (мягкая, твердая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основа)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основные признаки существительных 1-го склонения.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ударные и безударные окончания этих существительных (работать по таблице).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наблюдений: “Безударные окончания существительных 1-го склонения можно проверить ударными окончаниями существительных того же склонения”.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основные признаки существительных 2-го склонения.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ударные и безударные окончания этих существительных (работать по таблице).</w:t>
            </w:r>
          </w:p>
          <w:p w:rsidR="00F34292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наблюдений: “Безударные окончания существительных 2-го склонения можно проверить ударными окончаниями существительных того же склонения”.</w:t>
            </w:r>
          </w:p>
          <w:p w:rsidR="00F34292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карточка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Первое склонение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с.85,86,89,   сведения о языке,  упр.46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 диктант №2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 грамматическим заданием по теме: “Имя существительное”.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Проверка ЗУН по теме «Имя существительное»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Диктант </w:t>
            </w:r>
            <w:r w:rsidRPr="00BA208C">
              <w:rPr>
                <w:rFonts w:ascii="Times New Roman" w:hAnsi="Times New Roman" w:cs="Calibri"/>
                <w:lang w:eastAsia="ar-SA"/>
              </w:rPr>
              <w:t>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с.26, упр.8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402010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44-45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Второе склонение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Типы склонения имен существительных. Различение 1-го, 2-го, 3-го склонения имен существительных. Алгоритм определения склонения имен существительных. Знакомство с несклоняемыми существительными. Морфологический разбор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с.102,  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языке,  упр.64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"/>
          <w:wAfter w:w="101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val="en-US" w:eastAsia="ar-SA"/>
              </w:rPr>
              <w:t>II</w:t>
            </w:r>
            <w:r>
              <w:rPr>
                <w:rFonts w:ascii="Times New Roman" w:hAnsi="Times New Roman" w:cs="Calibri"/>
                <w:i/>
                <w:lang w:eastAsia="ar-SA"/>
              </w:rPr>
              <w:t xml:space="preserve"> четверть (35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 ч., из них к/р -2 ч., р/р – 4 ч.)</w:t>
            </w: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с.102,103    сведения о языке,  упр.71 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Третье склонение имен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Различение 1-го, 2-го, 3-го склонения имен существительных.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основные признаки существительных 3-го склонения.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ударные и безударные окончания этих существительных (работать по таблице).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результатам наблюдений: “Безударные окончания существительных 3-го склонения можно проверить ударными окончаниями существительных того же склонения”.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обобщенный вывод относительно определения типа склонения имен существительных (работать по таблице).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правило определения типа склонения имен существительных на практике.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 (объяснять)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значение пословиц.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образные выражения пословиц для озаглавливания текста.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связь значения пословицы и главной мысли текста.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 по рисунку.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группе: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свой вариант текста-объяснения при ответе на вопрос: “Почему суффикс существительного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-ик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называют ягодным?”,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обсуждать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(вести диалог)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оценивать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результаты выполнения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с.105, 107,     сведения о языке,  упр.78,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с.29, упр.11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47-</w:t>
            </w:r>
            <w:r>
              <w:rPr>
                <w:rFonts w:ascii="Times New Roman" w:hAnsi="Times New Roman" w:cs="Calibri"/>
                <w:lang w:eastAsia="ar-SA"/>
              </w:rPr>
              <w:lastRenderedPageBreak/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Склонение имен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существительных. 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с.108, 110,     </w:t>
            </w:r>
            <w:r>
              <w:rPr>
                <w:rFonts w:ascii="Times New Roman" w:hAnsi="Times New Roman"/>
              </w:rPr>
              <w:lastRenderedPageBreak/>
              <w:t xml:space="preserve">сведения о языке, упр. 86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падежных окончаний имен существительных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существительных 1-го, 2-го, 3-го склонения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(кроме существительных на -мя, -ий, -ья, -ье, -ия, -ов, -ин)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. Изменение имен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существительных по падежам и числам.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безударные окончания существительных как орфограмму.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тип склонения и падеж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паре: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предлагать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обсуждать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строить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монологические высказывания,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вести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диалог) варианты объяснения, от чего зависит правописание падежных окончаний имен существительных,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оценивать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предложенные варианты,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подготавливать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общий текст-объяснение.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обобщенное правило проверки правописания безударных падежных окончаний существительных 1-го, 2-го, 3-го склонения ударными окончаниями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таблице).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Строить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алгоритм объяснения правописания безударных падежных окончаний существительных.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 (объяснять)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значение выделенных слов и выражений через включение их в готовый или или самостоятельно составленный текст (контекст).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полученные знания на практике: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управляющее слово, включая предлог, от которого зависит падеж существительного;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тип склонения и падеж существительных;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предложениях существительные, в которых окончание является орфограммой;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производить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орфографический разбор существительных с безударными падежными окончаниями;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выбирать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проверочные слова для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правописания безударных падежных окончаний существительных 1-го, 2-го, 3-го склонения;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выбирать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из предложения существительные с указанными грамматическими признаками;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правило правописания безударных падежных окончаний существительных при написании диктантов, изложений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с.31, упр.14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Проверка безударных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падежных окончаний имен существительных 1-го, 2-го, 3-го склонения.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ный опрос (письменный)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инд. задание </w:t>
            </w:r>
            <w:r>
              <w:rPr>
                <w:rFonts w:ascii="Times New Roman" w:hAnsi="Times New Roman"/>
              </w:rPr>
              <w:lastRenderedPageBreak/>
              <w:t>по развитию речи,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51-52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Сжатое</w:t>
            </w:r>
            <w:r>
              <w:rPr>
                <w:rFonts w:ascii="Times New Roman" w:hAnsi="Times New Roman" w:cs="Calibri"/>
                <w:lang w:eastAsia="ar-SA"/>
              </w:rPr>
              <w:t xml:space="preserve"> обучающее 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изложение по рассказу В.Бианки “Зинька выручила” (“Март”)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Способы сокращения текста. Тема и главная мысль текста.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с.113,    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ке,  упр.91, 96,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с.32, упр.15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53-54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Падежные окончания имен существительных в родительном, дательном и предложном падежах.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существительных 1-го, 2-го, 3-го склонения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(кроме существительных на -мя, -ий, -ья, -ье, -ия, -ов, -ин)</w:t>
            </w:r>
            <w:r w:rsidRPr="00BA208C">
              <w:rPr>
                <w:rFonts w:ascii="Times New Roman" w:hAnsi="Times New Roman" w:cs="Calibri"/>
                <w:lang w:eastAsia="ar-SA"/>
              </w:rPr>
              <w:t>. Изменение имен существительных по падежам и числам.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с.117,    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ке,  упр.101, 106,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с.34, упр.2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55-56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Упражнение в правописании падежных окончаний имен существительных в родительном, дательном и предложном падежах.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с.123,упр.113, 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с.34, упр.3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Упражнение в правописании падежных окончаний имен существительных в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винительном падеже. Предлоги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про, через, сквозь.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с.125,упр.120, 106,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с.37, упр.6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Творительный падеж имен существительных.  Предлоги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над, перед.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с.127,129,131,139,упр.124, 129, 132, 139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59-62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Упражнение в правописании падежных окончаний имен существительных 1-го, 2-го, 3-го склонения.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ar-SA"/>
              </w:rPr>
              <w:t xml:space="preserve">диктант №3 </w:t>
            </w:r>
            <w:r w:rsidRPr="00BA208C">
              <w:rPr>
                <w:rFonts w:ascii="Times New Roman" w:hAnsi="Times New Roman" w:cs="Calibri"/>
                <w:lang w:eastAsia="ar-SA"/>
              </w:rPr>
              <w:t>по теме: “Склонение имен существительных в единственном числе”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с.136, выуч. правило, упр.144,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с.38, упр.8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имен существительных во множественном числе.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существительных по падежам и числам.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 в форме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Строить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алгоритм действий при определении типа склонения существительного в форме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правописание окончаний одушевленных и неодушевленных существительных 1-го, 2-го, и 3-го склонения с твердой и мягкой основами в форме множественного числа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таблице).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обобщенный вывод по результатам наблюдений.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падежных окончаний существительных в форме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 (объяснять)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значение выделенного выражения.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существительное как часть речи (морфологический разбор)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с.140,упр.148,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с.41, упр.11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имен существительных во множественном числе с твердой основой.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существительных 1-го, 2-го, 3-го склонения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(кроме существительных на -мя, -ий, -ья, -ье, -ия, -ов, -ин)</w:t>
            </w:r>
            <w:r w:rsidRPr="00BA208C">
              <w:rPr>
                <w:rFonts w:ascii="Times New Roman" w:hAnsi="Times New Roman" w:cs="Calibri"/>
                <w:lang w:eastAsia="ar-SA"/>
              </w:rPr>
              <w:t>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с.145, упр.159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имен существительных во множественном числе с мягкой основой.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с.148,упр.164,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с.43, упр.12,13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67-68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безударных окончаний имен существительных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с.43, упр.14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69-70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Сжатое изложение рассказа В. Железникова “Солдат на посту”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Замена прямой речи косвенной.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3"/>
          <w:wAfter w:w="3246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Части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t>Имя прилагательное (25 ч.,</w:t>
            </w:r>
            <w:r w:rsidRPr="00BA208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из них к/р – 1ч., р/р – 2 ч.</w:t>
            </w: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t>)</w:t>
            </w:r>
          </w:p>
        </w:tc>
        <w:tc>
          <w:tcPr>
            <w:tcW w:w="1019" w:type="dxa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Общие сведения об имени прилагательном.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Имя прилагательное, его значение и употребление в речи.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лексическое значение имен прилагательных.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особенности грамматических признаков имени прилагательного (изменение по родам, числам, падежам).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термин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родовые окончания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имен прилагательных.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из предложения словосочетания прилагательного с существительным,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связь слов в этих  словосочетаниях.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Анализировать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 о звуках весеннего леса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рассказывать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 значении имён прилагательных для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придания тексту точности и выразительности.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(объяснять) образные выражения, в которые входят прилагательные.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Употреблять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прилагательные, используемые в прямом и переносном значениях, в разных контекстах.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Распространять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предложения, дополняя их подходящими по смыслу прилагательными для усиления выразительности текста.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данных словосочетаниях многозначные прилагательные, употребленные в прямом и переносном значениях, в разных контекстах.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Распространять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предложения, дополняя их подходящими по смыслу прилагательными для усиления выразительности текста.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данных словосочетаниях многозначные прилагательные, употребленные в прямом значении.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словосочетанием существительных с прилагательными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от чего зависит род, число и падеж прилагательного в словосочетании с существительным.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определить род, число и падеж прилагательного в словосочетании с существительным.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прилагательные по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составу.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значение прилагательных в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знания об определении рода, числа и падежа прилагательных на практике.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с.152, упр.8,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с.3, упр.1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прилагательных по числам и родам.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имен прилагательных по числам и по родам.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с.155, упр.14,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с.3, упр.1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73-74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Связь имени прилагательного с именем существительным.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Согласование прилагательного с именами существительными.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с.157,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о языке, упр.20,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с.7, упр.4,5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 диктант №4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</w:t>
            </w:r>
            <w:r>
              <w:rPr>
                <w:rFonts w:ascii="Times New Roman" w:hAnsi="Times New Roman" w:cs="Calibri"/>
                <w:lang w:eastAsia="ar-SA"/>
              </w:rPr>
              <w:t xml:space="preserve">по </w:t>
            </w:r>
            <w:r>
              <w:rPr>
                <w:rFonts w:ascii="Times New Roman" w:hAnsi="Times New Roman" w:cs="Calibri"/>
                <w:lang w:eastAsia="ar-SA"/>
              </w:rPr>
              <w:lastRenderedPageBreak/>
              <w:t>теме «Имя прилагательное»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Контроль ЗУН </w:t>
            </w:r>
            <w:r>
              <w:rPr>
                <w:rFonts w:ascii="Times New Roman" w:hAnsi="Times New Roman" w:cs="Calibri"/>
                <w:lang w:eastAsia="ar-SA"/>
              </w:rPr>
              <w:t>по теме «Имя прилагательное»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имен прилагательных мужского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Склонение прилагательных (кроме прилагательных на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-ий, -ья, -ов, -ин).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Склонять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имена прилагательные в форме единственного числа мужского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падежные окончания прилагательных мужского и среднего рода с твердой и мягкой основой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таблице).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проведенного сравнения.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падежные окончания прилагательных мужского рода, сочетающихся с одушевленными и неодушевленными существительными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таблице)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проведенного сравнения.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особенностями склонения прилагательных с основами на ж, ш.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особенности склонения этих прилагательных.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с.160,162, сведения о языке, упр.27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77-79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имен прилагательных мужского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с.165, упр.33,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с.9, упр.1,2,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варь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Падежные окончания имен прилагательных мужского и среднего рода единственного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прилагательных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(кроме прилагательного с основой на ц)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общее правило проверки правописания безударных гласных.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 (анализировать)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можно ли общее правило проверки правописания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безударных гласных применить к именам прилагательным с безударными гласными в окончаниях.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с.168, выуч. правило, упр.38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val="en-US" w:eastAsia="ar-SA"/>
              </w:rPr>
              <w:lastRenderedPageBreak/>
              <w:t>III</w:t>
            </w:r>
            <w:r>
              <w:rPr>
                <w:rFonts w:ascii="Times New Roman" w:hAnsi="Times New Roman" w:cs="Calibri"/>
                <w:i/>
                <w:lang w:eastAsia="ar-SA"/>
              </w:rPr>
              <w:t xml:space="preserve"> четверть (51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 ч., из них к/р -3 ч., р/р – 8 ч.)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81-84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падежных окончаний имен прилагательных мужского и среднего рода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прилагательных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(кроме прилагательного с основой на ц)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Анализировать </w:t>
            </w:r>
            <w:r w:rsidRPr="00BA208C">
              <w:rPr>
                <w:rFonts w:ascii="Times New Roman" w:hAnsi="Times New Roman" w:cs="Calibri"/>
                <w:lang w:eastAsia="ar-SA"/>
              </w:rPr>
              <w:t>предложенные модели проверки правописания безударных падежных окончаний имен прилагательных в форме мужского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алгоритм проверки правописания безударных падежных окончаний прилагательных в форме мужского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различные способы проверки правописания безударных гласных в окончаниях имен прилагательных в форме мужского и среднего рода.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с.172, 174, 178, упр.44, 51, 61,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с.10,упр.3,4 словарь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85</w:t>
            </w:r>
            <w:r>
              <w:rPr>
                <w:rFonts w:ascii="Times New Roman" w:hAnsi="Times New Roman" w:cs="Calibri"/>
                <w:lang w:eastAsia="ar-SA"/>
              </w:rPr>
              <w:t>-86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Обучающее </w:t>
            </w:r>
            <w:r w:rsidRPr="00BA208C">
              <w:rPr>
                <w:rFonts w:ascii="Times New Roman" w:hAnsi="Times New Roman" w:cs="Calibri"/>
                <w:lang w:eastAsia="ar-SA"/>
              </w:rPr>
              <w:t>изложение деформированного описательного текста “Свиристели” (по Б.Павлову)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Текст-описание.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с.14, упр.8,9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val="en-US" w:eastAsia="ar-SA"/>
              </w:rPr>
            </w:pPr>
            <w:r w:rsidRPr="00BA208C">
              <w:rPr>
                <w:rFonts w:ascii="Times New Roman" w:hAnsi="Times New Roman" w:cs="Calibri"/>
                <w:lang w:val="en-US" w:eastAsia="ar-SA"/>
              </w:rPr>
              <w:t>87</w:t>
            </w:r>
            <w:r w:rsidRPr="00BA208C">
              <w:rPr>
                <w:rFonts w:ascii="Times New Roman" w:hAnsi="Times New Roman" w:cs="Calibri"/>
                <w:lang w:eastAsia="ar-SA"/>
              </w:rPr>
              <w:t>-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имен прилагательных женского рода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прилагательных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(кроме прилагательного с основой на ц)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Склонять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имена прилагательные в форме женского рода с твердой и мягкой основами в словосочетаниях с одушевленными и неодушевленными существительными.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падежные окончания имен прилагательных в форме женского рода единственного числа с твердой и мягкой основами в словосочетаниях с одушевленными и неодушевленными существительными.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сравнения.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способ проверки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безударных падежных окончаний прилагательных в форме женского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Объяснять,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прямом или переносном значении употреблены прилагательные в данных словосочетаниях.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предложения, употребив данные словосочетания существительных с прилагательными.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Толковать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(объяснять) значение пословиц.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Давать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краткое толкование словосочетаниям с прилагательными, которые употреблены в переносном значении.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>, к какому типу относится текст (текст-повествование, текст-описание).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различные способы проверки правописания безударных падежных окончаний имен прилагательных в форме мужского, среднего и женского рода единственного числа.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с.21, упр.16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89-91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безударных падежных окончаний имен прилагательных женского рода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с.5,сведения о языке, упр.6,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с.11, упр.6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val="en-US" w:eastAsia="ar-SA"/>
              </w:rPr>
            </w:pPr>
            <w:r w:rsidRPr="00BA208C">
              <w:rPr>
                <w:rFonts w:ascii="Times New Roman" w:hAnsi="Times New Roman" w:cs="Calibri"/>
                <w:lang w:val="en-US" w:eastAsia="ar-SA"/>
              </w:rPr>
              <w:lastRenderedPageBreak/>
              <w:t>92</w:t>
            </w:r>
            <w:r w:rsidRPr="00BA208C">
              <w:rPr>
                <w:rFonts w:ascii="Times New Roman" w:hAnsi="Times New Roman" w:cs="Calibri"/>
                <w:lang w:eastAsia="ar-SA"/>
              </w:rPr>
              <w:t>-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94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и правописание окончаний имен прилагательных множественного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Склонение прилагательных (кроме прилагательных на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-ий, -ья, -ов, -ин).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окончаний имен прилагательных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(кроме прилагательного с основой на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lastRenderedPageBreak/>
              <w:t>ц)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прилагательными в форме множественного числа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особенности их грамматических признаков.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способ проверки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правописания безударных падежных окончаний имен прилагательных в форме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безударных падежных окончаний прилагательных во множественном числе с использованием различных способов их проверки.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небольшие тексты (5-6 предложений) с прилагательными, которые имеют прямое и переносное значение, с прилагательными, близкими и противоположными по значению (самостоятельно подобранными или предложенными на выбор),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записывать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составленные тексты.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с.10,12,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ке, упр.10,17, 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val="en-US" w:eastAsia="ar-SA"/>
              </w:rPr>
            </w:pPr>
            <w:r w:rsidRPr="00BA208C">
              <w:rPr>
                <w:rFonts w:ascii="Times New Roman" w:hAnsi="Times New Roman" w:cs="Calibri"/>
                <w:lang w:val="en-US" w:eastAsia="ar-SA"/>
              </w:rPr>
              <w:lastRenderedPageBreak/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eastAsia="ar-SA"/>
              </w:rPr>
              <w:t>Проверочная работа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теме: “Склонение имен прилагательных”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с.21,22,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ке, упр.27,32, 38,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с.19, упр.13, 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"/>
          <w:wAfter w:w="101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Части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t>Личные местоимения (10 ч.,</w:t>
            </w:r>
            <w:r w:rsidRPr="00BA208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из них к/р – 1ч., р/р – 2 ч.</w:t>
            </w: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t>)</w:t>
            </w: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инд. карточка 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96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Общие сведения о личных местоимениях.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Общее представление о местоимении. Местоимение, его значение и употребление.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личные местоимения в предложении (в тексте).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лексическое значение личных местоимений по лексическому значению существительных, которые они заменяют.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личными местоимениями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их грамматические признаки: устанавливать, изменяются ли личные местоимения по числам; устанавливать, на существительные какого рода указывают личные местоимения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я, ты, мы, вы, он, она,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lastRenderedPageBreak/>
              <w:t>оно, они.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предложениями с личными местоимениями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каким членом предложения может быть личное местоимение.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личные местоимения 1-го, 2-го и 3-го лица единственного и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личные местоимения 1-го, 2-го и 3-го лица единственного и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знания об определении лица и числа личных местоимений на практике.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предложения по данным схемам с использованием личных местоимений.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тексты с использованием подходящих по смыслу личных местоимений.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с.27,28,29,30, сведения о языке, упр.10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Значение личных местоимений. Личное местоимение и имя существительное.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с.34, упр.15,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98</w:t>
            </w:r>
            <w:r>
              <w:rPr>
                <w:rFonts w:ascii="Times New Roman" w:hAnsi="Times New Roman" w:cs="Calibri"/>
                <w:lang w:eastAsia="ar-SA"/>
              </w:rPr>
              <w:t>-99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Обучающее с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очинение на основе личного опыта и по наблюдениям “Наша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кошка (собака)”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Текст-описание. План текста. Речевые средства для передачи личного отношения к описываемому. 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Личное местоимение и имя существительное. Склонение личных местоимений.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личными местоимениями 1-го, 2-го и 3-го лица единственного числа в составе предложений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они изменяются.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Изменять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личные местоимения по падежным вопросам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склонять</w:t>
            </w:r>
            <w:r w:rsidRPr="00BA208C">
              <w:rPr>
                <w:rFonts w:ascii="Times New Roman" w:hAnsi="Times New Roman" w:cs="Calibri"/>
                <w:lang w:eastAsia="ar-SA"/>
              </w:rPr>
              <w:t>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личными местоимениями единственного и множественного числа при склонении (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работать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 таблицей)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они изменяются.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личными местоимениями в составе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предложений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какими членами предложения могут быть личные местоимения в форме И.п. и в форме косвенных падежей.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особенности произношения и правописания предлогов с личными местоимениями.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Применять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полученные знания на практике: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выделять </w:t>
            </w:r>
            <w:r w:rsidRPr="00BA208C">
              <w:rPr>
                <w:rFonts w:ascii="Times New Roman" w:hAnsi="Times New Roman" w:cs="Calibri"/>
                <w:lang w:eastAsia="ar-SA"/>
              </w:rPr>
              <w:t>в тексте личные местоимения;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падеж личных местоимений;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причины различия в правописании местоимений в одном и том же падеже (с предлогами и без предлогов);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выбирать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из текста и записывать словосочетания с личными местоимениями в форме косвенных падежей.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личные местоимения с предлогами и без предлогов в устной и письменной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Редактировать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 с использованием личных местоимений.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101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Склонение личных местоимений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с.34,36,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ке, упр.20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Раздельное написание личных местоимений с предлогами.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Раздельное написание предлогов с личными местоимениями. Предлоги, их роль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с.38,40,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ке, упр.27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личных местоимений с предлогами.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Раздельное написание предлогов с личными местоимениями. Предлоги, их роль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с.42, 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языке, упр.35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 диктант № 5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теме: “Личные местоимения” 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с.48, сведения о языке, упр. 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Обобщение знаний о личных местоимениях.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Личные местоимения, значение и употребление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"/>
          <w:wAfter w:w="101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Части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lang w:eastAsia="ar-SA"/>
              </w:rPr>
              <w:t>Глагол (40</w:t>
            </w: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ч.,</w:t>
            </w:r>
            <w:r w:rsidRPr="00BA208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из них к/р – 3ч., р/р – 6 ч.</w:t>
            </w: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t>)</w:t>
            </w: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инд.карточка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Общие сведения о глаголе.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Глагол, его значение и употребление в речи.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среди других частей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и имена существительные, называющие действия предмета.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глаголы, которые отвечают на вопросы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что делать?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lastRenderedPageBreak/>
              <w:t>что сделать?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анализировать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какова роль глаголов в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роль глаголов в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с.54, упр.8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107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Лексическое значение, основные грамматические признаки глагола.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Значение и употребление глагола в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с.56,упр.12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108</w:t>
            </w:r>
            <w:r>
              <w:rPr>
                <w:rFonts w:ascii="Times New Roman" w:hAnsi="Times New Roman" w:cs="Calibri"/>
                <w:lang w:eastAsia="ar-SA"/>
              </w:rPr>
              <w:t>-109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Сочинение с элементами рассуждения “Мой любимый герой”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Признаки текста рассуждения. Средства связи при построении теста рассуждения.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110-111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Неопределенная форма глагола.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Неопределенная форма глагола, вопросы что делать? что сделать? Суффиксы неопределенной формы глагола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(-ть,    -ти).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Неопределенная форма глагола. Глаголы с частицами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-ся, -сь.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с.58,59,62 сведения о языке, упр. 20,27,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ar-SA"/>
              </w:rPr>
              <w:t xml:space="preserve">диктант №6 </w:t>
            </w:r>
            <w:r w:rsidRPr="00BA208C">
              <w:rPr>
                <w:rFonts w:ascii="Times New Roman" w:hAnsi="Times New Roman" w:cs="Calibri"/>
                <w:lang w:eastAsia="ar-SA"/>
              </w:rPr>
              <w:t>с грамматическим заданием по теме: “Неопределенная форма глагола”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Диктант </w:t>
            </w:r>
            <w:r w:rsidRPr="00BA208C">
              <w:rPr>
                <w:rFonts w:ascii="Times New Roman" w:hAnsi="Times New Roman" w:cs="Calibri"/>
                <w:lang w:eastAsia="ar-SA"/>
              </w:rPr>
              <w:t>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с.26, упр.1,2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Неопределенная форма глагола. Глаголы с частицами     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-ся, -сь.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Глагольные суффиксы.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115-116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Время глагола. Изменение глаголов по временам.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глаголов по временам.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форму времени глагола.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 (анализировать)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по неопределенной форме глагола определить все его возможные формы времени.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по неопределенной форме данного глагола все его возможные формы времени.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в форме прошедшего времени.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 (анализировать)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таблице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образуются глаголы прошедшего времени.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глаголы в форме прошедшего времени изменяются по родам.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Образовывать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в форме прошедшего времени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их по составу.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Определять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форму времени глагола.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в неопределенной форме и в форме прошедшего времени по составу.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с.29, упр.4,6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117-118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Образование глаголов прошедшего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времени. 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с.66,68, упр.35,39,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с.33, </w:t>
            </w:r>
            <w:r>
              <w:rPr>
                <w:rFonts w:ascii="Times New Roman" w:hAnsi="Times New Roman"/>
              </w:rPr>
              <w:lastRenderedPageBreak/>
              <w:t>упр.1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119</w:t>
            </w:r>
            <w:r>
              <w:rPr>
                <w:rFonts w:ascii="Times New Roman" w:hAnsi="Times New Roman" w:cs="Calibri"/>
                <w:lang w:eastAsia="ar-SA"/>
              </w:rPr>
              <w:t>-120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глаголов прошедшего времени по родам и числам.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глаголов прошедшего времени по родам и числам.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с.71,72,73,сведения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ке, упр. 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121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Подробное изложение научного текста “Липа” (по В.В.Петрову) 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Сравнение художественного и научного стилей речи. лексические средства научного стиля речи.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с.36, упр.3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Редактирование текста подробного изложения научного текста “Липа” (по В.В.Петрову)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Редактирование письменного текста.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Спряжение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Изменение глаголов по лицам и числам в настоящем и будущем времени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(спряжение)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изменением глаголов по лицам и числам,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в каком времени глаголы изменяются по лицам и числам.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>, почему окончания глаголов в форме настоящего и будущего времени называются личными окончаниями.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>, может ли быть личное окончание глагола орфограммой.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правописание гласных в личных окончаниях глаголов в форме одного и того же лица и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различие в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правописании гласных в личных окончаниях глаголов.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правописание гласных в личных окончаниях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 по таблице.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Строить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алгоритм определения спряжения глаголов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уточнять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его по учебнику.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тем, когда личные окончания глаголов (кроме безударных личных окончаний) являются орфограммой.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по результатам наблюдений.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спряжение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с.76,78, сведения о яз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ке, упр. 58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125-126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Определение спряжения глаголов по неопределенной форме.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с.82, сведения о языке, упр. 65,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с.39, упр.2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Контрольный диктант №7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теме: “Время глагола”.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с.40, упр.3,5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128-129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Мягкий знак в окончаниях глаголов второго лица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глаголов 2-го лица единственного числа      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(-шь).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130-131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Глаголы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    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-ться.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окончаний глаголов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-ться.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с.84, сведения о языке, упр. 71,76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"/>
          <w:wAfter w:w="1019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i/>
                <w:lang w:val="en-US" w:eastAsia="ar-SA"/>
              </w:rPr>
              <w:t>IV</w:t>
            </w:r>
            <w:r>
              <w:rPr>
                <w:rFonts w:ascii="Times New Roman" w:hAnsi="Times New Roman" w:cs="Calibri"/>
                <w:i/>
                <w:lang w:eastAsia="ar-SA"/>
              </w:rPr>
              <w:t xml:space="preserve"> четверть (39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 xml:space="preserve"> ч., из них к/р -2 ч., р/р – 6 ч.)</w:t>
            </w: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с.92, сведения о языке, упр. 83,85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132-133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личных окончаний глаголов 2-го лица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неопределенную форму глаголов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-ться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форму 3-го лица единственного и множественного числа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их правописание.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глаголов в неопределенной форме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–ться </w:t>
            </w:r>
            <w:r w:rsidRPr="00BA208C">
              <w:rPr>
                <w:rFonts w:ascii="Times New Roman" w:hAnsi="Times New Roman" w:cs="Calibri"/>
                <w:lang w:eastAsia="ar-SA"/>
              </w:rPr>
              <w:t>и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</w:t>
            </w:r>
            <w:r w:rsidRPr="00BA208C">
              <w:rPr>
                <w:rFonts w:ascii="Times New Roman" w:hAnsi="Times New Roman" w:cs="Calibri"/>
                <w:lang w:eastAsia="ar-SA"/>
              </w:rPr>
              <w:t>глаголов в форме 3-го лица единственного числа на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–тся.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в форме 3-го лица единственного и множественного числа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существительные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-ца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используя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на практике правила их правописания.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решать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проблемно-грамматические задачи, касающиеся грамматических признаков глагола и правописания безударных личных окончаний глаголов.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 как часть речи (морфологический разбор).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текст, определив его тему по последнему предложению.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Рассказывать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 выбор того или иного синонима меняет текст (его содержание, настроение, точность).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тексты грамматических задач по аналогии.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тексты на заданную тему, используя слова для справок.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Приводить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слова, которыми может начинаться и которыми может заканчиваться текст сказки.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Писать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сочинение на заданную тему.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Составлять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план текста и писать по нему изложение.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с.94,97,99, упр. 89,94,100,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с.46, упр.7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мягкого знака в глаголах. Закрепление изученного. 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глаголов 2-го лица единственного числа      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(-шь).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с.103,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языке, упр. 109,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Глаголы прошедшего времени. Закрепление изученного.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Изменение глаголов по временам.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с.107, упр. 117,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с.47, упр.9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48006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 xml:space="preserve">Контрольное списывание №2 </w:t>
            </w:r>
            <w:r>
              <w:rPr>
                <w:rFonts w:ascii="Times New Roman" w:hAnsi="Times New Roman" w:cs="Calibri"/>
                <w:b/>
                <w:i/>
                <w:lang w:eastAsia="ar-SA"/>
              </w:rPr>
              <w:lastRenderedPageBreak/>
              <w:t>«Корневые орфограммы»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Проверка ЗУН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Списывание с грамматическ</w:t>
            </w:r>
            <w:r>
              <w:rPr>
                <w:rFonts w:ascii="Times New Roman" w:hAnsi="Times New Roman" w:cs="Calibri"/>
                <w:lang w:eastAsia="ar-SA"/>
              </w:rPr>
              <w:lastRenderedPageBreak/>
              <w:t>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с.110, упр. 123,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lastRenderedPageBreak/>
              <w:t>с.48,упр.10,11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137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с.113,упр. 131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Неопределенная форма глагола. 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Неопределенная форма глагола, вопросы что делать? что сделать? Суффиксы неопределенной формы глагола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(-ть,    -ти).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139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Сочинение по наблюдениям “Вот и весна пришла!”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Отбор материала в соответствии с главной мыслью текста.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140-143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с.115, упр. 134,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с.55, упр.15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144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 xml:space="preserve">Контрольный диктант № 8 </w:t>
            </w:r>
            <w:r w:rsidRPr="00BA208C">
              <w:rPr>
                <w:rFonts w:ascii="Times New Roman" w:hAnsi="Times New Roman" w:cs="Calibri"/>
                <w:lang w:eastAsia="ar-SA"/>
              </w:rPr>
              <w:t>по теме: “Глагол”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по теме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с.117,118,121,122,упр. 138, 141,146, 148, 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с.49, 50,56,упр.12, 13,16,17</w:t>
            </w: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Обобщение знаний о глаголе.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Работа над ошибками.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безударных личных окончаний глаголов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val="en-US" w:eastAsia="ar-SA"/>
              </w:rPr>
              <w:t>II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спряжения.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Части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Наречие (5 ч.)</w:t>
            </w: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/>
                <w:i/>
              </w:rPr>
              <w:t>Р.Т.</w:t>
            </w:r>
            <w:r>
              <w:rPr>
                <w:rFonts w:ascii="Times New Roman" w:hAnsi="Times New Roman"/>
              </w:rPr>
              <w:t xml:space="preserve"> – с.57, </w:t>
            </w:r>
            <w:r>
              <w:rPr>
                <w:rFonts w:ascii="Times New Roman" w:hAnsi="Times New Roman"/>
              </w:rPr>
              <w:lastRenderedPageBreak/>
              <w:t>упр.19,20,21</w:t>
            </w:r>
          </w:p>
        </w:tc>
        <w:tc>
          <w:tcPr>
            <w:tcW w:w="1019" w:type="dxa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Общие сведения о наречии, лексическое значение, основные грамматические признаки.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Значение наречий в речи. Суффиксы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-о, -а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наречиях.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тексте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записывать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словосочетания, в которые входят наречия.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процессе наблюдения и анализа: наречие - неизменяемая часть речи.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наречия по составу.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какая часть слова (корень, приставка, суффикс, окончание) всегда отсутствует в наречиях.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каким членом предложения является наречие.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Упражняться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правописании суффиксов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-о, -а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наречиях.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с.124,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языке, упр. 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147-148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Наречие как член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с.126,127, сведения о языке, упр. 12,13,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149 -150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суффиксов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-о, -а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наречиях.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Словарный диктант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с.131, свед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языке, упр. 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3"/>
          <w:wAfter w:w="3246" w:type="dxa"/>
        </w:trPr>
        <w:tc>
          <w:tcPr>
            <w:tcW w:w="15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Повторение (обобщение) про</w:t>
            </w:r>
            <w:r>
              <w:rPr>
                <w:rFonts w:ascii="Times New Roman" w:hAnsi="Times New Roman" w:cs="Calibri"/>
                <w:b/>
                <w:lang w:eastAsia="ar-SA"/>
              </w:rPr>
              <w:t>йденного в начальных классах (20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ч., из них к/р – 1ч., р/р – 4 ч.)</w:t>
            </w:r>
          </w:p>
        </w:tc>
        <w:tc>
          <w:tcPr>
            <w:tcW w:w="1019" w:type="dxa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</w:tcPr>
          <w:p w:rsidR="00F34292" w:rsidRPr="00BA208C" w:rsidRDefault="00F34292" w:rsidP="00FF65AC">
            <w:pPr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19" w:type="dxa"/>
            <w:gridSpan w:val="2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Предложение. Виды предложений по цели высказывания, по интонации.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Виды предложений по цели высказывания, по интонации. Знаки препинания в конце предложений.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связь слов в предложении.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главные и второстепенные члены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Выделять </w:t>
            </w:r>
            <w:r w:rsidRPr="00BA208C">
              <w:rPr>
                <w:rFonts w:ascii="Times New Roman" w:hAnsi="Times New Roman" w:cs="Calibri"/>
                <w:lang w:eastAsia="ar-SA"/>
              </w:rPr>
              <w:t>грамматическую основу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Сравнивать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распространенные предложения и нераспространенные предложения с однородными подлежащими и однородными сказуемыми.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по членам предложения распространенные и нераспространенные предложения с однородными членами и без них.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предложениями с однородными главными членами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какие знаки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препинания ставятся в предложениях с однородными подлежащими и однородными сказуемыми.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Характеризовать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однородные дополнения, однородные определения и однородные обстоятельства.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простые и сложные предложения с использованием термина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грамматическая основа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Наблюдать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за расстановкой знаков препинания в сложных предложениях (с союзами и без союзов).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Формулировать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вывод о знаках препинания в сложных предложениях.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Индивидуальный опрос (устный)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с.135, упр.4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Предложения с однородными членами, соединенными союзами а, и, но. Знаки препинания в предложениях с однородными членами.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Предложения с однородными членами, соединенными союзами а, и, но. Знаки препинания в предложениях с однородными членами.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с.136, упр.7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Простые и сложные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Различение и употребление в речи простых и сложных предложений.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с.140, упр.10, словарь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Связь слов в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предложении. Словосочетание.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Различение и употребление в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речи простых и сложных предложений.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Словарный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диктант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с.142, </w:t>
            </w:r>
            <w:r>
              <w:rPr>
                <w:rFonts w:ascii="Times New Roman" w:hAnsi="Times New Roman"/>
              </w:rPr>
              <w:lastRenderedPageBreak/>
              <w:t>упр.15,16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155-156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FB1CFA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FB1CFA">
              <w:rPr>
                <w:rFonts w:ascii="Times New Roman" w:hAnsi="Times New Roman" w:cs="Calibri"/>
                <w:b/>
                <w:i/>
                <w:lang w:eastAsia="ar-SA"/>
              </w:rPr>
              <w:t>Контрольное изложение по рассказу К.Паустовского “Кот-ворюга”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4863F6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мягкого знака в глаголах.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глаголов 2-го лица единственного числа      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(-шь).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личных окончаний глаголов 2-го лица единственного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неопределенную форму глаголов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-ться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форму 3-го лица единственного и множественного числа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их правописание.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Использовать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 практике правило правописания глаголов в неопределенной форме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–ться </w:t>
            </w:r>
            <w:r w:rsidRPr="00BA208C">
              <w:rPr>
                <w:rFonts w:ascii="Times New Roman" w:hAnsi="Times New Roman" w:cs="Calibri"/>
                <w:lang w:eastAsia="ar-SA"/>
              </w:rPr>
              <w:t>и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</w:t>
            </w:r>
            <w:r w:rsidRPr="00BA208C">
              <w:rPr>
                <w:rFonts w:ascii="Times New Roman" w:hAnsi="Times New Roman" w:cs="Calibri"/>
                <w:lang w:eastAsia="ar-SA"/>
              </w:rPr>
              <w:t>глаголов в форме 3-го лица единственного числа на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 xml:space="preserve"> –тся.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глаголы в форме 3-го лица единственного и множественного числа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существительные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-ца</w:t>
            </w:r>
            <w:r w:rsidRPr="00BA208C">
              <w:rPr>
                <w:rFonts w:ascii="Times New Roman" w:hAnsi="Times New Roman" w:cs="Calibri"/>
                <w:lang w:eastAsia="ar-SA"/>
              </w:rPr>
              <w:t>, используя на практике правила их правописания.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глагол как часть речи (морфологический разбор).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Фронтальный опрос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Глаголы на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-тся,        -ться.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Неопределенная форма глагола, вопросы что делать? что сделать? Изменение глаголов по временам.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Индивидуальный опрос (письменный)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с.143, упр.17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159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Правописание мягкого знака в словах разных частей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Обозначение мягкости согласных. Имена существительные женского рода с шипящими на конце.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Правописание глаголов 2-го лица единственного числа      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(-шь).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с.144, упр.20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Части речи (самостоятельные и служебные).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Значение и употребление в речи самостоятельных и служебных частей.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 по лексико-грамматическим признакам.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собственные и нарицательные, одушевленные и неодушевленные существительные в форме единственного и множественного числа.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Различать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и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находить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существительные мужского, женского и среднего рода.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существительное как часть речи (морфологический разбор).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с.145, упр.25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Грамматические признаки имен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Имя существительное, значение и употребление. Различение имен существительных, отвечающих на вопросы </w:t>
            </w:r>
            <w:r w:rsidRPr="00BA208C">
              <w:rPr>
                <w:rFonts w:ascii="Times New Roman" w:hAnsi="Times New Roman" w:cs="Calibri"/>
                <w:i/>
                <w:lang w:eastAsia="ar-SA"/>
              </w:rPr>
              <w:t>кто? что?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Различение 1-го, 2-го, 3-го склонения имен существительных. 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с.149,150, упр.31,35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Грамматические признаки имен прилагательных.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Имя прилагательное, его значение и употребление в речи. Изменение имен прилагательных по родам, числам и падежам, согласование с именами существительными. Правописание безударных окончаний имён прилагательных.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Выделять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прилагательные по лексико-грамматическим признакам.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прилагательное как часть речи (морфологический разбор).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Тестирование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с.150, упр.36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b/>
                <w:i/>
                <w:lang w:eastAsia="ar-SA"/>
              </w:rPr>
              <w:t>Итоговый контрольный</w:t>
            </w: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ar-SA"/>
              </w:rPr>
              <w:t xml:space="preserve"> диктант № 9 </w:t>
            </w:r>
            <w:r w:rsidRPr="00BA208C">
              <w:rPr>
                <w:rFonts w:ascii="Times New Roman" w:hAnsi="Times New Roman" w:cs="Calibri"/>
                <w:lang w:eastAsia="ar-SA"/>
              </w:rPr>
              <w:t>за 2012/2013 учебный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Контроль ЗУН на конец учебного года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Диктант с грамматическим заданием.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с.153, упр.42</w:t>
            </w: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Наречие как член предложения.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 xml:space="preserve">Значение наречий в речи. Суффиксы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-о, -а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наречиях.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lastRenderedPageBreak/>
              <w:t>Разбирать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наречия по составу.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, какая часть слова </w:t>
            </w: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>(корень, приставка, суффикс, окончание) всегда отсутствует в наречиях.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Устанавливать</w:t>
            </w:r>
            <w:r w:rsidRPr="00BA208C">
              <w:rPr>
                <w:rFonts w:ascii="Times New Roman" w:hAnsi="Times New Roman" w:cs="Calibri"/>
                <w:lang w:eastAsia="ar-SA"/>
              </w:rPr>
              <w:t>, каким членом предложения является наречие.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Упражняться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правописании суффиксов </w:t>
            </w:r>
            <w:r w:rsidRPr="00BA208C">
              <w:rPr>
                <w:rFonts w:ascii="Times New Roman" w:hAnsi="Times New Roman" w:cs="Calibri"/>
                <w:b/>
                <w:lang w:eastAsia="ar-SA"/>
              </w:rPr>
              <w:t>-о, -а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в наречиях.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lastRenderedPageBreak/>
              <w:t xml:space="preserve">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lastRenderedPageBreak/>
              <w:t>165-166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i/>
                <w:lang w:eastAsia="ar-SA"/>
              </w:rPr>
              <w:t>Р/Р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 xml:space="preserve">Обучающее </w:t>
            </w:r>
            <w:r w:rsidRPr="00BA208C">
              <w:rPr>
                <w:rFonts w:ascii="Times New Roman" w:hAnsi="Times New Roman" w:cs="Calibri"/>
                <w:lang w:eastAsia="ar-SA"/>
              </w:rPr>
              <w:t>сочинение “Самый  радостный день в моей жизни”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4863F6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с.154, упр.46</w:t>
            </w: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Безударные гласные в корне слова.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Безударные гласные в корне слова.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Объяснять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правописание корневых орфограмм.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Парные согласные.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Парные согласные.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Фронтальный опрос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задание по развитию речи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169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Разбор слова по составу.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Состав слова.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b/>
                <w:lang w:eastAsia="ar-SA"/>
              </w:rPr>
              <w:t>Выполнять</w:t>
            </w:r>
            <w:r w:rsidRPr="00BA208C">
              <w:rPr>
                <w:rFonts w:ascii="Times New Roman" w:hAnsi="Times New Roman" w:cs="Calibri"/>
                <w:lang w:eastAsia="ar-SA"/>
              </w:rPr>
              <w:t xml:space="preserve"> морфемный разбор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с.160, упр.62</w:t>
            </w: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F34292" w:rsidRPr="00BA208C" w:rsidTr="00FF65AC">
        <w:trPr>
          <w:gridAfter w:val="14"/>
          <w:wAfter w:w="10379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Сложные слова.</w:t>
            </w:r>
          </w:p>
          <w:p w:rsidR="00F34292" w:rsidRPr="00BA208C" w:rsidRDefault="00F34292" w:rsidP="00FF65A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BA208C">
              <w:rPr>
                <w:rFonts w:ascii="Times New Roman" w:hAnsi="Times New Roman" w:cs="Calibri"/>
                <w:lang w:eastAsia="ar-SA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Default="00F34292" w:rsidP="00FF65AC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с.165, упр.74,75</w:t>
            </w:r>
          </w:p>
          <w:p w:rsidR="00F34292" w:rsidRDefault="00F34292" w:rsidP="00FF65A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  <w:r w:rsidRPr="00DE005D">
              <w:rPr>
                <w:rFonts w:ascii="Times New Roman" w:hAnsi="Times New Roman" w:cs="Calibri"/>
                <w:lang w:eastAsia="ar-SA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92" w:rsidRPr="00BA208C" w:rsidRDefault="00F34292" w:rsidP="00FF65AC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F34292" w:rsidRPr="00BA208C" w:rsidRDefault="00F34292" w:rsidP="00F34292">
      <w:pPr>
        <w:shd w:val="clear" w:color="auto" w:fill="FFFFFF"/>
        <w:spacing w:after="0" w:line="0" w:lineRule="atLeast"/>
        <w:rPr>
          <w:rFonts w:ascii="Times New Roman" w:hAnsi="Times New Roman" w:cs="Calibri"/>
          <w:lang w:eastAsia="ar-SA"/>
        </w:rPr>
      </w:pPr>
    </w:p>
    <w:p w:rsidR="00F34292" w:rsidRDefault="00F34292" w:rsidP="00F342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CC0" w:rsidRDefault="00371CC0"/>
    <w:sectPr w:rsidR="00371CC0" w:rsidSect="00F342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5E23DE"/>
    <w:lvl w:ilvl="0">
      <w:numFmt w:val="bullet"/>
      <w:lvlText w:val="*"/>
      <w:lvlJc w:val="left"/>
    </w:lvl>
  </w:abstractNum>
  <w:abstractNum w:abstractNumId="1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43317E"/>
    <w:multiLevelType w:val="hybridMultilevel"/>
    <w:tmpl w:val="F6D0317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A200A"/>
    <w:multiLevelType w:val="hybridMultilevel"/>
    <w:tmpl w:val="231C7142"/>
    <w:lvl w:ilvl="0" w:tplc="96409588">
      <w:start w:val="2"/>
      <w:numFmt w:val="upperRoman"/>
      <w:lvlText w:val="%1"/>
      <w:lvlJc w:val="right"/>
      <w:pPr>
        <w:tabs>
          <w:tab w:val="num" w:pos="2337"/>
        </w:tabs>
        <w:ind w:left="2337" w:hanging="1203"/>
      </w:pPr>
      <w:rPr>
        <w:rFonts w:hint="default"/>
      </w:rPr>
    </w:lvl>
    <w:lvl w:ilvl="1" w:tplc="CA4E90E2">
      <w:start w:val="2"/>
      <w:numFmt w:val="upperRoman"/>
      <w:lvlText w:val="%2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B1DF9"/>
    <w:multiLevelType w:val="hybridMultilevel"/>
    <w:tmpl w:val="360A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72E23"/>
    <w:multiLevelType w:val="multilevel"/>
    <w:tmpl w:val="669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034A9"/>
    <w:multiLevelType w:val="multilevel"/>
    <w:tmpl w:val="E3B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D1235"/>
    <w:multiLevelType w:val="hybridMultilevel"/>
    <w:tmpl w:val="F8AA5526"/>
    <w:lvl w:ilvl="0" w:tplc="BAFAB57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9EC30E8"/>
    <w:multiLevelType w:val="multilevel"/>
    <w:tmpl w:val="044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3635D"/>
    <w:multiLevelType w:val="multilevel"/>
    <w:tmpl w:val="78B2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40EE8"/>
    <w:multiLevelType w:val="hybridMultilevel"/>
    <w:tmpl w:val="F51CB5D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72404"/>
    <w:multiLevelType w:val="multilevel"/>
    <w:tmpl w:val="C06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22137A"/>
    <w:multiLevelType w:val="multilevel"/>
    <w:tmpl w:val="C54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31444"/>
    <w:multiLevelType w:val="hybridMultilevel"/>
    <w:tmpl w:val="69BCB834"/>
    <w:lvl w:ilvl="0" w:tplc="3856C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11635"/>
    <w:multiLevelType w:val="hybridMultilevel"/>
    <w:tmpl w:val="420406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8822D4"/>
    <w:multiLevelType w:val="multilevel"/>
    <w:tmpl w:val="CF3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31FB0"/>
    <w:multiLevelType w:val="hybridMultilevel"/>
    <w:tmpl w:val="B952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437223"/>
    <w:multiLevelType w:val="multilevel"/>
    <w:tmpl w:val="E02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52FFA"/>
    <w:multiLevelType w:val="multilevel"/>
    <w:tmpl w:val="7B1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84701"/>
    <w:multiLevelType w:val="hybridMultilevel"/>
    <w:tmpl w:val="465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4">
    <w:nsid w:val="4F0C541F"/>
    <w:multiLevelType w:val="hybridMultilevel"/>
    <w:tmpl w:val="CA92014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5">
    <w:nsid w:val="5191795D"/>
    <w:multiLevelType w:val="multilevel"/>
    <w:tmpl w:val="840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03E61"/>
    <w:multiLevelType w:val="hybridMultilevel"/>
    <w:tmpl w:val="A7C26914"/>
    <w:lvl w:ilvl="0" w:tplc="F4FA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2F78B0"/>
    <w:multiLevelType w:val="hybridMultilevel"/>
    <w:tmpl w:val="787A44A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40EB2"/>
    <w:multiLevelType w:val="multilevel"/>
    <w:tmpl w:val="D7A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A97CB8"/>
    <w:multiLevelType w:val="multilevel"/>
    <w:tmpl w:val="C28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0C5569"/>
    <w:multiLevelType w:val="hybridMultilevel"/>
    <w:tmpl w:val="487C1F18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26764D"/>
    <w:multiLevelType w:val="hybridMultilevel"/>
    <w:tmpl w:val="6D2CBFD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554F7"/>
    <w:multiLevelType w:val="multilevel"/>
    <w:tmpl w:val="8DC8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D2882"/>
    <w:multiLevelType w:val="multilevel"/>
    <w:tmpl w:val="8F6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3B7CD0"/>
    <w:multiLevelType w:val="hybridMultilevel"/>
    <w:tmpl w:val="13807350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16E89"/>
    <w:multiLevelType w:val="multilevel"/>
    <w:tmpl w:val="A78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4720E6"/>
    <w:multiLevelType w:val="multilevel"/>
    <w:tmpl w:val="B6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D476C"/>
    <w:multiLevelType w:val="hybridMultilevel"/>
    <w:tmpl w:val="681A109A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31563"/>
    <w:multiLevelType w:val="hybridMultilevel"/>
    <w:tmpl w:val="347E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60ED7"/>
    <w:multiLevelType w:val="multilevel"/>
    <w:tmpl w:val="060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67DC4"/>
    <w:multiLevelType w:val="hybridMultilevel"/>
    <w:tmpl w:val="26BA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6"/>
  </w:num>
  <w:num w:numId="3">
    <w:abstractNumId w:val="11"/>
  </w:num>
  <w:num w:numId="4">
    <w:abstractNumId w:val="43"/>
  </w:num>
  <w:num w:numId="5">
    <w:abstractNumId w:val="25"/>
  </w:num>
  <w:num w:numId="6">
    <w:abstractNumId w:val="20"/>
  </w:num>
  <w:num w:numId="7">
    <w:abstractNumId w:val="21"/>
  </w:num>
  <w:num w:numId="8">
    <w:abstractNumId w:val="32"/>
  </w:num>
  <w:num w:numId="9">
    <w:abstractNumId w:val="31"/>
  </w:num>
  <w:num w:numId="10">
    <w:abstractNumId w:val="40"/>
  </w:num>
  <w:num w:numId="11">
    <w:abstractNumId w:val="17"/>
  </w:num>
  <w:num w:numId="12">
    <w:abstractNumId w:val="6"/>
  </w:num>
  <w:num w:numId="13">
    <w:abstractNumId w:val="13"/>
  </w:num>
  <w:num w:numId="14">
    <w:abstractNumId w:val="18"/>
  </w:num>
  <w:num w:numId="15">
    <w:abstractNumId w:val="39"/>
  </w:num>
  <w:num w:numId="16">
    <w:abstractNumId w:val="35"/>
  </w:num>
  <w:num w:numId="17">
    <w:abstractNumId w:val="5"/>
  </w:num>
  <w:num w:numId="18">
    <w:abstractNumId w:val="8"/>
  </w:num>
  <w:num w:numId="19">
    <w:abstractNumId w:val="9"/>
  </w:num>
  <w:num w:numId="20">
    <w:abstractNumId w:val="28"/>
  </w:num>
  <w:num w:numId="21">
    <w:abstractNumId w:val="29"/>
  </w:num>
  <w:num w:numId="22">
    <w:abstractNumId w:val="16"/>
  </w:num>
  <w:num w:numId="23">
    <w:abstractNumId w:val="30"/>
  </w:num>
  <w:num w:numId="24">
    <w:abstractNumId w:val="12"/>
  </w:num>
  <w:num w:numId="25">
    <w:abstractNumId w:val="23"/>
  </w:num>
  <w:num w:numId="26">
    <w:abstractNumId w:val="1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7"/>
  </w:num>
  <w:num w:numId="31">
    <w:abstractNumId w:val="41"/>
  </w:num>
  <w:num w:numId="32">
    <w:abstractNumId w:val="38"/>
  </w:num>
  <w:num w:numId="33">
    <w:abstractNumId w:val="22"/>
  </w:num>
  <w:num w:numId="34">
    <w:abstractNumId w:val="4"/>
  </w:num>
  <w:num w:numId="35">
    <w:abstractNumId w:val="42"/>
  </w:num>
  <w:num w:numId="36">
    <w:abstractNumId w:val="10"/>
  </w:num>
  <w:num w:numId="37">
    <w:abstractNumId w:val="33"/>
  </w:num>
  <w:num w:numId="38">
    <w:abstractNumId w:val="2"/>
  </w:num>
  <w:num w:numId="39">
    <w:abstractNumId w:val="34"/>
  </w:num>
  <w:num w:numId="40">
    <w:abstractNumId w:val="27"/>
  </w:num>
  <w:num w:numId="41">
    <w:abstractNumId w:val="15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44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6">
    <w:abstractNumId w:val="24"/>
  </w:num>
  <w:num w:numId="47">
    <w:abstractNumId w:val="3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F34292"/>
    <w:rsid w:val="00371CC0"/>
    <w:rsid w:val="00F3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4292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292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table" w:styleId="a3">
    <w:name w:val="Table Grid"/>
    <w:basedOn w:val="a1"/>
    <w:uiPriority w:val="59"/>
    <w:rsid w:val="00F342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uiPriority w:val="99"/>
    <w:rsid w:val="00F34292"/>
    <w:rPr>
      <w:lang w:val="en-US"/>
    </w:rPr>
  </w:style>
  <w:style w:type="paragraph" w:styleId="a5">
    <w:name w:val="header"/>
    <w:basedOn w:val="a"/>
    <w:link w:val="a4"/>
    <w:uiPriority w:val="99"/>
    <w:unhideWhenUsed/>
    <w:rsid w:val="00F342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F34292"/>
    <w:rPr>
      <w:rFonts w:ascii="Calibri" w:eastAsia="Calibri" w:hAnsi="Calibri" w:cs="Times New Roman"/>
    </w:rPr>
  </w:style>
  <w:style w:type="character" w:customStyle="1" w:styleId="a6">
    <w:name w:val="Нижний колонтитул Знак"/>
    <w:link w:val="a7"/>
    <w:uiPriority w:val="99"/>
    <w:rsid w:val="00F34292"/>
    <w:rPr>
      <w:lang w:val="en-US"/>
    </w:rPr>
  </w:style>
  <w:style w:type="paragraph" w:styleId="a7">
    <w:name w:val="footer"/>
    <w:basedOn w:val="a"/>
    <w:link w:val="a6"/>
    <w:uiPriority w:val="99"/>
    <w:unhideWhenUsed/>
    <w:rsid w:val="00F342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F3429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34292"/>
    <w:pPr>
      <w:ind w:left="720"/>
      <w:contextualSpacing/>
    </w:pPr>
    <w:rPr>
      <w:rFonts w:eastAsia="Times New Roman"/>
      <w:lang w:val="en-US" w:eastAsia="ru-RU"/>
    </w:rPr>
  </w:style>
  <w:style w:type="numbering" w:customStyle="1" w:styleId="13">
    <w:name w:val="Нет списка1"/>
    <w:next w:val="a2"/>
    <w:uiPriority w:val="99"/>
    <w:semiHidden/>
    <w:unhideWhenUsed/>
    <w:rsid w:val="00F34292"/>
  </w:style>
  <w:style w:type="character" w:customStyle="1" w:styleId="14">
    <w:name w:val="Основной шрифт абзаца1"/>
    <w:rsid w:val="00F34292"/>
  </w:style>
  <w:style w:type="character" w:customStyle="1" w:styleId="c14">
    <w:name w:val="c14"/>
    <w:rsid w:val="00F34292"/>
  </w:style>
  <w:style w:type="character" w:customStyle="1" w:styleId="a9">
    <w:name w:val="Текст выноски Знак"/>
    <w:uiPriority w:val="99"/>
    <w:rsid w:val="00F34292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F34292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rsid w:val="00F34292"/>
    <w:pPr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F34292"/>
    <w:rPr>
      <w:rFonts w:ascii="Calibri" w:eastAsia="Calibri" w:hAnsi="Calibri" w:cs="Times New Roman"/>
      <w:lang w:eastAsia="ar-SA"/>
    </w:rPr>
  </w:style>
  <w:style w:type="paragraph" w:styleId="ad">
    <w:name w:val="List"/>
    <w:basedOn w:val="ab"/>
    <w:rsid w:val="00F34292"/>
    <w:rPr>
      <w:rFonts w:ascii="Arial" w:hAnsi="Arial" w:cs="Mangal"/>
    </w:rPr>
  </w:style>
  <w:style w:type="paragraph" w:customStyle="1" w:styleId="15">
    <w:name w:val="Название1"/>
    <w:basedOn w:val="a"/>
    <w:rsid w:val="00F34292"/>
    <w:pPr>
      <w:suppressLineNumber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F34292"/>
    <w:pPr>
      <w:suppressLineNumbers/>
    </w:pPr>
    <w:rPr>
      <w:rFonts w:ascii="Arial" w:hAnsi="Arial" w:cs="Mangal"/>
      <w:lang w:eastAsia="ar-SA"/>
    </w:rPr>
  </w:style>
  <w:style w:type="paragraph" w:customStyle="1" w:styleId="c0">
    <w:name w:val="c0"/>
    <w:basedOn w:val="a"/>
    <w:rsid w:val="00F34292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Balloon Text"/>
    <w:basedOn w:val="a"/>
    <w:link w:val="17"/>
    <w:rsid w:val="00F34292"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e"/>
    <w:rsid w:val="00F34292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F34292"/>
    <w:pPr>
      <w:suppressLineNumbers/>
    </w:pPr>
    <w:rPr>
      <w:rFonts w:cs="Calibri"/>
      <w:lang w:eastAsia="ar-SA"/>
    </w:rPr>
  </w:style>
  <w:style w:type="paragraph" w:customStyle="1" w:styleId="af0">
    <w:name w:val="Заголовок таблицы"/>
    <w:basedOn w:val="af"/>
    <w:rsid w:val="00F34292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F34292"/>
  </w:style>
  <w:style w:type="table" w:customStyle="1" w:styleId="18">
    <w:name w:val="Сетка таблицы1"/>
    <w:basedOn w:val="a1"/>
    <w:next w:val="a3"/>
    <w:uiPriority w:val="59"/>
    <w:rsid w:val="00F342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3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F342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qFormat/>
    <w:rsid w:val="00F342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F34292"/>
  </w:style>
  <w:style w:type="paragraph" w:customStyle="1" w:styleId="ConsPlusNormal">
    <w:name w:val="ConsPlusNormal"/>
    <w:uiPriority w:val="99"/>
    <w:rsid w:val="00F34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rsid w:val="00F34292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3">
    <w:name w:val="Текст Знак"/>
    <w:basedOn w:val="a0"/>
    <w:link w:val="af2"/>
    <w:rsid w:val="00F34292"/>
    <w:rPr>
      <w:rFonts w:ascii="Courier New" w:eastAsia="Times New Roman" w:hAnsi="Courier New" w:cs="Times New Roman"/>
      <w:sz w:val="20"/>
      <w:szCs w:val="20"/>
      <w:lang/>
    </w:rPr>
  </w:style>
  <w:style w:type="paragraph" w:styleId="30">
    <w:name w:val="Body Text Indent 3"/>
    <w:basedOn w:val="a"/>
    <w:link w:val="31"/>
    <w:rsid w:val="00F34292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31">
    <w:name w:val="Основной текст с отступом 3 Знак"/>
    <w:basedOn w:val="a0"/>
    <w:link w:val="30"/>
    <w:rsid w:val="00F3429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FR3">
    <w:name w:val="FR3"/>
    <w:rsid w:val="00F34292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4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2">
    <w:name w:val="Сетка таблицы3"/>
    <w:basedOn w:val="a1"/>
    <w:next w:val="a3"/>
    <w:rsid w:val="00F342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uiPriority w:val="9"/>
    <w:rsid w:val="00F342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9644</Words>
  <Characters>54971</Characters>
  <Application>Microsoft Office Word</Application>
  <DocSecurity>0</DocSecurity>
  <Lines>458</Lines>
  <Paragraphs>128</Paragraphs>
  <ScaleCrop>false</ScaleCrop>
  <Company>RePack by SPecialiST</Company>
  <LinksUpToDate>false</LinksUpToDate>
  <CharactersWithSpaces>64487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2013-06-12T18:16:00Z</dcterms:created>
  <dcterms:modified xsi:type="dcterms:W3CDTF">2013-06-12T18:16:00Z</dcterms:modified>
</cp:coreProperties>
</file>