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D" w:rsidRDefault="00FF01FD" w:rsidP="00FF01FD">
      <w:pPr>
        <w:keepNext/>
        <w:keepLines/>
        <w:spacing w:after="4" w:line="400" w:lineRule="exact"/>
        <w:ind w:left="300"/>
      </w:pPr>
      <w:bookmarkStart w:id="0" w:name="bookmark0"/>
      <w:r>
        <w:rPr>
          <w:rStyle w:val="10"/>
          <w:rFonts w:eastAsia="Courier New"/>
        </w:rPr>
        <w:t>Программа элективного курса</w:t>
      </w:r>
      <w:bookmarkEnd w:id="0"/>
    </w:p>
    <w:p w:rsidR="00FF01FD" w:rsidRDefault="00FF01FD" w:rsidP="00FF01FD">
      <w:pPr>
        <w:pStyle w:val="20"/>
        <w:shd w:val="clear" w:color="auto" w:fill="auto"/>
        <w:spacing w:before="0" w:after="829"/>
        <w:ind w:left="1040"/>
      </w:pPr>
      <w:r>
        <w:t>«Теория и практика сочинения — рассуждения на основе прочитанного текста»</w:t>
      </w:r>
      <w:proofErr w:type="gramStart"/>
      <w:r>
        <w:t xml:space="preserve"> .</w:t>
      </w:r>
      <w:bookmarkStart w:id="1" w:name="bookmark1"/>
      <w:proofErr w:type="gramEnd"/>
    </w:p>
    <w:p w:rsidR="00FF01FD" w:rsidRDefault="00FF01FD" w:rsidP="00FF01FD">
      <w:pPr>
        <w:pStyle w:val="20"/>
        <w:shd w:val="clear" w:color="auto" w:fill="auto"/>
        <w:spacing w:before="0" w:after="829"/>
        <w:ind w:left="1040"/>
      </w:pPr>
      <w:r>
        <w:rPr>
          <w:rStyle w:val="22"/>
          <w:b/>
          <w:bCs/>
          <w:i/>
          <w:iCs/>
        </w:rPr>
        <w:t>Пояснительная записка.</w:t>
      </w:r>
      <w:bookmarkEnd w:id="1"/>
    </w:p>
    <w:p w:rsidR="00FF01FD" w:rsidRDefault="00FF01FD" w:rsidP="00FF01FD">
      <w:pPr>
        <w:spacing w:line="240" w:lineRule="exact"/>
        <w:ind w:left="40" w:firstLine="340"/>
      </w:pPr>
      <w:r>
        <w:t>Актуальность</w:t>
      </w:r>
      <w:r>
        <w:rPr>
          <w:rStyle w:val="30"/>
          <w:rFonts w:eastAsia="Courier New"/>
        </w:rPr>
        <w:t>.</w:t>
      </w:r>
    </w:p>
    <w:p w:rsidR="00FF01FD" w:rsidRDefault="00FF01FD" w:rsidP="00FF01FD">
      <w:pPr>
        <w:pStyle w:val="23"/>
        <w:shd w:val="clear" w:color="auto" w:fill="auto"/>
        <w:spacing w:before="0"/>
        <w:ind w:left="40" w:right="360"/>
      </w:pPr>
      <w:r>
        <w:t>Представленный курс поможет обучающимся подготовиться к сочинению - рассуждению, предусмотренному новой формой итоговой аттестации в 9 классе.</w:t>
      </w:r>
    </w:p>
    <w:p w:rsidR="00FF01FD" w:rsidRDefault="00FF01FD" w:rsidP="00FF01FD">
      <w:pPr>
        <w:pStyle w:val="23"/>
        <w:shd w:val="clear" w:color="auto" w:fill="auto"/>
        <w:spacing w:before="0" w:after="0"/>
        <w:ind w:left="40" w:right="360" w:firstLine="340"/>
      </w:pPr>
      <w:r>
        <w:rPr>
          <w:rStyle w:val="a4"/>
        </w:rPr>
        <w:t>Новизна программы</w:t>
      </w:r>
      <w:r>
        <w:t xml:space="preserve"> - в предоставлении большего количества разнообразных заданий, которые можно использовать выборочно. Отбор текстов осуществлен с точки зрения нравственного и этического воспитания. Акцентирование внимания на взаимопроверке, рецензировании, редактировании текстов.</w:t>
      </w:r>
    </w:p>
    <w:p w:rsidR="00FF01FD" w:rsidRDefault="00FF01FD" w:rsidP="00FF01FD">
      <w:pPr>
        <w:pStyle w:val="32"/>
        <w:keepNext/>
        <w:keepLines/>
        <w:shd w:val="clear" w:color="auto" w:fill="auto"/>
        <w:ind w:left="40" w:right="360"/>
      </w:pPr>
      <w:bookmarkStart w:id="2" w:name="bookmark2"/>
      <w:r>
        <w:rPr>
          <w:rStyle w:val="312pt"/>
          <w:b/>
          <w:bCs/>
        </w:rPr>
        <w:t>Цели и задачи</w:t>
      </w:r>
      <w:r>
        <w:rPr>
          <w:rStyle w:val="312pt0"/>
        </w:rPr>
        <w:t xml:space="preserve"> </w:t>
      </w:r>
      <w:r>
        <w:t xml:space="preserve">образовательной области и учебного курса: </w:t>
      </w:r>
      <w:r>
        <w:rPr>
          <w:rStyle w:val="312pt"/>
          <w:b/>
          <w:bCs/>
        </w:rPr>
        <w:t>теоретические:</w:t>
      </w:r>
      <w:bookmarkEnd w:id="2"/>
    </w:p>
    <w:p w:rsidR="00FF01FD" w:rsidRDefault="00FF01FD" w:rsidP="00FF01FD">
      <w:pPr>
        <w:pStyle w:val="23"/>
        <w:shd w:val="clear" w:color="auto" w:fill="auto"/>
        <w:spacing w:before="0" w:after="0" w:line="418" w:lineRule="exact"/>
        <w:ind w:left="40"/>
      </w:pPr>
      <w:r>
        <w:t>-освоение знаний о языке и речи: литературных нормах, видах речевой деятельности,</w:t>
      </w:r>
    </w:p>
    <w:p w:rsidR="00FF01FD" w:rsidRDefault="00FF01FD" w:rsidP="00FF01FD">
      <w:pPr>
        <w:pStyle w:val="23"/>
        <w:shd w:val="clear" w:color="auto" w:fill="auto"/>
        <w:spacing w:before="0" w:after="0" w:line="418" w:lineRule="exact"/>
        <w:ind w:left="40"/>
      </w:pPr>
      <w:r>
        <w:t xml:space="preserve">функциональных </w:t>
      </w:r>
      <w:proofErr w:type="gramStart"/>
      <w:r>
        <w:t>стилях</w:t>
      </w:r>
      <w:proofErr w:type="gramEnd"/>
      <w:r>
        <w:t xml:space="preserve"> русской речи;</w:t>
      </w:r>
    </w:p>
    <w:p w:rsidR="00FF01FD" w:rsidRDefault="00FF01FD" w:rsidP="00FF01FD">
      <w:pPr>
        <w:spacing w:line="418" w:lineRule="exact"/>
        <w:ind w:left="40"/>
      </w:pPr>
      <w:r>
        <w:t>развивающие:</w:t>
      </w:r>
    </w:p>
    <w:p w:rsidR="00FF01FD" w:rsidRDefault="00FF01FD" w:rsidP="00FF01FD">
      <w:pPr>
        <w:pStyle w:val="23"/>
        <w:shd w:val="clear" w:color="auto" w:fill="auto"/>
        <w:spacing w:before="0" w:after="0"/>
        <w:ind w:left="40" w:right="360"/>
      </w:pPr>
      <w:r>
        <w:t>-развитие познавательных интересов, интеллектуальных и творческих способностей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рактические:</w:t>
      </w:r>
    </w:p>
    <w:p w:rsidR="00FF01FD" w:rsidRDefault="00FF01FD" w:rsidP="00FF01FD">
      <w:pPr>
        <w:pStyle w:val="23"/>
        <w:shd w:val="clear" w:color="auto" w:fill="auto"/>
        <w:spacing w:before="0" w:after="0"/>
        <w:ind w:left="40"/>
      </w:pPr>
      <w:r>
        <w:t>-совершенствование коммуникативных умений</w:t>
      </w:r>
    </w:p>
    <w:p w:rsidR="00FF01FD" w:rsidRDefault="00FF01FD" w:rsidP="00FF01FD">
      <w:pPr>
        <w:pStyle w:val="23"/>
        <w:shd w:val="clear" w:color="auto" w:fill="auto"/>
        <w:spacing w:before="0" w:after="0"/>
        <w:ind w:left="40" w:right="360"/>
      </w:pPr>
      <w:r>
        <w:t xml:space="preserve">-овладение умением проводить лингвистический, стилистический анализ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высказывание; </w:t>
      </w:r>
      <w:r>
        <w:rPr>
          <w:rStyle w:val="a4"/>
        </w:rPr>
        <w:t>воспитательные:</w:t>
      </w:r>
    </w:p>
    <w:p w:rsidR="00FF01FD" w:rsidRDefault="00FF01FD" w:rsidP="00FF01FD">
      <w:pPr>
        <w:pStyle w:val="23"/>
        <w:shd w:val="clear" w:color="auto" w:fill="auto"/>
        <w:spacing w:before="0" w:after="0"/>
        <w:ind w:left="40" w:right="360"/>
      </w:pPr>
      <w:r>
        <w:t>-воспитание сознательного отношения к языку как явлению культуры, основному средству общения;</w:t>
      </w:r>
    </w:p>
    <w:p w:rsidR="00FF01FD" w:rsidRDefault="00FF01FD" w:rsidP="00FF01FD">
      <w:pPr>
        <w:pStyle w:val="23"/>
        <w:shd w:val="clear" w:color="auto" w:fill="auto"/>
        <w:spacing w:before="0" w:after="0" w:line="408" w:lineRule="exact"/>
        <w:ind w:left="180" w:right="300"/>
      </w:pPr>
      <w:r>
        <w:t>-воспитание стремления к самостоятельной работе по приобретению знаний и умений в различных областях жизни;</w:t>
      </w:r>
    </w:p>
    <w:p w:rsidR="00FF01FD" w:rsidRDefault="00FF01FD" w:rsidP="00FF01FD">
      <w:pPr>
        <w:spacing w:line="408" w:lineRule="exact"/>
        <w:ind w:left="180"/>
        <w:jc w:val="both"/>
      </w:pPr>
      <w:r>
        <w:rPr>
          <w:rStyle w:val="33"/>
          <w:rFonts w:eastAsia="Courier New"/>
        </w:rPr>
        <w:lastRenderedPageBreak/>
        <w:t>Применяемые технологии:</w:t>
      </w:r>
    </w:p>
    <w:p w:rsidR="00FF01FD" w:rsidRDefault="00FF01FD" w:rsidP="00FF01FD">
      <w:pPr>
        <w:pStyle w:val="2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408" w:lineRule="exact"/>
        <w:ind w:left="180"/>
        <w:jc w:val="both"/>
      </w:pPr>
      <w:r>
        <w:t>технология исследовательской деятельности учащихся;</w:t>
      </w:r>
    </w:p>
    <w:p w:rsidR="00FF01FD" w:rsidRDefault="00FF01FD" w:rsidP="00FF01FD">
      <w:pPr>
        <w:pStyle w:val="2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408" w:lineRule="exact"/>
        <w:ind w:left="180"/>
        <w:jc w:val="both"/>
      </w:pPr>
      <w:r>
        <w:t>технология проблемного обучения;</w:t>
      </w:r>
    </w:p>
    <w:p w:rsidR="00FF01FD" w:rsidRDefault="00FF01FD" w:rsidP="00FF01FD">
      <w:pPr>
        <w:pStyle w:val="23"/>
        <w:shd w:val="clear" w:color="auto" w:fill="auto"/>
        <w:spacing w:before="0" w:after="0" w:line="408" w:lineRule="exact"/>
        <w:ind w:left="180"/>
        <w:jc w:val="both"/>
      </w:pPr>
      <w:r>
        <w:t>-информационные технологии.</w:t>
      </w:r>
    </w:p>
    <w:p w:rsidR="00FF01FD" w:rsidRDefault="00FF01FD" w:rsidP="00FF01FD">
      <w:pPr>
        <w:pStyle w:val="23"/>
        <w:shd w:val="clear" w:color="auto" w:fill="auto"/>
        <w:spacing w:before="0" w:after="0" w:line="408" w:lineRule="exact"/>
        <w:ind w:left="180" w:right="780"/>
        <w:jc w:val="both"/>
      </w:pPr>
      <w:r>
        <w:t>Основное содержание курса составляют знания о языке, литературных нормах, видах речевой деятельности, функциональных стилях русской речи, тексте. Значительное внимание в содержании программы уделено формированию практических навыков анализа текста, в составлении собственного текста.</w:t>
      </w:r>
    </w:p>
    <w:p w:rsidR="00FF01FD" w:rsidRDefault="00FF01FD" w:rsidP="00FF01FD">
      <w:pPr>
        <w:pStyle w:val="23"/>
        <w:shd w:val="clear" w:color="auto" w:fill="auto"/>
        <w:spacing w:before="0" w:after="0" w:line="408" w:lineRule="exact"/>
        <w:ind w:left="180" w:right="300"/>
      </w:pPr>
      <w:r>
        <w:t>Материал рассматривается в порядке усложнения: последовательно формируются навыки</w:t>
      </w:r>
      <w:proofErr w:type="gramStart"/>
      <w:r>
        <w:t xml:space="preserve"> .</w:t>
      </w:r>
      <w:proofErr w:type="gramEnd"/>
      <w:r>
        <w:t xml:space="preserve"> по составлению собственного текста-рассуждения .</w:t>
      </w:r>
    </w:p>
    <w:p w:rsidR="00FF01FD" w:rsidRDefault="00FF01FD" w:rsidP="00FF01FD">
      <w:pPr>
        <w:pStyle w:val="23"/>
        <w:shd w:val="clear" w:color="auto" w:fill="auto"/>
        <w:spacing w:before="0" w:after="0" w:line="240" w:lineRule="exact"/>
        <w:ind w:left="180"/>
        <w:jc w:val="both"/>
        <w:sectPr w:rsidR="00FF01FD" w:rsidSect="00FF01FD">
          <w:pgSz w:w="11909" w:h="16838"/>
          <w:pgMar w:top="1541" w:right="1123" w:bottom="1541" w:left="1147" w:header="0" w:footer="3" w:gutter="0"/>
          <w:cols w:space="720"/>
          <w:noEndnote/>
          <w:docGrid w:linePitch="360"/>
        </w:sectPr>
      </w:pPr>
      <w:r>
        <w:t xml:space="preserve">Программа базируется на </w:t>
      </w:r>
      <w:proofErr w:type="spellStart"/>
      <w:r>
        <w:t>межпредметных</w:t>
      </w:r>
      <w:proofErr w:type="spellEnd"/>
      <w:r>
        <w:t xml:space="preserve"> </w:t>
      </w:r>
      <w:proofErr w:type="gramStart"/>
      <w:r>
        <w:t>связях</w:t>
      </w:r>
      <w:proofErr w:type="gramEnd"/>
      <w:r>
        <w:t xml:space="preserve"> с литературой, историей, экологией.</w:t>
      </w:r>
    </w:p>
    <w:p w:rsidR="00FF01FD" w:rsidRDefault="00FF01FD" w:rsidP="00FF01FD">
      <w:pPr>
        <w:keepNext/>
        <w:keepLines/>
        <w:spacing w:after="296" w:line="320" w:lineRule="exact"/>
        <w:ind w:left="1480"/>
      </w:pPr>
      <w:bookmarkStart w:id="3" w:name="bookmark3"/>
      <w:r>
        <w:rPr>
          <w:rStyle w:val="22"/>
          <w:rFonts w:eastAsia="Courier New"/>
          <w:i w:val="0"/>
          <w:iCs w:val="0"/>
        </w:rPr>
        <w:lastRenderedPageBreak/>
        <w:t>Учебн</w:t>
      </w:r>
      <w:proofErr w:type="gramStart"/>
      <w:r>
        <w:rPr>
          <w:rStyle w:val="22"/>
          <w:rFonts w:eastAsia="Courier New"/>
          <w:i w:val="0"/>
          <w:iCs w:val="0"/>
        </w:rPr>
        <w:t>о</w:t>
      </w:r>
      <w:r>
        <w:rPr>
          <w:rStyle w:val="265pt"/>
          <w:rFonts w:eastAsia="Century Gothic"/>
        </w:rPr>
        <w:t>-</w:t>
      </w:r>
      <w:proofErr w:type="gramEnd"/>
      <w:r>
        <w:rPr>
          <w:rStyle w:val="265pt"/>
          <w:rFonts w:eastAsia="Century Gothic"/>
        </w:rPr>
        <w:t xml:space="preserve"> </w:t>
      </w:r>
      <w:r>
        <w:rPr>
          <w:rStyle w:val="22"/>
          <w:rFonts w:eastAsia="Courier New"/>
          <w:i w:val="0"/>
          <w:iCs w:val="0"/>
        </w:rPr>
        <w:t>тематическое планирование.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96"/>
        <w:gridCol w:w="773"/>
        <w:gridCol w:w="1450"/>
        <w:gridCol w:w="1507"/>
        <w:gridCol w:w="1598"/>
      </w:tblGrid>
      <w:tr w:rsidR="00FF01FD" w:rsidTr="00C80C4D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170" w:lineRule="exact"/>
              <w:ind w:left="120"/>
            </w:pPr>
            <w:r>
              <w:rPr>
                <w:rStyle w:val="85pt"/>
                <w:rFonts w:eastAsia="Batang"/>
              </w:rPr>
              <w:t>Перечень разделов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170" w:lineRule="exact"/>
              <w:ind w:left="120"/>
            </w:pPr>
            <w:r>
              <w:rPr>
                <w:rStyle w:val="85pt"/>
                <w:rFonts w:eastAsia="Batang"/>
              </w:rPr>
              <w:t>Всего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170" w:lineRule="exact"/>
              <w:ind w:left="120"/>
            </w:pPr>
            <w:r>
              <w:rPr>
                <w:rStyle w:val="85pt"/>
                <w:rFonts w:eastAsia="Batang"/>
              </w:rPr>
              <w:t>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</w:pPr>
            <w:r>
              <w:rPr>
                <w:rStyle w:val="85pt"/>
                <w:rFonts w:eastAsia="Batang"/>
              </w:rPr>
              <w:t>Количество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</w:pPr>
            <w:r>
              <w:rPr>
                <w:rStyle w:val="85pt"/>
                <w:rFonts w:eastAsia="Batang"/>
              </w:rPr>
              <w:t>лекционных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26" w:lineRule="exact"/>
              <w:ind w:left="140"/>
            </w:pPr>
            <w:r>
              <w:rPr>
                <w:rStyle w:val="11"/>
                <w:rFonts w:eastAsia="Franklin Gothic Heavy"/>
              </w:rPr>
              <w:t>занятий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</w:pPr>
            <w:r>
              <w:rPr>
                <w:rStyle w:val="85pt"/>
                <w:rFonts w:eastAsia="Batang"/>
              </w:rPr>
              <w:t>Количество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</w:pPr>
            <w:r>
              <w:rPr>
                <w:rStyle w:val="85pt"/>
                <w:rFonts w:eastAsia="Batang"/>
              </w:rPr>
              <w:t>практических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</w:pPr>
            <w:r>
              <w:rPr>
                <w:rStyle w:val="85pt"/>
                <w:rFonts w:eastAsia="Batang"/>
              </w:rPr>
              <w:t>занятий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170" w:lineRule="exact"/>
              <w:jc w:val="both"/>
            </w:pPr>
            <w:r>
              <w:rPr>
                <w:rStyle w:val="85pt"/>
                <w:rFonts w:eastAsia="Batang"/>
              </w:rPr>
              <w:t>Формы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170" w:lineRule="exact"/>
              <w:jc w:val="both"/>
            </w:pPr>
            <w:r>
              <w:rPr>
                <w:rStyle w:val="85pt"/>
                <w:rFonts w:eastAsia="Batang"/>
              </w:rPr>
              <w:t>контроля</w:t>
            </w:r>
          </w:p>
        </w:tc>
      </w:tr>
      <w:tr w:rsidR="00FF01FD" w:rsidTr="00C80C4D">
        <w:trPr>
          <w:trHeight w:hRule="exact"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CenturyGothic10pt"/>
              </w:rPr>
              <w:t>1</w:t>
            </w:r>
            <w:r>
              <w:rPr>
                <w:rStyle w:val="FranklinGothicHeavy95pt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11"/>
                <w:rFonts w:eastAsia="Franklin Gothic Heavy"/>
              </w:rPr>
              <w:t>Основные цели и задачи курса. Требования к творческой работе.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1"/>
                <w:rFonts w:eastAsia="Franklin Gothic Heavy"/>
              </w:rPr>
              <w:t>Коллективная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11"/>
                <w:rFonts w:eastAsia="Franklin Gothic Heavy"/>
              </w:rPr>
              <w:t>работа.</w:t>
            </w:r>
          </w:p>
        </w:tc>
      </w:tr>
      <w:tr w:rsidR="00FF01FD" w:rsidTr="00C80C4D">
        <w:trPr>
          <w:trHeight w:hRule="exact" w:val="126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>Памятка «Советы по написанию сочинения».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>Определение функционального стиля текста. Работа со смысловыми типами речи.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01FD" w:rsidTr="00C80C4D">
        <w:trPr>
          <w:trHeight w:hRule="exact"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>Анализ текста худ</w:t>
            </w:r>
            <w:proofErr w:type="gramStart"/>
            <w:r>
              <w:rPr>
                <w:rStyle w:val="11"/>
                <w:rFonts w:eastAsia="Franklin Gothic Heavy"/>
              </w:rPr>
              <w:t>.</w:t>
            </w:r>
            <w:proofErr w:type="gramEnd"/>
            <w:r>
              <w:rPr>
                <w:rStyle w:val="11"/>
                <w:rFonts w:eastAsia="Franklin Gothic Heavy"/>
              </w:rPr>
              <w:t xml:space="preserve"> </w:t>
            </w:r>
            <w:proofErr w:type="gramStart"/>
            <w:r>
              <w:rPr>
                <w:rStyle w:val="11"/>
                <w:rFonts w:eastAsia="Franklin Gothic Heavy"/>
              </w:rPr>
              <w:t>с</w:t>
            </w:r>
            <w:proofErr w:type="gramEnd"/>
            <w:r>
              <w:rPr>
                <w:rStyle w:val="11"/>
                <w:rFonts w:eastAsia="Franklin Gothic Heavy"/>
              </w:rPr>
              <w:t>тиля с грамматическим заданием.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1"/>
                <w:rFonts w:eastAsia="Franklin Gothic Heavy"/>
              </w:rPr>
              <w:t>Творческая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11"/>
                <w:rFonts w:eastAsia="Franklin Gothic Heavy"/>
              </w:rPr>
              <w:t>работа.</w:t>
            </w:r>
          </w:p>
        </w:tc>
      </w:tr>
      <w:tr w:rsidR="00FF01FD" w:rsidTr="00C80C4D">
        <w:trPr>
          <w:trHeight w:hRule="exact" w:val="792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</w:pPr>
            <w:r>
              <w:rPr>
                <w:rStyle w:val="11"/>
                <w:rFonts w:eastAsia="Franklin Gothic Heavy"/>
              </w:rPr>
              <w:t>Обучающее сочинение по тексту худ</w:t>
            </w:r>
            <w:proofErr w:type="gramStart"/>
            <w:r>
              <w:rPr>
                <w:rStyle w:val="11"/>
                <w:rFonts w:eastAsia="Franklin Gothic Heavy"/>
              </w:rPr>
              <w:t>.</w:t>
            </w:r>
            <w:proofErr w:type="gramEnd"/>
            <w:r>
              <w:rPr>
                <w:rStyle w:val="11"/>
                <w:rFonts w:eastAsia="Franklin Gothic Heavy"/>
              </w:rPr>
              <w:t xml:space="preserve"> </w:t>
            </w:r>
            <w:proofErr w:type="gramStart"/>
            <w:r>
              <w:rPr>
                <w:rStyle w:val="11"/>
                <w:rFonts w:eastAsia="Franklin Gothic Heavy"/>
              </w:rPr>
              <w:t>с</w:t>
            </w:r>
            <w:proofErr w:type="gramEnd"/>
            <w:r>
              <w:rPr>
                <w:rStyle w:val="11"/>
                <w:rFonts w:eastAsia="Franklin Gothic Heavy"/>
              </w:rPr>
              <w:t>тиля. Повторение орфографии.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01FD" w:rsidTr="00C80C4D">
        <w:trPr>
          <w:trHeight w:hRule="exact" w:val="10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 xml:space="preserve">Анализ текста публицистического стиля с грамматическим заданием. </w:t>
            </w:r>
            <w:proofErr w:type="spellStart"/>
            <w:r>
              <w:rPr>
                <w:rStyle w:val="11"/>
                <w:rFonts w:eastAsia="Franklin Gothic Heavy"/>
              </w:rPr>
              <w:t>Композиция</w:t>
            </w:r>
            <w:proofErr w:type="gramStart"/>
            <w:r>
              <w:rPr>
                <w:rStyle w:val="11"/>
                <w:rFonts w:eastAsia="Franklin Gothic Heavy"/>
              </w:rPr>
              <w:t>.П</w:t>
            </w:r>
            <w:proofErr w:type="gramEnd"/>
            <w:r>
              <w:rPr>
                <w:rStyle w:val="11"/>
                <w:rFonts w:eastAsia="Franklin Gothic Heavy"/>
              </w:rPr>
              <w:t>овторение</w:t>
            </w:r>
            <w:proofErr w:type="spellEnd"/>
            <w:r>
              <w:rPr>
                <w:rStyle w:val="11"/>
                <w:rFonts w:eastAsia="Franklin Gothic Heavy"/>
              </w:rPr>
              <w:t xml:space="preserve"> орфографии.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170" w:lineRule="exact"/>
              <w:ind w:right="1300"/>
              <w:jc w:val="right"/>
            </w:pPr>
            <w:r>
              <w:rPr>
                <w:rStyle w:val="85pt"/>
                <w:rFonts w:eastAsia="Batang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1"/>
                <w:rFonts w:eastAsia="Franklin Gothic Heavy"/>
              </w:rPr>
              <w:t>Коллективная и творческая работа.</w:t>
            </w:r>
          </w:p>
        </w:tc>
      </w:tr>
      <w:tr w:rsidR="00FF01FD" w:rsidTr="00C80C4D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</w:pPr>
            <w:r>
              <w:rPr>
                <w:rStyle w:val="11"/>
                <w:rFonts w:eastAsia="Franklin Gothic Heavy"/>
              </w:rPr>
              <w:t>Обучающее сочинение по тексту публицистического стиля.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proofErr w:type="gramStart"/>
            <w:r>
              <w:rPr>
                <w:rStyle w:val="11"/>
                <w:rFonts w:eastAsia="Franklin Gothic Heavy"/>
              </w:rPr>
              <w:t xml:space="preserve">Т </w:t>
            </w:r>
            <w:proofErr w:type="spellStart"/>
            <w:r>
              <w:rPr>
                <w:rStyle w:val="11"/>
                <w:rFonts w:eastAsia="Franklin Gothic Heavy"/>
              </w:rPr>
              <w:t>ворческая</w:t>
            </w:r>
            <w:proofErr w:type="spellEnd"/>
            <w:proofErr w:type="gramEnd"/>
            <w:r>
              <w:rPr>
                <w:rStyle w:val="11"/>
                <w:rFonts w:eastAsia="Franklin Gothic Heavy"/>
              </w:rPr>
              <w:t xml:space="preserve"> работа</w:t>
            </w:r>
          </w:p>
        </w:tc>
      </w:tr>
      <w:tr w:rsidR="00FF01FD" w:rsidTr="00C80C4D">
        <w:trPr>
          <w:trHeight w:hRule="exact" w:val="7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11"/>
                <w:rFonts w:eastAsia="Franklin Gothic Heavy"/>
              </w:rPr>
              <w:t>Функциональные особенности научного стиля. Повторение синтаксиса.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1"/>
                <w:rFonts w:eastAsia="Franklin Gothic Heavy"/>
              </w:rPr>
              <w:t>Коллективная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11"/>
                <w:rFonts w:eastAsia="Franklin Gothic Heavy"/>
              </w:rPr>
              <w:t>работа.</w:t>
            </w:r>
          </w:p>
        </w:tc>
      </w:tr>
      <w:tr w:rsidR="00FF01FD" w:rsidTr="00C80C4D">
        <w:trPr>
          <w:trHeight w:hRule="exact" w:val="5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ind w:left="140"/>
            </w:pPr>
            <w:r>
              <w:rPr>
                <w:rStyle w:val="11"/>
                <w:rFonts w:eastAsia="Franklin Gothic Heavy"/>
              </w:rPr>
              <w:t>10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11"/>
                <w:rFonts w:eastAsia="Franklin Gothic Heavy"/>
              </w:rPr>
              <w:t>Анализ текста научного стиля с грамматическим заданием.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1"/>
                <w:rFonts w:eastAsia="Franklin Gothic Heavy"/>
              </w:rPr>
              <w:t>Творческая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11"/>
                <w:rFonts w:eastAsia="Franklin Gothic Heavy"/>
              </w:rPr>
              <w:t>работа</w:t>
            </w:r>
          </w:p>
        </w:tc>
      </w:tr>
      <w:tr w:rsidR="00FF01FD" w:rsidTr="00C80C4D">
        <w:trPr>
          <w:trHeight w:hRule="exact" w:val="528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>Обучающее сочинение по тексту научного стиля.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01FD" w:rsidTr="00C80C4D">
        <w:trPr>
          <w:trHeight w:hRule="exact" w:val="1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180" w:line="254" w:lineRule="exact"/>
              <w:ind w:left="140"/>
            </w:pPr>
            <w:r>
              <w:rPr>
                <w:rStyle w:val="11"/>
                <w:rFonts w:eastAsia="Franklin Gothic Heavy"/>
              </w:rPr>
              <w:t>13 . 14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after="0" w:line="90" w:lineRule="exact"/>
              <w:ind w:left="140"/>
            </w:pPr>
            <w:r>
              <w:rPr>
                <w:rStyle w:val="Batang45pt"/>
              </w:rPr>
              <w:t>ъ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>Анализ текста разговорного стиля. Особенности. Повторение синтаксиса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1"/>
                <w:rFonts w:eastAsia="Franklin Gothic Heavy"/>
              </w:rPr>
              <w:t>Обучающее сочинение по тексту разговорного стиля.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1"/>
                <w:rFonts w:eastAsia="Franklin Gothic Heavy"/>
              </w:rPr>
              <w:t>Творческая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11"/>
                <w:rFonts w:eastAsia="Franklin Gothic Heavy"/>
              </w:rPr>
              <w:t>работа</w:t>
            </w:r>
          </w:p>
        </w:tc>
      </w:tr>
      <w:tr w:rsidR="00FF01FD" w:rsidTr="00C80C4D">
        <w:trPr>
          <w:trHeight w:hRule="exact" w:val="9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11"/>
                <w:rFonts w:eastAsia="Franklin Gothic Heavy"/>
              </w:rPr>
              <w:t>Функциональные особенности официально - делового стиля.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right="1300"/>
              <w:jc w:val="right"/>
            </w:pPr>
            <w:r>
              <w:rPr>
                <w:rStyle w:val="11"/>
                <w:rFonts w:eastAsia="Franklin Gothic Heavy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1"/>
                <w:rFonts w:eastAsia="Franklin Gothic Heavy"/>
              </w:rPr>
              <w:t>Коллективная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60" w:after="0" w:line="240" w:lineRule="exact"/>
              <w:jc w:val="both"/>
            </w:pPr>
            <w:r>
              <w:rPr>
                <w:rStyle w:val="11"/>
                <w:rFonts w:eastAsia="Franklin Gothic Heavy"/>
              </w:rPr>
              <w:t>работа</w:t>
            </w:r>
          </w:p>
        </w:tc>
      </w:tr>
      <w:tr w:rsidR="00FF01FD" w:rsidTr="00C80C4D">
        <w:trPr>
          <w:trHeight w:hRule="exact" w:val="955"/>
          <w:jc w:val="center"/>
        </w:trPr>
        <w:tc>
          <w:tcPr>
            <w:tcW w:w="95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70" w:lineRule="exact"/>
              <w:ind w:left="120"/>
            </w:pPr>
            <w:r>
              <w:rPr>
                <w:rStyle w:val="135pt"/>
              </w:rPr>
              <w:t>Итого                          17  часов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11"/>
                <w:rFonts w:eastAsia="Franklin Gothic Heavy"/>
              </w:rPr>
              <w:t xml:space="preserve">     </w:t>
            </w: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</w:p>
          <w:p w:rsidR="00FF01FD" w:rsidRDefault="00FF01FD" w:rsidP="00C80C4D">
            <w:pPr>
              <w:pStyle w:val="23"/>
              <w:framePr w:w="9586" w:wrap="notBeside" w:vAnchor="text" w:hAnchor="text" w:xAlign="center" w:y="1"/>
              <w:shd w:val="clear" w:color="auto" w:fill="auto"/>
              <w:spacing w:before="0" w:after="180" w:line="80" w:lineRule="exact"/>
              <w:ind w:right="1300"/>
              <w:jc w:val="right"/>
            </w:pPr>
            <w:r>
              <w:rPr>
                <w:rStyle w:val="4pt"/>
              </w:rPr>
              <w:t>*</w:t>
            </w:r>
          </w:p>
          <w:p w:rsidR="00FF01FD" w:rsidRDefault="00FF01FD" w:rsidP="00C80C4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11"/>
                <w:rFonts w:eastAsia="Courier New"/>
              </w:rPr>
              <w:t>9</w:t>
            </w:r>
          </w:p>
        </w:tc>
      </w:tr>
    </w:tbl>
    <w:p w:rsidR="00FF01FD" w:rsidRDefault="00FF01FD" w:rsidP="00FF01FD">
      <w:pPr>
        <w:keepNext/>
        <w:keepLines/>
        <w:spacing w:after="61" w:line="320" w:lineRule="exact"/>
        <w:ind w:right="140"/>
        <w:rPr>
          <w:rStyle w:val="22"/>
          <w:rFonts w:eastAsia="Courier New"/>
          <w:b w:val="0"/>
          <w:bCs w:val="0"/>
          <w:i w:val="0"/>
          <w:iCs w:val="0"/>
        </w:rPr>
      </w:pPr>
      <w:bookmarkStart w:id="4" w:name="bookmark4"/>
    </w:p>
    <w:p w:rsidR="00FF01FD" w:rsidRDefault="00FF01FD" w:rsidP="00FF01FD">
      <w:pPr>
        <w:keepNext/>
        <w:keepLines/>
        <w:spacing w:after="61" w:line="320" w:lineRule="exact"/>
        <w:ind w:right="140"/>
        <w:rPr>
          <w:rStyle w:val="22"/>
          <w:rFonts w:eastAsia="Courier New"/>
          <w:b w:val="0"/>
          <w:bCs w:val="0"/>
          <w:i w:val="0"/>
          <w:iCs w:val="0"/>
        </w:rPr>
      </w:pPr>
    </w:p>
    <w:p w:rsidR="00FF01FD" w:rsidRDefault="00FF01FD" w:rsidP="00FF01FD">
      <w:pPr>
        <w:keepNext/>
        <w:keepLines/>
        <w:spacing w:after="61" w:line="320" w:lineRule="exact"/>
        <w:ind w:right="140"/>
        <w:rPr>
          <w:rStyle w:val="22"/>
          <w:rFonts w:eastAsia="Courier New"/>
          <w:b w:val="0"/>
          <w:bCs w:val="0"/>
          <w:i w:val="0"/>
          <w:iCs w:val="0"/>
        </w:rPr>
      </w:pPr>
    </w:p>
    <w:p w:rsidR="00FF01FD" w:rsidRDefault="00FF01FD" w:rsidP="00FF01FD">
      <w:pPr>
        <w:keepNext/>
        <w:keepLines/>
        <w:spacing w:after="61" w:line="320" w:lineRule="exact"/>
        <w:ind w:right="140"/>
        <w:rPr>
          <w:rStyle w:val="22"/>
          <w:rFonts w:eastAsia="Courier New"/>
          <w:b w:val="0"/>
          <w:bCs w:val="0"/>
          <w:i w:val="0"/>
          <w:iCs w:val="0"/>
        </w:rPr>
      </w:pPr>
    </w:p>
    <w:p w:rsidR="00FF01FD" w:rsidRDefault="00FF01FD" w:rsidP="00FF01FD">
      <w:pPr>
        <w:keepNext/>
        <w:keepLines/>
        <w:spacing w:after="61" w:line="320" w:lineRule="exact"/>
        <w:ind w:right="140"/>
      </w:pPr>
      <w:r>
        <w:rPr>
          <w:rStyle w:val="22"/>
          <w:rFonts w:eastAsia="Courier New"/>
          <w:i w:val="0"/>
          <w:iCs w:val="0"/>
        </w:rPr>
        <w:t>Литература:</w:t>
      </w:r>
      <w:bookmarkEnd w:id="4"/>
    </w:p>
    <w:p w:rsidR="00FF01FD" w:rsidRPr="002E64F1" w:rsidRDefault="00FF01FD" w:rsidP="00FF01FD">
      <w:pPr>
        <w:pStyle w:val="40"/>
        <w:shd w:val="clear" w:color="auto" w:fill="auto"/>
        <w:spacing w:before="0"/>
        <w:ind w:left="20"/>
        <w:rPr>
          <w:i/>
          <w:sz w:val="22"/>
          <w:szCs w:val="22"/>
        </w:rPr>
      </w:pPr>
      <w:proofErr w:type="spellStart"/>
      <w:r w:rsidRPr="002E64F1">
        <w:rPr>
          <w:i/>
          <w:sz w:val="22"/>
          <w:szCs w:val="22"/>
        </w:rPr>
        <w:t>Архарова</w:t>
      </w:r>
      <w:proofErr w:type="spellEnd"/>
      <w:r w:rsidRPr="002E64F1">
        <w:rPr>
          <w:i/>
          <w:sz w:val="22"/>
          <w:szCs w:val="22"/>
        </w:rPr>
        <w:t xml:space="preserve"> Д.И., </w:t>
      </w:r>
      <w:proofErr w:type="spellStart"/>
      <w:r w:rsidRPr="002E64F1">
        <w:rPr>
          <w:i/>
          <w:sz w:val="22"/>
          <w:szCs w:val="22"/>
        </w:rPr>
        <w:t>Долинина</w:t>
      </w:r>
      <w:proofErr w:type="spellEnd"/>
      <w:r w:rsidRPr="002E64F1">
        <w:rPr>
          <w:i/>
          <w:sz w:val="22"/>
          <w:szCs w:val="22"/>
        </w:rPr>
        <w:t xml:space="preserve"> Т.А.» Анализ текста и написание рецензий».</w:t>
      </w:r>
    </w:p>
    <w:p w:rsidR="00FF01FD" w:rsidRPr="002E64F1" w:rsidRDefault="00FF01FD" w:rsidP="00FF01FD">
      <w:pPr>
        <w:pStyle w:val="40"/>
        <w:shd w:val="clear" w:color="auto" w:fill="auto"/>
        <w:spacing w:before="0"/>
        <w:ind w:left="20"/>
        <w:rPr>
          <w:i/>
          <w:sz w:val="22"/>
          <w:szCs w:val="22"/>
        </w:rPr>
      </w:pPr>
      <w:r w:rsidRPr="002E64F1">
        <w:rPr>
          <w:i/>
          <w:sz w:val="22"/>
          <w:szCs w:val="22"/>
        </w:rPr>
        <w:t>Богданова Г.А. «Уроки русского языка в 9 классе».</w:t>
      </w:r>
    </w:p>
    <w:p w:rsidR="00FF01FD" w:rsidRPr="002E64F1" w:rsidRDefault="00FF01FD" w:rsidP="00FF01FD">
      <w:pPr>
        <w:pStyle w:val="40"/>
        <w:shd w:val="clear" w:color="auto" w:fill="auto"/>
        <w:spacing w:before="0"/>
        <w:ind w:left="20"/>
        <w:rPr>
          <w:i/>
          <w:sz w:val="22"/>
          <w:szCs w:val="22"/>
        </w:rPr>
      </w:pPr>
      <w:r w:rsidRPr="002E64F1">
        <w:rPr>
          <w:i/>
          <w:sz w:val="22"/>
          <w:szCs w:val="22"/>
        </w:rPr>
        <w:t>Григорьева Н.А. «Практикум - справочник для подготовки к ЕГЭ по русскому языку».</w:t>
      </w:r>
    </w:p>
    <w:p w:rsidR="00FF01FD" w:rsidRPr="002E64F1" w:rsidRDefault="00FF01FD" w:rsidP="00FF01FD">
      <w:pPr>
        <w:pStyle w:val="40"/>
        <w:shd w:val="clear" w:color="auto" w:fill="auto"/>
        <w:spacing w:before="0" w:after="317" w:line="341" w:lineRule="exact"/>
        <w:ind w:left="20" w:right="200"/>
        <w:rPr>
          <w:i/>
          <w:sz w:val="22"/>
          <w:szCs w:val="22"/>
        </w:rPr>
      </w:pPr>
      <w:r w:rsidRPr="002E64F1">
        <w:rPr>
          <w:i/>
          <w:sz w:val="22"/>
          <w:szCs w:val="22"/>
        </w:rPr>
        <w:lastRenderedPageBreak/>
        <w:t>Егорова Н.В., Дмитриева А.П. « Поурочные разработки по русскому языку. Классическая программа подготовка к ЕГЭ».</w:t>
      </w:r>
    </w:p>
    <w:p w:rsidR="00FF01FD" w:rsidRPr="002E64F1" w:rsidRDefault="00FF01FD" w:rsidP="00FF01FD">
      <w:pPr>
        <w:pStyle w:val="40"/>
        <w:shd w:val="clear" w:color="auto" w:fill="auto"/>
        <w:spacing w:before="0" w:after="334" w:line="170" w:lineRule="exact"/>
        <w:ind w:left="20"/>
        <w:rPr>
          <w:i/>
          <w:sz w:val="22"/>
          <w:szCs w:val="22"/>
        </w:rPr>
      </w:pPr>
      <w:r w:rsidRPr="002E64F1">
        <w:rPr>
          <w:i/>
          <w:sz w:val="22"/>
          <w:szCs w:val="22"/>
        </w:rPr>
        <w:t>Михайлова Е.В. «Тесты и тексты для комплексного анализа».</w:t>
      </w:r>
    </w:p>
    <w:p w:rsidR="00FF01FD" w:rsidRPr="002E64F1" w:rsidRDefault="00FF01FD" w:rsidP="00FF01FD">
      <w:pPr>
        <w:pStyle w:val="40"/>
        <w:shd w:val="clear" w:color="auto" w:fill="auto"/>
        <w:spacing w:before="0" w:line="170" w:lineRule="exact"/>
        <w:ind w:left="20"/>
        <w:rPr>
          <w:i/>
          <w:sz w:val="22"/>
          <w:szCs w:val="22"/>
        </w:rPr>
      </w:pPr>
      <w:r w:rsidRPr="002E64F1">
        <w:rPr>
          <w:i/>
          <w:sz w:val="22"/>
          <w:szCs w:val="22"/>
        </w:rPr>
        <w:t>.</w:t>
      </w:r>
      <w:proofErr w:type="spellStart"/>
      <w:r w:rsidRPr="002E64F1">
        <w:rPr>
          <w:i/>
          <w:sz w:val="22"/>
          <w:szCs w:val="22"/>
        </w:rPr>
        <w:t>Угроватова</w:t>
      </w:r>
      <w:proofErr w:type="spellEnd"/>
      <w:r w:rsidRPr="002E64F1">
        <w:rPr>
          <w:i/>
          <w:sz w:val="22"/>
          <w:szCs w:val="22"/>
        </w:rPr>
        <w:t xml:space="preserve"> Т.Ю. «Материалы для подготовки к итоговой аттестации в 9 классе.</w:t>
      </w:r>
    </w:p>
    <w:p w:rsidR="00B22F30" w:rsidRDefault="00B22F30">
      <w:bookmarkStart w:id="5" w:name="_GoBack"/>
      <w:bookmarkEnd w:id="5"/>
    </w:p>
    <w:sectPr w:rsidR="00B2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CD1"/>
    <w:multiLevelType w:val="multilevel"/>
    <w:tmpl w:val="58C29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D"/>
    <w:rsid w:val="00B22F30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1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FF01FD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21">
    <w:name w:val="Заголовок №2_"/>
    <w:basedOn w:val="a0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3">
    <w:name w:val="Основной текст (3)_"/>
    <w:basedOn w:val="a0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Основной текст (3) + Не полужирный;Не курсив"/>
    <w:basedOn w:val="3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3">
    <w:name w:val="Основной текст_"/>
    <w:basedOn w:val="a0"/>
    <w:link w:val="23"/>
    <w:rsid w:val="00FF01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F01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FF01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;Курсив"/>
    <w:basedOn w:val="31"/>
    <w:rsid w:val="00FF01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2pt0">
    <w:name w:val="Заголовок №3 + 12 pt;Не полужирный"/>
    <w:basedOn w:val="31"/>
    <w:rsid w:val="00FF01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3">
    <w:name w:val="Основной текст (3)"/>
    <w:basedOn w:val="3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65pt">
    <w:name w:val="Заголовок №2 + 6;5 pt;Не полужирный;Не курсив"/>
    <w:basedOn w:val="21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1">
    <w:name w:val="Основной текст1"/>
    <w:basedOn w:val="a3"/>
    <w:rsid w:val="00FF01F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3"/>
    <w:rsid w:val="00FF01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Gothic10pt">
    <w:name w:val="Основной текст + Century Gothic;10 pt;Полужирный"/>
    <w:basedOn w:val="a3"/>
    <w:rsid w:val="00FF01F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FranklinGothicHeavy95pt">
    <w:name w:val="Основной текст + Franklin Gothic Heavy;9;5 pt"/>
    <w:basedOn w:val="a3"/>
    <w:rsid w:val="00FF01F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atang45pt">
    <w:name w:val="Основной текст + Batang;4;5 pt"/>
    <w:basedOn w:val="a3"/>
    <w:rsid w:val="00FF01FD"/>
    <w:rPr>
      <w:rFonts w:ascii="Batang" w:eastAsia="Batang" w:hAnsi="Batang" w:cs="Batang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FF01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3"/>
    <w:rsid w:val="00FF01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01F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1FD"/>
    <w:pPr>
      <w:shd w:val="clear" w:color="auto" w:fill="FFFFFF"/>
      <w:spacing w:before="360" w:after="540" w:line="68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0"/>
      <w:szCs w:val="40"/>
      <w:lang w:eastAsia="en-US"/>
    </w:rPr>
  </w:style>
  <w:style w:type="paragraph" w:customStyle="1" w:styleId="23">
    <w:name w:val="Основной текст2"/>
    <w:basedOn w:val="a"/>
    <w:link w:val="a3"/>
    <w:rsid w:val="00FF01FD"/>
    <w:pPr>
      <w:shd w:val="clear" w:color="auto" w:fill="FFFFFF"/>
      <w:spacing w:before="180" w:after="360" w:line="41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FF01FD"/>
    <w:pPr>
      <w:shd w:val="clear" w:color="auto" w:fill="FFFFFF"/>
      <w:spacing w:line="485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FF01FD"/>
    <w:pPr>
      <w:shd w:val="clear" w:color="auto" w:fill="FFFFFF"/>
      <w:spacing w:before="420" w:line="542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1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0">
    <w:name w:val="Заголовок №1"/>
    <w:basedOn w:val="1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FF01FD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21">
    <w:name w:val="Заголовок №2_"/>
    <w:basedOn w:val="a0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2">
    <w:name w:val="Заголовок №2"/>
    <w:basedOn w:val="21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3">
    <w:name w:val="Основной текст (3)_"/>
    <w:basedOn w:val="a0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0">
    <w:name w:val="Основной текст (3) + Не полужирный;Не курсив"/>
    <w:basedOn w:val="3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3">
    <w:name w:val="Основной текст_"/>
    <w:basedOn w:val="a0"/>
    <w:link w:val="23"/>
    <w:rsid w:val="00FF01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FF01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FF01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2pt">
    <w:name w:val="Заголовок №3 + 12 pt;Курсив"/>
    <w:basedOn w:val="31"/>
    <w:rsid w:val="00FF01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12pt0">
    <w:name w:val="Заголовок №3 + 12 pt;Не полужирный"/>
    <w:basedOn w:val="31"/>
    <w:rsid w:val="00FF01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33">
    <w:name w:val="Основной текст (3)"/>
    <w:basedOn w:val="3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65pt">
    <w:name w:val="Заголовок №2 + 6;5 pt;Не полужирный;Не курсив"/>
    <w:basedOn w:val="21"/>
    <w:rsid w:val="00FF01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1">
    <w:name w:val="Основной текст1"/>
    <w:basedOn w:val="a3"/>
    <w:rsid w:val="00FF01F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3"/>
    <w:rsid w:val="00FF01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Gothic10pt">
    <w:name w:val="Основной текст + Century Gothic;10 pt;Полужирный"/>
    <w:basedOn w:val="a3"/>
    <w:rsid w:val="00FF01F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FranklinGothicHeavy95pt">
    <w:name w:val="Основной текст + Franklin Gothic Heavy;9;5 pt"/>
    <w:basedOn w:val="a3"/>
    <w:rsid w:val="00FF01F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atang45pt">
    <w:name w:val="Основной текст + Batang;4;5 pt"/>
    <w:basedOn w:val="a3"/>
    <w:rsid w:val="00FF01FD"/>
    <w:rPr>
      <w:rFonts w:ascii="Batang" w:eastAsia="Batang" w:hAnsi="Batang" w:cs="Batang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FF01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3"/>
    <w:rsid w:val="00FF01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01F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1FD"/>
    <w:pPr>
      <w:shd w:val="clear" w:color="auto" w:fill="FFFFFF"/>
      <w:spacing w:before="360" w:after="540" w:line="68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0"/>
      <w:szCs w:val="40"/>
      <w:lang w:eastAsia="en-US"/>
    </w:rPr>
  </w:style>
  <w:style w:type="paragraph" w:customStyle="1" w:styleId="23">
    <w:name w:val="Основной текст2"/>
    <w:basedOn w:val="a"/>
    <w:link w:val="a3"/>
    <w:rsid w:val="00FF01FD"/>
    <w:pPr>
      <w:shd w:val="clear" w:color="auto" w:fill="FFFFFF"/>
      <w:spacing w:before="180" w:after="360" w:line="41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FF01FD"/>
    <w:pPr>
      <w:shd w:val="clear" w:color="auto" w:fill="FFFFFF"/>
      <w:spacing w:line="485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FF01FD"/>
    <w:pPr>
      <w:shd w:val="clear" w:color="auto" w:fill="FFFFFF"/>
      <w:spacing w:before="420" w:line="542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2013-06-17T12:02:00Z</dcterms:created>
  <dcterms:modified xsi:type="dcterms:W3CDTF">2013-06-17T12:02:00Z</dcterms:modified>
</cp:coreProperties>
</file>