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  <w:jc w:val="center"/>
      </w:pPr>
      <w:r>
        <w:rPr>
          <w:rFonts w:ascii="Arial" w:hAnsi="Arial" w:cs="Arial"/>
          <w:sz w:val="40"/>
          <w:szCs w:val="40"/>
        </w:rPr>
        <w:t xml:space="preserve">Сочинение на тему: </w:t>
      </w:r>
      <w:r>
        <w:rPr>
          <w:rFonts w:ascii="Arial" w:hAnsi="Arial" w:cs="Arial"/>
          <w:b/>
          <w:bCs/>
          <w:sz w:val="40"/>
          <w:szCs w:val="40"/>
        </w:rPr>
        <w:t>«Есть на кого равняться»</w:t>
      </w: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  <w:r>
        <w:rPr>
          <w:rFonts w:ascii="Arial" w:hAnsi="Arial" w:cs="Arial"/>
          <w:sz w:val="28"/>
          <w:szCs w:val="28"/>
        </w:rPr>
        <w:t xml:space="preserve">                                                 Выполнила: Айтуганова Айжан, класс 8,      </w:t>
      </w:r>
    </w:p>
    <w:p w:rsidR="00D13825" w:rsidRDefault="00D13825">
      <w:pPr>
        <w:pStyle w:val="a"/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МОУ «Сегизбайская ООШ» </w:t>
      </w:r>
    </w:p>
    <w:p w:rsidR="00D13825" w:rsidRDefault="00D13825">
      <w:pPr>
        <w:pStyle w:val="a"/>
      </w:pPr>
      <w:r>
        <w:rPr>
          <w:rFonts w:ascii="Arial" w:hAnsi="Arial" w:cs="Arial"/>
          <w:sz w:val="28"/>
          <w:szCs w:val="28"/>
        </w:rPr>
        <w:t xml:space="preserve">                                             Руководитель: Айтуганова Р.Б., учитель       </w:t>
      </w:r>
    </w:p>
    <w:p w:rsidR="00D13825" w:rsidRDefault="00D13825">
      <w:pPr>
        <w:pStyle w:val="a"/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русского языка и литературы.</w:t>
      </w: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</w:pPr>
    </w:p>
    <w:p w:rsidR="00D13825" w:rsidRDefault="00D13825">
      <w:pPr>
        <w:pStyle w:val="a"/>
        <w:jc w:val="center"/>
        <w:rPr>
          <w:rFonts w:ascii="Arial" w:hAnsi="Arial" w:cs="Arial"/>
          <w:sz w:val="28"/>
        </w:rPr>
      </w:pPr>
    </w:p>
    <w:p w:rsidR="00D13825" w:rsidRDefault="00D13825">
      <w:pPr>
        <w:pStyle w:val="a"/>
        <w:jc w:val="center"/>
      </w:pPr>
      <w:r>
        <w:rPr>
          <w:rFonts w:ascii="Arial" w:hAnsi="Arial" w:cs="Arial"/>
          <w:sz w:val="28"/>
        </w:rPr>
        <w:t>2011 год.</w:t>
      </w:r>
    </w:p>
    <w:p w:rsidR="00D13825" w:rsidRDefault="00D13825">
      <w:pPr>
        <w:pStyle w:val="a"/>
        <w:ind w:firstLine="708"/>
        <w:rPr>
          <w:rFonts w:ascii="Arial" w:hAnsi="Arial" w:cs="Arial"/>
          <w:sz w:val="28"/>
        </w:rPr>
      </w:pPr>
    </w:p>
    <w:p w:rsidR="00D13825" w:rsidRDefault="00D13825">
      <w:pPr>
        <w:pStyle w:val="a"/>
        <w:ind w:firstLine="708"/>
        <w:rPr>
          <w:rFonts w:ascii="Arial" w:hAnsi="Arial" w:cs="Arial"/>
          <w:sz w:val="28"/>
        </w:rPr>
      </w:pPr>
    </w:p>
    <w:p w:rsidR="00D13825" w:rsidRDefault="00D13825">
      <w:pPr>
        <w:pStyle w:val="a"/>
        <w:ind w:firstLine="708"/>
        <w:rPr>
          <w:rFonts w:ascii="Arial" w:hAnsi="Arial" w:cs="Arial"/>
          <w:sz w:val="28"/>
        </w:rPr>
      </w:pP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 xml:space="preserve">В 12 верстах от Азово расположен маленький уголок земли, моя малая родина, Сегизбай. Природа наделила мой край красивейшими лиственными лесами, богатыми ягодами, грибами, дичью. Карьер - надёжное место обитания для водоплавающих птиц и рыбы. </w:t>
      </w: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 xml:space="preserve">И всё-таки самое большое богатство земли Сегизбайской – это люди. Немногословные, даже несколько угрюмые с виду, они такие настоящие, болеющие за свой край, за свою малую родину,  всю свою жизнь посвящающие упорному и нелёгкому труду.  </w:t>
      </w: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 xml:space="preserve">Я в своём сочинении хочу рассказать о добрых делах человека, о прославленном труженике, о человеке, которому можно только поза- видовать  его складу ума, объективности, такту, о ветеране педагоги-ческого труда Хаирбеке Сапаргалиевиче Момонове. </w:t>
      </w: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>«У него устойчивое внутреннее спокойствие, собранность. Он кристально честен, совестлив, обладает высшей степенью  ответ-ственности</w:t>
      </w:r>
      <w:bookmarkStart w:id="0" w:name="_GoBack"/>
      <w:bookmarkEnd w:id="0"/>
      <w:r>
        <w:rPr>
          <w:rFonts w:ascii="Arial" w:hAnsi="Arial" w:cs="Arial"/>
          <w:sz w:val="28"/>
        </w:rPr>
        <w:t xml:space="preserve"> – перед самим собой», - таким вспоминают Хаирбека Сапаргалиевича  бывшие ученики. Этого высоконравственного человека, все знают в районе как делового, очень дисциплинирован-ного и трудоспособного. Он требовал этого всегда и от других. </w:t>
      </w: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 xml:space="preserve">59 лет педагогического стажа за плечами этого человека. Сколь-ким селянам дал он путёвку в жизнь. 16 лет Хаирбек Сапаргалиевич  работал заместителем директора по учебной части, преподавал биологию и химию. С 1986 года Х.С. Момонов возглавил педколлектив школы Сегизбая и только в 2009 году, он окончательно решил уйти на отдых, дав дорогу и напутствие молодому учительскому пополнению. </w:t>
      </w: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>Трудовая деятельность Хаирбека Сапаргалиевича началась в далёком 1951 году. После окончания русско-казахского Омского педучилища молодой учитель преподаёт основы школьных предметов в начальных классах. Стремление получить как можно больше знаний по своей профессии предопределяет его дальнейшее обучение в высших учебных заведениях. Петропавловский учительский институт им. Н.Ушинского он закончил в 1954 году с красным дипломом, а позже (уже заочно) и Омский пединститут.</w:t>
      </w: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>За свой труд Хаирбек Сапаргалиевич награждался не раз Почёт-ными грамотами, Дипломами, значком «Отличник народного просве-щения», нагрудным знаком «Почётный работник образования», явля-ется Почетным работником Азовского немецкого национального района.</w:t>
      </w: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 xml:space="preserve">И сам директор прекраснейший семьянин. Вырастил 10 детей. Все они стали настоящими людьми, такими же трудолюбивыми, как и их родители. Воспитал дочерей и сыновей в своём духе. И отрадно, что традиции отца продолжают его дочери: Кымбат, Алмагуль и Жанар. </w:t>
      </w:r>
    </w:p>
    <w:p w:rsidR="00D13825" w:rsidRDefault="00D13825">
      <w:pPr>
        <w:pStyle w:val="a"/>
        <w:ind w:firstLine="708"/>
      </w:pPr>
      <w:r>
        <w:rPr>
          <w:rFonts w:ascii="Arial" w:hAnsi="Arial" w:cs="Arial"/>
          <w:sz w:val="28"/>
        </w:rPr>
        <w:t>Хаирбек Сапаргалиевич и сегодня живёт интересами района. К нему идут за советом односельчане и он, если может, всегда подска-жет, даёт добрый совет. Есть на кого равняться нашим селянам и нам подрастающему поколению.</w:t>
      </w:r>
    </w:p>
    <w:p w:rsidR="00D13825" w:rsidRDefault="00D13825">
      <w:pPr>
        <w:pStyle w:val="a"/>
        <w:ind w:firstLine="708"/>
      </w:pPr>
      <w:r>
        <w:rPr>
          <w:sz w:val="28"/>
        </w:rPr>
        <w:t xml:space="preserve">  </w:t>
      </w:r>
    </w:p>
    <w:p w:rsidR="00D13825" w:rsidRDefault="00D13825">
      <w:pPr>
        <w:pStyle w:val="a"/>
        <w:ind w:firstLine="708"/>
      </w:pPr>
      <w:r>
        <w:rPr>
          <w:sz w:val="36"/>
        </w:rPr>
        <w:t xml:space="preserve"> </w:t>
      </w:r>
    </w:p>
    <w:sectPr w:rsidR="00D13825" w:rsidSect="00E94F64"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F64"/>
    <w:rsid w:val="008B3A7B"/>
    <w:rsid w:val="009344D3"/>
    <w:rsid w:val="00C8701E"/>
    <w:rsid w:val="00D13825"/>
    <w:rsid w:val="00E9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E94F64"/>
    <w:pPr>
      <w:tabs>
        <w:tab w:val="left" w:pos="709"/>
      </w:tabs>
      <w:suppressAutoHyphens/>
      <w:spacing w:after="200" w:line="276" w:lineRule="atLeast"/>
    </w:pPr>
    <w:rPr>
      <w:rFonts w:ascii="Times New Roman" w:hAnsi="Times New Roman"/>
    </w:rPr>
  </w:style>
  <w:style w:type="character" w:customStyle="1" w:styleId="a0">
    <w:name w:val="Текст выноски Знак"/>
    <w:basedOn w:val="DefaultParagraphFont"/>
    <w:uiPriority w:val="99"/>
    <w:rsid w:val="00E94F64"/>
    <w:rPr>
      <w:rFonts w:cs="Times New Roman"/>
    </w:rPr>
  </w:style>
  <w:style w:type="paragraph" w:customStyle="1" w:styleId="a1">
    <w:name w:val="Заголовок"/>
    <w:basedOn w:val="a"/>
    <w:next w:val="BodyText"/>
    <w:uiPriority w:val="99"/>
    <w:rsid w:val="00E94F64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BodyText">
    <w:name w:val="Body Text"/>
    <w:basedOn w:val="a"/>
    <w:link w:val="BodyTextChar"/>
    <w:uiPriority w:val="99"/>
    <w:rsid w:val="00E94F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7D8"/>
  </w:style>
  <w:style w:type="paragraph" w:styleId="List">
    <w:name w:val="List"/>
    <w:basedOn w:val="BodyText"/>
    <w:uiPriority w:val="99"/>
    <w:rsid w:val="00E94F64"/>
  </w:style>
  <w:style w:type="paragraph" w:styleId="Title">
    <w:name w:val="Title"/>
    <w:basedOn w:val="a"/>
    <w:link w:val="TitleChar"/>
    <w:uiPriority w:val="99"/>
    <w:qFormat/>
    <w:rsid w:val="00E94F64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667D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a"/>
    <w:uiPriority w:val="99"/>
    <w:rsid w:val="00E94F64"/>
    <w:pPr>
      <w:suppressLineNumbers/>
    </w:pPr>
  </w:style>
  <w:style w:type="paragraph" w:styleId="BalloonText">
    <w:name w:val="Balloon Text"/>
    <w:basedOn w:val="a"/>
    <w:link w:val="BalloonTextChar"/>
    <w:uiPriority w:val="99"/>
    <w:rsid w:val="00E94F64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D8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3</Pages>
  <Words>468</Words>
  <Characters>2669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Айжан</cp:lastModifiedBy>
  <cp:revision>21</cp:revision>
  <cp:lastPrinted>2011-11-17T21:34:00Z</cp:lastPrinted>
  <dcterms:created xsi:type="dcterms:W3CDTF">2011-01-31T19:42:00Z</dcterms:created>
  <dcterms:modified xsi:type="dcterms:W3CDTF">2011-11-17T21:34:00Z</dcterms:modified>
</cp:coreProperties>
</file>