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8B" w:rsidRPr="000A24B0" w:rsidRDefault="00DE648B" w:rsidP="00F742EA">
      <w:pPr>
        <w:jc w:val="center"/>
        <w:rPr>
          <w:rFonts w:ascii="Times New Roman" w:hAnsi="Times New Roman"/>
          <w:b/>
          <w:i/>
          <w:sz w:val="36"/>
          <w:szCs w:val="96"/>
        </w:rPr>
      </w:pPr>
      <w:r w:rsidRPr="000A24B0">
        <w:rPr>
          <w:rFonts w:ascii="Times New Roman" w:hAnsi="Times New Roman"/>
          <w:b/>
          <w:i/>
          <w:sz w:val="36"/>
          <w:szCs w:val="96"/>
        </w:rPr>
        <w:t>Идеал в любовной лирике А. С. Пушкина. Адресаты лирики поэта.</w:t>
      </w:r>
    </w:p>
    <w:p w:rsidR="00F70EF7" w:rsidRPr="000A24B0" w:rsidRDefault="000675DD" w:rsidP="000675DD">
      <w:pPr>
        <w:ind w:left="1416" w:firstLine="708"/>
        <w:jc w:val="center"/>
        <w:rPr>
          <w:sz w:val="24"/>
          <w:szCs w:val="40"/>
        </w:rPr>
      </w:pPr>
      <w:r w:rsidRPr="000A24B0">
        <w:rPr>
          <w:i/>
          <w:sz w:val="24"/>
          <w:szCs w:val="40"/>
        </w:rPr>
        <w:t>Урок литературы в 9 классе.</w:t>
      </w:r>
      <w:r w:rsidRPr="000A24B0">
        <w:rPr>
          <w:sz w:val="24"/>
          <w:szCs w:val="40"/>
        </w:rPr>
        <w:t xml:space="preserve">  </w:t>
      </w:r>
    </w:p>
    <w:p w:rsidR="00DE648B" w:rsidRPr="00321E9E" w:rsidRDefault="00DE648B" w:rsidP="00677BA3">
      <w:pPr>
        <w:rPr>
          <w:rFonts w:ascii="Times New Roman" w:hAnsi="Times New Roman"/>
          <w:sz w:val="28"/>
          <w:szCs w:val="28"/>
        </w:rPr>
      </w:pPr>
      <w:bookmarkStart w:id="0" w:name="_GoBack"/>
      <w:bookmarkEnd w:id="0"/>
      <w:r w:rsidRPr="00321E9E">
        <w:rPr>
          <w:rFonts w:ascii="Times New Roman" w:hAnsi="Times New Roman"/>
          <w:sz w:val="28"/>
          <w:szCs w:val="28"/>
        </w:rPr>
        <w:t>Цели урока: изучение любовной лирики А. С. Пушкина в эволюции; раскрытие её духовного потенциала, развитие ассоциативного мышления и творческого воображения учащихся, воспитывать интерес к творчеству А.С. Пушкина.</w:t>
      </w:r>
    </w:p>
    <w:p w:rsidR="00C6210B" w:rsidRPr="00321E9E" w:rsidRDefault="00DE648B" w:rsidP="001764CF">
      <w:pPr>
        <w:spacing w:after="0"/>
        <w:rPr>
          <w:rFonts w:ascii="Times New Roman" w:hAnsi="Times New Roman"/>
          <w:sz w:val="28"/>
          <w:szCs w:val="28"/>
        </w:rPr>
      </w:pPr>
      <w:r w:rsidRPr="00321E9E">
        <w:rPr>
          <w:rFonts w:ascii="Times New Roman" w:hAnsi="Times New Roman"/>
          <w:sz w:val="28"/>
          <w:szCs w:val="28"/>
        </w:rPr>
        <w:t>Задачи. Чтение стихотворений « Храни меня</w:t>
      </w:r>
      <w:r w:rsidR="00C93D28" w:rsidRPr="00321E9E">
        <w:rPr>
          <w:rFonts w:ascii="Times New Roman" w:hAnsi="Times New Roman"/>
          <w:sz w:val="28"/>
          <w:szCs w:val="28"/>
        </w:rPr>
        <w:t>,</w:t>
      </w:r>
      <w:r w:rsidRPr="00321E9E">
        <w:rPr>
          <w:rFonts w:ascii="Times New Roman" w:hAnsi="Times New Roman"/>
          <w:sz w:val="28"/>
          <w:szCs w:val="28"/>
        </w:rPr>
        <w:t xml:space="preserve"> мой талисман», «Талисман», «Я вас любил», «Прощание» и других. Обучение исполнительскому анализу стихотворения</w:t>
      </w:r>
      <w:r w:rsidR="001F4EA4" w:rsidRPr="00321E9E">
        <w:rPr>
          <w:rFonts w:ascii="Times New Roman" w:hAnsi="Times New Roman"/>
          <w:sz w:val="28"/>
          <w:szCs w:val="28"/>
        </w:rPr>
        <w:t>.</w:t>
      </w:r>
    </w:p>
    <w:p w:rsidR="000675DD" w:rsidRPr="00321E9E" w:rsidRDefault="000675DD" w:rsidP="001F4EA4">
      <w:pPr>
        <w:rPr>
          <w:rFonts w:ascii="Times New Roman" w:hAnsi="Times New Roman"/>
          <w:sz w:val="28"/>
          <w:szCs w:val="28"/>
        </w:rPr>
      </w:pPr>
      <w:r w:rsidRPr="00321E9E">
        <w:rPr>
          <w:rFonts w:ascii="Times New Roman" w:hAnsi="Times New Roman"/>
          <w:sz w:val="28"/>
          <w:szCs w:val="28"/>
        </w:rPr>
        <w:t>Оборудование: мультимедийная презентация.</w:t>
      </w:r>
    </w:p>
    <w:p w:rsidR="001F4EA4" w:rsidRPr="00321E9E" w:rsidRDefault="001F4EA4" w:rsidP="00677BA3">
      <w:pPr>
        <w:rPr>
          <w:rFonts w:ascii="Times New Roman" w:hAnsi="Times New Roman"/>
          <w:sz w:val="28"/>
          <w:szCs w:val="28"/>
        </w:rPr>
      </w:pPr>
      <w:r w:rsidRPr="00321E9E">
        <w:rPr>
          <w:rFonts w:ascii="Times New Roman" w:hAnsi="Times New Roman"/>
          <w:sz w:val="28"/>
          <w:szCs w:val="28"/>
          <w:lang w:val="en-US"/>
        </w:rPr>
        <w:t>I</w:t>
      </w:r>
      <w:r w:rsidRPr="00321E9E">
        <w:rPr>
          <w:rFonts w:ascii="Times New Roman" w:hAnsi="Times New Roman"/>
          <w:sz w:val="28"/>
          <w:szCs w:val="28"/>
        </w:rPr>
        <w:t>. Организационный момент</w:t>
      </w:r>
    </w:p>
    <w:p w:rsidR="00C6210B" w:rsidRPr="00321E9E" w:rsidRDefault="001F4EA4" w:rsidP="00677BA3">
      <w:pPr>
        <w:rPr>
          <w:rFonts w:ascii="Times New Roman" w:hAnsi="Times New Roman"/>
          <w:sz w:val="28"/>
          <w:szCs w:val="28"/>
        </w:rPr>
      </w:pPr>
      <w:r w:rsidRPr="00321E9E">
        <w:rPr>
          <w:rFonts w:ascii="Times New Roman" w:hAnsi="Times New Roman"/>
          <w:sz w:val="28"/>
          <w:szCs w:val="28"/>
        </w:rPr>
        <w:t>Сообщение темы и цели урока.</w:t>
      </w:r>
    </w:p>
    <w:p w:rsidR="00C6210B" w:rsidRPr="00321E9E" w:rsidRDefault="00C6210B" w:rsidP="00677BA3">
      <w:pPr>
        <w:rPr>
          <w:rFonts w:ascii="Times New Roman" w:hAnsi="Times New Roman"/>
          <w:sz w:val="28"/>
          <w:szCs w:val="28"/>
        </w:rPr>
      </w:pPr>
      <w:r w:rsidRPr="00321E9E">
        <w:rPr>
          <w:rFonts w:ascii="Times New Roman" w:hAnsi="Times New Roman"/>
          <w:sz w:val="28"/>
          <w:szCs w:val="28"/>
          <w:lang w:val="en-US"/>
        </w:rPr>
        <w:t>II</w:t>
      </w:r>
      <w:r w:rsidRPr="00321E9E">
        <w:rPr>
          <w:rFonts w:ascii="Times New Roman" w:hAnsi="Times New Roman"/>
          <w:sz w:val="28"/>
          <w:szCs w:val="28"/>
        </w:rPr>
        <w:t>.</w:t>
      </w:r>
      <w:r w:rsidR="001D0210" w:rsidRPr="00321E9E">
        <w:rPr>
          <w:rFonts w:ascii="Times New Roman" w:hAnsi="Times New Roman"/>
          <w:sz w:val="28"/>
          <w:szCs w:val="28"/>
        </w:rPr>
        <w:t xml:space="preserve"> </w:t>
      </w:r>
      <w:r w:rsidRPr="00321E9E">
        <w:rPr>
          <w:rFonts w:ascii="Times New Roman" w:hAnsi="Times New Roman"/>
          <w:sz w:val="28"/>
          <w:szCs w:val="28"/>
        </w:rPr>
        <w:t>Вступительное слово.</w:t>
      </w:r>
    </w:p>
    <w:p w:rsidR="00C6210B" w:rsidRPr="00321E9E" w:rsidRDefault="00C6210B" w:rsidP="00677BA3">
      <w:pPr>
        <w:rPr>
          <w:rFonts w:ascii="Times New Roman" w:hAnsi="Times New Roman"/>
          <w:sz w:val="28"/>
          <w:szCs w:val="28"/>
        </w:rPr>
      </w:pPr>
      <w:r w:rsidRPr="00321E9E">
        <w:rPr>
          <w:rFonts w:ascii="Times New Roman" w:hAnsi="Times New Roman"/>
          <w:sz w:val="28"/>
          <w:szCs w:val="28"/>
        </w:rPr>
        <w:t xml:space="preserve"> В отличи</w:t>
      </w:r>
      <w:r w:rsidR="001D0210" w:rsidRPr="00321E9E">
        <w:rPr>
          <w:rFonts w:ascii="Times New Roman" w:hAnsi="Times New Roman"/>
          <w:sz w:val="28"/>
          <w:szCs w:val="28"/>
        </w:rPr>
        <w:t>е</w:t>
      </w:r>
      <w:r w:rsidRPr="00321E9E">
        <w:rPr>
          <w:rFonts w:ascii="Times New Roman" w:hAnsi="Times New Roman"/>
          <w:sz w:val="28"/>
          <w:szCs w:val="28"/>
        </w:rPr>
        <w:t xml:space="preserve"> от дружбы, в которой Пушкин ценил постоянство и верность, любовь рассматривалась им как чувство преходящее. Оно, подобно буре, властно захватывало поэта, давало источник вдохновения. Лишало свободы, подчиняя «страстям мятежным», Пушкин не искал</w:t>
      </w:r>
      <w:r w:rsidR="00207EB8" w:rsidRPr="00321E9E">
        <w:rPr>
          <w:rFonts w:ascii="Times New Roman" w:hAnsi="Times New Roman"/>
          <w:sz w:val="28"/>
          <w:szCs w:val="28"/>
        </w:rPr>
        <w:t xml:space="preserve"> вечной любви, вечной для него была только потребность любить. Поэт был человеком, жизнь которого прошла среди женщин. Однако любовную лирику не следует рассматривать как поэтический аналог его «донжуанского списка». Любовь для Пушкина –</w:t>
      </w:r>
      <w:r w:rsidR="000C06E5" w:rsidRPr="00321E9E">
        <w:rPr>
          <w:rFonts w:ascii="Times New Roman" w:hAnsi="Times New Roman"/>
          <w:sz w:val="28"/>
          <w:szCs w:val="28"/>
        </w:rPr>
        <w:t xml:space="preserve"> </w:t>
      </w:r>
      <w:r w:rsidR="00207EB8" w:rsidRPr="00321E9E">
        <w:rPr>
          <w:rFonts w:ascii="Times New Roman" w:hAnsi="Times New Roman"/>
          <w:sz w:val="28"/>
          <w:szCs w:val="28"/>
        </w:rPr>
        <w:t>предмет высокой поэзии. Она словно выведена за пределы быта, житейской «прозы». В стихотворениях запечатлены философские представления поэта о Женщине как об источнике красоты, гармонии, неизъяснимых наслажден</w:t>
      </w:r>
      <w:r w:rsidR="00201220" w:rsidRPr="00321E9E">
        <w:rPr>
          <w:rFonts w:ascii="Times New Roman" w:hAnsi="Times New Roman"/>
          <w:sz w:val="28"/>
          <w:szCs w:val="28"/>
        </w:rPr>
        <w:t>ий. Пушкин любил женщин, но вос</w:t>
      </w:r>
      <w:r w:rsidR="00207EB8" w:rsidRPr="00321E9E">
        <w:rPr>
          <w:rFonts w:ascii="Times New Roman" w:hAnsi="Times New Roman"/>
          <w:sz w:val="28"/>
          <w:szCs w:val="28"/>
        </w:rPr>
        <w:t>пел</w:t>
      </w:r>
      <w:r w:rsidR="00201220" w:rsidRPr="00321E9E">
        <w:rPr>
          <w:rFonts w:ascii="Times New Roman" w:hAnsi="Times New Roman"/>
          <w:sz w:val="28"/>
          <w:szCs w:val="28"/>
        </w:rPr>
        <w:t xml:space="preserve"> Женщину.</w:t>
      </w:r>
    </w:p>
    <w:p w:rsidR="00201220" w:rsidRPr="00321E9E" w:rsidRDefault="00201220" w:rsidP="00677BA3">
      <w:pPr>
        <w:rPr>
          <w:rFonts w:ascii="Times New Roman" w:hAnsi="Times New Roman"/>
          <w:sz w:val="28"/>
          <w:szCs w:val="28"/>
        </w:rPr>
      </w:pPr>
      <w:r w:rsidRPr="00321E9E">
        <w:rPr>
          <w:rFonts w:ascii="Times New Roman" w:hAnsi="Times New Roman"/>
          <w:sz w:val="28"/>
          <w:szCs w:val="28"/>
          <w:lang w:val="en-US"/>
        </w:rPr>
        <w:t>III</w:t>
      </w:r>
      <w:r w:rsidRPr="00321E9E">
        <w:rPr>
          <w:rFonts w:ascii="Times New Roman" w:hAnsi="Times New Roman"/>
          <w:sz w:val="28"/>
          <w:szCs w:val="28"/>
        </w:rPr>
        <w:t>. Чтение стихотворения «Красавица».</w:t>
      </w:r>
    </w:p>
    <w:p w:rsidR="00504C0F" w:rsidRPr="00321E9E" w:rsidRDefault="00201220" w:rsidP="00677BA3">
      <w:pPr>
        <w:rPr>
          <w:rFonts w:ascii="Times New Roman" w:hAnsi="Times New Roman"/>
          <w:sz w:val="28"/>
          <w:szCs w:val="28"/>
        </w:rPr>
        <w:sectPr w:rsidR="00504C0F" w:rsidRPr="00321E9E" w:rsidSect="00F742EA">
          <w:pgSz w:w="11906" w:h="16838"/>
          <w:pgMar w:top="1135" w:right="1418" w:bottom="851" w:left="1418" w:header="709" w:footer="709" w:gutter="0"/>
          <w:cols w:space="708"/>
          <w:docGrid w:linePitch="360"/>
        </w:sectPr>
      </w:pPr>
      <w:r w:rsidRPr="00321E9E">
        <w:rPr>
          <w:rFonts w:ascii="Times New Roman" w:hAnsi="Times New Roman"/>
          <w:sz w:val="28"/>
          <w:szCs w:val="28"/>
          <w:lang w:val="en-US"/>
        </w:rPr>
        <w:t>IV</w:t>
      </w:r>
      <w:r w:rsidR="00504C0F" w:rsidRPr="00321E9E">
        <w:rPr>
          <w:rFonts w:ascii="Times New Roman" w:hAnsi="Times New Roman"/>
          <w:sz w:val="28"/>
          <w:szCs w:val="28"/>
        </w:rPr>
        <w:t>. (2 слайд</w:t>
      </w:r>
    </w:p>
    <w:p w:rsidR="00201220" w:rsidRPr="00321E9E" w:rsidRDefault="001764CF" w:rsidP="00677BA3">
      <w:pPr>
        <w:rPr>
          <w:rFonts w:ascii="Times New Roman" w:hAnsi="Times New Roman"/>
          <w:sz w:val="28"/>
          <w:szCs w:val="28"/>
        </w:rPr>
      </w:pPr>
      <w:r w:rsidRPr="00321E9E">
        <w:rPr>
          <w:rFonts w:ascii="Times New Roman" w:hAnsi="Times New Roman"/>
          <w:sz w:val="28"/>
          <w:szCs w:val="28"/>
        </w:rPr>
        <w:lastRenderedPageBreak/>
        <w:t xml:space="preserve">     </w:t>
      </w:r>
      <w:r w:rsidR="00201220" w:rsidRPr="00321E9E">
        <w:rPr>
          <w:rFonts w:ascii="Times New Roman" w:hAnsi="Times New Roman"/>
          <w:sz w:val="28"/>
          <w:szCs w:val="28"/>
        </w:rPr>
        <w:t xml:space="preserve">Так и мне узнать случилось, </w:t>
      </w:r>
    </w:p>
    <w:p w:rsidR="00F70EF7" w:rsidRPr="00321E9E" w:rsidRDefault="00201220" w:rsidP="00F70EF7">
      <w:pPr>
        <w:rPr>
          <w:rFonts w:ascii="Times New Roman" w:hAnsi="Times New Roman"/>
          <w:sz w:val="28"/>
          <w:szCs w:val="28"/>
        </w:rPr>
      </w:pPr>
      <w:r w:rsidRPr="00321E9E">
        <w:rPr>
          <w:rFonts w:ascii="Times New Roman" w:hAnsi="Times New Roman"/>
          <w:sz w:val="28"/>
          <w:szCs w:val="28"/>
        </w:rPr>
        <w:t>Что за птица Купидон;</w:t>
      </w:r>
      <w:r w:rsidR="00504C0F" w:rsidRPr="00321E9E">
        <w:rPr>
          <w:rFonts w:ascii="Times New Roman" w:hAnsi="Times New Roman"/>
          <w:sz w:val="28"/>
          <w:szCs w:val="28"/>
        </w:rPr>
        <w:t xml:space="preserve"> </w:t>
      </w:r>
      <w:r w:rsidRPr="00321E9E">
        <w:rPr>
          <w:rFonts w:ascii="Times New Roman" w:hAnsi="Times New Roman"/>
          <w:sz w:val="28"/>
          <w:szCs w:val="28"/>
        </w:rPr>
        <w:t>Сердце страстное пленилось;</w:t>
      </w:r>
      <w:r w:rsidR="00F70EF7" w:rsidRPr="00321E9E">
        <w:rPr>
          <w:rFonts w:ascii="Times New Roman" w:hAnsi="Times New Roman"/>
          <w:sz w:val="28"/>
          <w:szCs w:val="28"/>
        </w:rPr>
        <w:t xml:space="preserve">                            </w:t>
      </w:r>
      <w:r w:rsidR="00504C0F" w:rsidRPr="00321E9E">
        <w:rPr>
          <w:rFonts w:ascii="Times New Roman" w:hAnsi="Times New Roman"/>
          <w:sz w:val="28"/>
          <w:szCs w:val="28"/>
        </w:rPr>
        <w:t xml:space="preserve"> </w:t>
      </w:r>
      <w:r w:rsidR="00F70EF7" w:rsidRPr="00321E9E">
        <w:rPr>
          <w:rFonts w:ascii="Times New Roman" w:hAnsi="Times New Roman"/>
          <w:sz w:val="28"/>
          <w:szCs w:val="28"/>
        </w:rPr>
        <w:t>Признаюсь – и я влюблён!..</w:t>
      </w:r>
    </w:p>
    <w:p w:rsidR="00201220" w:rsidRPr="00321E9E" w:rsidRDefault="00201220" w:rsidP="00677BA3">
      <w:pPr>
        <w:rPr>
          <w:rFonts w:ascii="Times New Roman" w:hAnsi="Times New Roman"/>
          <w:sz w:val="28"/>
          <w:szCs w:val="28"/>
        </w:rPr>
      </w:pPr>
    </w:p>
    <w:p w:rsidR="00F70EF7" w:rsidRPr="00321E9E" w:rsidRDefault="00F70EF7" w:rsidP="00F70EF7">
      <w:pPr>
        <w:rPr>
          <w:rFonts w:ascii="Times New Roman" w:hAnsi="Times New Roman"/>
          <w:sz w:val="28"/>
          <w:szCs w:val="28"/>
        </w:rPr>
      </w:pPr>
    </w:p>
    <w:p w:rsidR="00F70EF7" w:rsidRPr="00321E9E" w:rsidRDefault="00F70EF7" w:rsidP="00F70EF7">
      <w:pPr>
        <w:rPr>
          <w:rFonts w:ascii="Times New Roman" w:hAnsi="Times New Roman"/>
          <w:sz w:val="28"/>
          <w:szCs w:val="28"/>
        </w:rPr>
      </w:pPr>
    </w:p>
    <w:p w:rsidR="00504C0F" w:rsidRPr="00321E9E" w:rsidRDefault="00504C0F" w:rsidP="00677BA3">
      <w:pPr>
        <w:rPr>
          <w:rFonts w:ascii="Times New Roman" w:hAnsi="Times New Roman"/>
          <w:sz w:val="28"/>
          <w:szCs w:val="28"/>
        </w:rPr>
        <w:sectPr w:rsidR="00504C0F" w:rsidRPr="00321E9E" w:rsidSect="001764CF">
          <w:type w:val="continuous"/>
          <w:pgSz w:w="11906" w:h="16838"/>
          <w:pgMar w:top="851" w:right="1418" w:bottom="284" w:left="1418" w:header="709" w:footer="709" w:gutter="0"/>
          <w:cols w:num="2" w:space="708"/>
          <w:docGrid w:linePitch="360"/>
        </w:sectPr>
      </w:pPr>
    </w:p>
    <w:p w:rsidR="00201220" w:rsidRPr="00321E9E" w:rsidRDefault="00201220" w:rsidP="00677BA3">
      <w:pPr>
        <w:rPr>
          <w:rFonts w:ascii="Times New Roman" w:hAnsi="Times New Roman"/>
          <w:sz w:val="28"/>
          <w:szCs w:val="28"/>
        </w:rPr>
      </w:pPr>
      <w:r w:rsidRPr="00321E9E">
        <w:rPr>
          <w:rFonts w:ascii="Times New Roman" w:hAnsi="Times New Roman"/>
          <w:sz w:val="28"/>
          <w:szCs w:val="28"/>
        </w:rPr>
        <w:lastRenderedPageBreak/>
        <w:t>Кто такой Купидон? Почему он назван автором птицей?</w:t>
      </w:r>
    </w:p>
    <w:p w:rsidR="00504C0F" w:rsidRPr="00321E9E" w:rsidRDefault="00476A34" w:rsidP="00F70EF7">
      <w:pPr>
        <w:rPr>
          <w:rFonts w:ascii="Times New Roman" w:hAnsi="Times New Roman"/>
          <w:sz w:val="28"/>
          <w:szCs w:val="28"/>
        </w:rPr>
      </w:pPr>
      <w:r w:rsidRPr="00321E9E">
        <w:rPr>
          <w:rFonts w:ascii="Times New Roman" w:hAnsi="Times New Roman"/>
          <w:sz w:val="28"/>
          <w:szCs w:val="28"/>
          <w:lang w:val="en-US"/>
        </w:rPr>
        <w:lastRenderedPageBreak/>
        <w:t>V</w:t>
      </w:r>
      <w:r w:rsidRPr="00321E9E">
        <w:rPr>
          <w:rFonts w:ascii="Times New Roman" w:hAnsi="Times New Roman"/>
          <w:sz w:val="28"/>
          <w:szCs w:val="28"/>
        </w:rPr>
        <w:t>. (3</w:t>
      </w:r>
      <w:proofErr w:type="gramStart"/>
      <w:r w:rsidRPr="00321E9E">
        <w:rPr>
          <w:rFonts w:ascii="Times New Roman" w:hAnsi="Times New Roman"/>
          <w:sz w:val="28"/>
          <w:szCs w:val="28"/>
        </w:rPr>
        <w:t>,  4</w:t>
      </w:r>
      <w:proofErr w:type="gramEnd"/>
      <w:r w:rsidRPr="00321E9E">
        <w:rPr>
          <w:rFonts w:ascii="Times New Roman" w:hAnsi="Times New Roman"/>
          <w:sz w:val="28"/>
          <w:szCs w:val="28"/>
        </w:rPr>
        <w:t xml:space="preserve">,  5 слайды) </w:t>
      </w:r>
      <w:r w:rsidR="00504C0F" w:rsidRPr="00321E9E">
        <w:rPr>
          <w:rFonts w:ascii="Times New Roman" w:hAnsi="Times New Roman"/>
          <w:sz w:val="28"/>
          <w:szCs w:val="28"/>
        </w:rPr>
        <w:tab/>
      </w:r>
      <w:r w:rsidR="00504C0F" w:rsidRPr="00321E9E">
        <w:rPr>
          <w:rFonts w:ascii="Times New Roman" w:hAnsi="Times New Roman"/>
          <w:sz w:val="28"/>
          <w:szCs w:val="28"/>
        </w:rPr>
        <w:tab/>
      </w:r>
    </w:p>
    <w:p w:rsidR="00476A34" w:rsidRPr="00321E9E" w:rsidRDefault="00476A34" w:rsidP="00677BA3">
      <w:pPr>
        <w:rPr>
          <w:rFonts w:ascii="Times New Roman" w:hAnsi="Times New Roman"/>
          <w:sz w:val="28"/>
          <w:szCs w:val="28"/>
        </w:rPr>
      </w:pPr>
      <w:r w:rsidRPr="00321E9E">
        <w:rPr>
          <w:rFonts w:ascii="Times New Roman" w:hAnsi="Times New Roman"/>
          <w:sz w:val="28"/>
          <w:szCs w:val="28"/>
        </w:rPr>
        <w:t xml:space="preserve">Елизавета </w:t>
      </w:r>
      <w:proofErr w:type="spellStart"/>
      <w:r w:rsidRPr="00321E9E">
        <w:rPr>
          <w:rFonts w:ascii="Times New Roman" w:hAnsi="Times New Roman"/>
          <w:sz w:val="28"/>
          <w:szCs w:val="28"/>
        </w:rPr>
        <w:t>Ксаверьевна</w:t>
      </w:r>
      <w:proofErr w:type="spellEnd"/>
      <w:r w:rsidRPr="00321E9E">
        <w:rPr>
          <w:rFonts w:ascii="Times New Roman" w:hAnsi="Times New Roman"/>
          <w:sz w:val="28"/>
          <w:szCs w:val="28"/>
        </w:rPr>
        <w:t xml:space="preserve"> Воронцов</w:t>
      </w:r>
      <w:r w:rsidR="00F742EA" w:rsidRPr="00321E9E">
        <w:rPr>
          <w:rFonts w:ascii="Times New Roman" w:hAnsi="Times New Roman"/>
          <w:sz w:val="28"/>
          <w:szCs w:val="28"/>
        </w:rPr>
        <w:t xml:space="preserve">а, урожденная графиня </w:t>
      </w:r>
      <w:proofErr w:type="spellStart"/>
      <w:r w:rsidR="00F742EA" w:rsidRPr="00321E9E">
        <w:rPr>
          <w:rFonts w:ascii="Times New Roman" w:hAnsi="Times New Roman"/>
          <w:sz w:val="28"/>
          <w:szCs w:val="28"/>
        </w:rPr>
        <w:t>Браницкая</w:t>
      </w:r>
      <w:proofErr w:type="spellEnd"/>
      <w:r w:rsidR="00F742EA" w:rsidRPr="00321E9E">
        <w:rPr>
          <w:rFonts w:ascii="Times New Roman" w:hAnsi="Times New Roman"/>
          <w:sz w:val="28"/>
          <w:szCs w:val="28"/>
        </w:rPr>
        <w:t xml:space="preserve"> </w:t>
      </w:r>
      <w:r w:rsidRPr="00321E9E">
        <w:rPr>
          <w:rFonts w:ascii="Times New Roman" w:hAnsi="Times New Roman"/>
          <w:sz w:val="28"/>
          <w:szCs w:val="28"/>
        </w:rPr>
        <w:t>–</w:t>
      </w:r>
      <w:r w:rsidR="00F742EA" w:rsidRPr="00321E9E">
        <w:rPr>
          <w:rFonts w:ascii="Times New Roman" w:hAnsi="Times New Roman"/>
          <w:sz w:val="28"/>
          <w:szCs w:val="28"/>
        </w:rPr>
        <w:t xml:space="preserve"> </w:t>
      </w:r>
      <w:r w:rsidRPr="00321E9E">
        <w:rPr>
          <w:rFonts w:ascii="Times New Roman" w:hAnsi="Times New Roman"/>
          <w:sz w:val="28"/>
          <w:szCs w:val="28"/>
        </w:rPr>
        <w:t xml:space="preserve">жена новороссийского генерал- губернатора Воронцова, в подчинении которого находился Пушкин в Одессе. Поэт был серьёзно увлечен, ей посвятил многие свои стихотворения: </w:t>
      </w:r>
    </w:p>
    <w:p w:rsidR="00476A34" w:rsidRPr="00321E9E" w:rsidRDefault="00476A34" w:rsidP="00677BA3">
      <w:pPr>
        <w:rPr>
          <w:rFonts w:ascii="Times New Roman" w:hAnsi="Times New Roman"/>
          <w:sz w:val="28"/>
          <w:szCs w:val="28"/>
        </w:rPr>
      </w:pPr>
      <w:r w:rsidRPr="00321E9E">
        <w:rPr>
          <w:rFonts w:ascii="Times New Roman" w:hAnsi="Times New Roman"/>
          <w:sz w:val="28"/>
          <w:szCs w:val="28"/>
        </w:rPr>
        <w:t>«Ненастный день потух», «Сожженное письмо», «Храни меня</w:t>
      </w:r>
      <w:r w:rsidR="00C93D28" w:rsidRPr="00321E9E">
        <w:rPr>
          <w:rFonts w:ascii="Times New Roman" w:hAnsi="Times New Roman"/>
          <w:sz w:val="28"/>
          <w:szCs w:val="28"/>
        </w:rPr>
        <w:t>,</w:t>
      </w:r>
      <w:r w:rsidRPr="00321E9E">
        <w:rPr>
          <w:rFonts w:ascii="Times New Roman" w:hAnsi="Times New Roman"/>
          <w:sz w:val="28"/>
          <w:szCs w:val="28"/>
        </w:rPr>
        <w:t xml:space="preserve"> мой талисман», «</w:t>
      </w:r>
      <w:r w:rsidR="000C06E5" w:rsidRPr="00321E9E">
        <w:rPr>
          <w:rFonts w:ascii="Times New Roman" w:hAnsi="Times New Roman"/>
          <w:sz w:val="28"/>
          <w:szCs w:val="28"/>
        </w:rPr>
        <w:t>Все в жертву памяти твоей», «Талисман».</w:t>
      </w:r>
    </w:p>
    <w:p w:rsidR="000C06E5" w:rsidRPr="00321E9E" w:rsidRDefault="000C06E5" w:rsidP="00677BA3">
      <w:pPr>
        <w:rPr>
          <w:rFonts w:ascii="Times New Roman" w:hAnsi="Times New Roman"/>
          <w:sz w:val="28"/>
          <w:szCs w:val="28"/>
        </w:rPr>
      </w:pPr>
      <w:r w:rsidRPr="00321E9E">
        <w:rPr>
          <w:rFonts w:ascii="Times New Roman" w:hAnsi="Times New Roman"/>
          <w:sz w:val="28"/>
          <w:szCs w:val="28"/>
          <w:lang w:val="en-US"/>
        </w:rPr>
        <w:t>VI</w:t>
      </w:r>
      <w:r w:rsidRPr="00321E9E">
        <w:rPr>
          <w:rFonts w:ascii="Times New Roman" w:hAnsi="Times New Roman"/>
          <w:sz w:val="28"/>
          <w:szCs w:val="28"/>
        </w:rPr>
        <w:t>.   Чтение стихотворений наизусть.</w:t>
      </w:r>
    </w:p>
    <w:p w:rsidR="000C06E5" w:rsidRPr="00321E9E" w:rsidRDefault="000C06E5" w:rsidP="00677BA3">
      <w:pPr>
        <w:rPr>
          <w:rFonts w:ascii="Times New Roman" w:hAnsi="Times New Roman"/>
          <w:sz w:val="28"/>
          <w:szCs w:val="28"/>
        </w:rPr>
      </w:pPr>
      <w:r w:rsidRPr="00321E9E">
        <w:rPr>
          <w:rFonts w:ascii="Times New Roman" w:hAnsi="Times New Roman"/>
          <w:sz w:val="28"/>
          <w:szCs w:val="28"/>
        </w:rPr>
        <w:t>Есть ли описание возлюбленной поэта в стихотворениях?</w:t>
      </w:r>
    </w:p>
    <w:p w:rsidR="00504C0F" w:rsidRPr="00321E9E" w:rsidRDefault="000C06E5" w:rsidP="00F70EF7">
      <w:pPr>
        <w:rPr>
          <w:rFonts w:ascii="Times New Roman" w:hAnsi="Times New Roman"/>
          <w:sz w:val="28"/>
          <w:szCs w:val="28"/>
        </w:rPr>
      </w:pPr>
      <w:r w:rsidRPr="00321E9E">
        <w:rPr>
          <w:rFonts w:ascii="Times New Roman" w:hAnsi="Times New Roman"/>
          <w:sz w:val="28"/>
          <w:szCs w:val="28"/>
          <w:lang w:val="en-US"/>
        </w:rPr>
        <w:t>VII</w:t>
      </w:r>
      <w:r w:rsidRPr="00321E9E">
        <w:rPr>
          <w:rFonts w:ascii="Times New Roman" w:hAnsi="Times New Roman"/>
          <w:sz w:val="28"/>
          <w:szCs w:val="28"/>
        </w:rPr>
        <w:t>. (6, 7 слайды) Анна Петровна Керн.</w:t>
      </w:r>
      <w:r w:rsidR="00504C0F" w:rsidRPr="00321E9E">
        <w:rPr>
          <w:rFonts w:ascii="Times New Roman" w:hAnsi="Times New Roman"/>
          <w:sz w:val="28"/>
          <w:szCs w:val="28"/>
        </w:rPr>
        <w:tab/>
      </w:r>
      <w:r w:rsidR="00504C0F" w:rsidRPr="00321E9E">
        <w:rPr>
          <w:rFonts w:ascii="Times New Roman" w:hAnsi="Times New Roman"/>
          <w:sz w:val="28"/>
          <w:szCs w:val="28"/>
        </w:rPr>
        <w:tab/>
      </w:r>
    </w:p>
    <w:p w:rsidR="00F70EF7" w:rsidRPr="00321E9E" w:rsidRDefault="00677BA3" w:rsidP="00F70EF7">
      <w:pPr>
        <w:pStyle w:val="a3"/>
        <w:rPr>
          <w:rFonts w:ascii="Times New Roman" w:hAnsi="Times New Roman"/>
          <w:sz w:val="28"/>
          <w:szCs w:val="28"/>
        </w:rPr>
      </w:pPr>
      <w:r w:rsidRPr="00321E9E">
        <w:rPr>
          <w:rFonts w:ascii="Times New Roman" w:hAnsi="Times New Roman"/>
          <w:sz w:val="28"/>
          <w:szCs w:val="28"/>
        </w:rPr>
        <w:t xml:space="preserve">1. </w:t>
      </w:r>
      <w:r w:rsidR="000C06E5" w:rsidRPr="00321E9E">
        <w:rPr>
          <w:rFonts w:ascii="Times New Roman" w:hAnsi="Times New Roman"/>
          <w:sz w:val="28"/>
          <w:szCs w:val="28"/>
        </w:rPr>
        <w:t>Сообщение ученика о встрече Пушкина и Керн</w:t>
      </w:r>
      <w:r w:rsidR="008F2B55" w:rsidRPr="00321E9E">
        <w:rPr>
          <w:rFonts w:ascii="Times New Roman" w:hAnsi="Times New Roman"/>
          <w:sz w:val="28"/>
          <w:szCs w:val="28"/>
        </w:rPr>
        <w:t>.</w:t>
      </w:r>
    </w:p>
    <w:p w:rsidR="008F2B55" w:rsidRPr="00321E9E" w:rsidRDefault="00677BA3" w:rsidP="00F70EF7">
      <w:pPr>
        <w:pStyle w:val="a3"/>
        <w:rPr>
          <w:rFonts w:ascii="Times New Roman" w:hAnsi="Times New Roman"/>
          <w:sz w:val="28"/>
          <w:szCs w:val="28"/>
        </w:rPr>
      </w:pPr>
      <w:r w:rsidRPr="00321E9E">
        <w:rPr>
          <w:rFonts w:ascii="Times New Roman" w:hAnsi="Times New Roman"/>
          <w:sz w:val="28"/>
          <w:szCs w:val="28"/>
        </w:rPr>
        <w:t xml:space="preserve">2. </w:t>
      </w:r>
      <w:r w:rsidR="008F2B55" w:rsidRPr="00321E9E">
        <w:rPr>
          <w:rFonts w:ascii="Times New Roman" w:hAnsi="Times New Roman"/>
          <w:sz w:val="28"/>
          <w:szCs w:val="28"/>
        </w:rPr>
        <w:t>Что могло стать причиной замешательства поэта? Попробуем найти ответ в стихотворении.</w:t>
      </w:r>
    </w:p>
    <w:p w:rsidR="008F2B55" w:rsidRPr="00321E9E" w:rsidRDefault="00677BA3" w:rsidP="00677BA3">
      <w:pPr>
        <w:pStyle w:val="a3"/>
        <w:rPr>
          <w:rFonts w:ascii="Times New Roman" w:hAnsi="Times New Roman"/>
          <w:sz w:val="28"/>
          <w:szCs w:val="28"/>
        </w:rPr>
      </w:pPr>
      <w:r w:rsidRPr="00321E9E">
        <w:rPr>
          <w:rFonts w:ascii="Times New Roman" w:hAnsi="Times New Roman"/>
          <w:sz w:val="28"/>
          <w:szCs w:val="28"/>
        </w:rPr>
        <w:t xml:space="preserve">3. </w:t>
      </w:r>
      <w:r w:rsidR="008F2B55" w:rsidRPr="00321E9E">
        <w:rPr>
          <w:rFonts w:ascii="Times New Roman" w:hAnsi="Times New Roman"/>
          <w:sz w:val="28"/>
          <w:szCs w:val="28"/>
        </w:rPr>
        <w:t>Чтение стихотворения «Я помню чудное мгновенье».</w:t>
      </w:r>
    </w:p>
    <w:p w:rsidR="008F2B55" w:rsidRPr="00321E9E" w:rsidRDefault="00677BA3" w:rsidP="00677BA3">
      <w:pPr>
        <w:pStyle w:val="a3"/>
        <w:rPr>
          <w:rFonts w:ascii="Times New Roman" w:hAnsi="Times New Roman"/>
          <w:sz w:val="28"/>
          <w:szCs w:val="28"/>
        </w:rPr>
      </w:pPr>
      <w:r w:rsidRPr="00321E9E">
        <w:rPr>
          <w:rFonts w:ascii="Times New Roman" w:hAnsi="Times New Roman"/>
          <w:sz w:val="28"/>
          <w:szCs w:val="28"/>
        </w:rPr>
        <w:t xml:space="preserve">4. </w:t>
      </w:r>
      <w:r w:rsidR="008F2B55" w:rsidRPr="00321E9E">
        <w:rPr>
          <w:rFonts w:ascii="Times New Roman" w:hAnsi="Times New Roman"/>
          <w:sz w:val="28"/>
          <w:szCs w:val="28"/>
        </w:rPr>
        <w:t>Как вы можете охарактеризовать отн</w:t>
      </w:r>
      <w:r w:rsidR="005722F1" w:rsidRPr="00321E9E">
        <w:rPr>
          <w:rFonts w:ascii="Times New Roman" w:hAnsi="Times New Roman"/>
          <w:sz w:val="28"/>
          <w:szCs w:val="28"/>
        </w:rPr>
        <w:t>ошение автора к своему адресату?</w:t>
      </w:r>
    </w:p>
    <w:p w:rsidR="005722F1" w:rsidRPr="00321E9E" w:rsidRDefault="008F2B55" w:rsidP="00677BA3">
      <w:pPr>
        <w:pStyle w:val="a3"/>
        <w:rPr>
          <w:rFonts w:ascii="Times New Roman" w:hAnsi="Times New Roman"/>
          <w:sz w:val="28"/>
          <w:szCs w:val="28"/>
        </w:rPr>
      </w:pPr>
      <w:r w:rsidRPr="00321E9E">
        <w:rPr>
          <w:rFonts w:ascii="Times New Roman" w:hAnsi="Times New Roman"/>
          <w:sz w:val="28"/>
          <w:szCs w:val="28"/>
        </w:rPr>
        <w:t>Образ героини стихотворения создаётся</w:t>
      </w:r>
      <w:r w:rsidR="005722F1" w:rsidRPr="00321E9E">
        <w:rPr>
          <w:rFonts w:ascii="Times New Roman" w:hAnsi="Times New Roman"/>
          <w:sz w:val="28"/>
          <w:szCs w:val="28"/>
        </w:rPr>
        <w:t xml:space="preserve"> с помощью «загадочных» слов: «мимолётное виденье», «гений чистой красоты». Какие чувства и ассоциации вызвали у вас эти выражения? Какие эпитеты помогли бы раскрыть возникший в вашем воображении образ?</w:t>
      </w:r>
    </w:p>
    <w:p w:rsidR="00C17157" w:rsidRPr="00321E9E" w:rsidRDefault="005722F1" w:rsidP="00677BA3">
      <w:pPr>
        <w:rPr>
          <w:rFonts w:ascii="Times New Roman" w:hAnsi="Times New Roman"/>
          <w:sz w:val="28"/>
          <w:szCs w:val="28"/>
        </w:rPr>
      </w:pPr>
      <w:r w:rsidRPr="00321E9E">
        <w:rPr>
          <w:rFonts w:ascii="Times New Roman" w:hAnsi="Times New Roman"/>
          <w:sz w:val="28"/>
          <w:szCs w:val="28"/>
        </w:rPr>
        <w:t xml:space="preserve"> </w:t>
      </w:r>
      <w:r w:rsidRPr="00321E9E">
        <w:rPr>
          <w:rFonts w:ascii="Times New Roman" w:hAnsi="Times New Roman"/>
          <w:sz w:val="28"/>
          <w:szCs w:val="28"/>
          <w:lang w:val="en-US"/>
        </w:rPr>
        <w:t>VII</w:t>
      </w:r>
      <w:r w:rsidRPr="00321E9E">
        <w:rPr>
          <w:rFonts w:ascii="Times New Roman" w:hAnsi="Times New Roman"/>
          <w:sz w:val="28"/>
          <w:szCs w:val="28"/>
        </w:rPr>
        <w:t>I. (8, 9 слайды). Мария Николаевна Волконская</w:t>
      </w:r>
      <w:r w:rsidR="00C17157" w:rsidRPr="00321E9E">
        <w:rPr>
          <w:rFonts w:ascii="Times New Roman" w:hAnsi="Times New Roman"/>
          <w:sz w:val="28"/>
          <w:szCs w:val="28"/>
        </w:rPr>
        <w:t xml:space="preserve"> - дочь генерала Раевского, с января 1825 года жена Волконского, последовавшая за ним в Сибирь. В южной ссылке Пушкин был очень дружен с семьёй Раевских, симпатизировал он и Марии.</w:t>
      </w:r>
    </w:p>
    <w:p w:rsidR="00C17157" w:rsidRPr="00321E9E" w:rsidRDefault="00C17157" w:rsidP="00677BA3">
      <w:pPr>
        <w:pStyle w:val="a3"/>
        <w:numPr>
          <w:ilvl w:val="0"/>
          <w:numId w:val="6"/>
        </w:numPr>
        <w:rPr>
          <w:rFonts w:ascii="Times New Roman" w:hAnsi="Times New Roman"/>
          <w:sz w:val="28"/>
          <w:szCs w:val="28"/>
        </w:rPr>
      </w:pPr>
      <w:r w:rsidRPr="00321E9E">
        <w:rPr>
          <w:rFonts w:ascii="Times New Roman" w:hAnsi="Times New Roman"/>
          <w:sz w:val="28"/>
          <w:szCs w:val="28"/>
        </w:rPr>
        <w:t>Сообщение ученика.</w:t>
      </w:r>
    </w:p>
    <w:p w:rsidR="00C17157" w:rsidRPr="00321E9E" w:rsidRDefault="00C17157" w:rsidP="00677BA3">
      <w:pPr>
        <w:pStyle w:val="a3"/>
        <w:numPr>
          <w:ilvl w:val="0"/>
          <w:numId w:val="6"/>
        </w:numPr>
        <w:rPr>
          <w:rFonts w:ascii="Times New Roman" w:hAnsi="Times New Roman"/>
          <w:sz w:val="28"/>
          <w:szCs w:val="28"/>
        </w:rPr>
      </w:pPr>
      <w:r w:rsidRPr="00321E9E">
        <w:rPr>
          <w:rFonts w:ascii="Times New Roman" w:hAnsi="Times New Roman"/>
          <w:sz w:val="28"/>
          <w:szCs w:val="28"/>
        </w:rPr>
        <w:t>Чтение стихотворения «На холмах Грузии».</w:t>
      </w:r>
    </w:p>
    <w:p w:rsidR="005722F1" w:rsidRPr="00321E9E" w:rsidRDefault="00677BA3" w:rsidP="00677BA3">
      <w:pPr>
        <w:pStyle w:val="a3"/>
        <w:rPr>
          <w:rFonts w:ascii="Times New Roman" w:hAnsi="Times New Roman"/>
          <w:sz w:val="28"/>
          <w:szCs w:val="28"/>
        </w:rPr>
      </w:pPr>
      <w:r w:rsidRPr="00321E9E">
        <w:rPr>
          <w:rFonts w:ascii="Times New Roman" w:hAnsi="Times New Roman"/>
          <w:sz w:val="28"/>
          <w:szCs w:val="28"/>
        </w:rPr>
        <w:t xml:space="preserve">3.С чего начинается стихотворение </w:t>
      </w:r>
      <w:r w:rsidR="003C0C1C" w:rsidRPr="00321E9E">
        <w:rPr>
          <w:rFonts w:ascii="Times New Roman" w:hAnsi="Times New Roman"/>
          <w:sz w:val="28"/>
          <w:szCs w:val="28"/>
        </w:rPr>
        <w:t xml:space="preserve">о любви? Какой пейзаж нарисован? </w:t>
      </w:r>
      <w:r w:rsidR="00C17157" w:rsidRPr="00321E9E">
        <w:rPr>
          <w:rFonts w:ascii="Times New Roman" w:hAnsi="Times New Roman"/>
          <w:sz w:val="28"/>
          <w:szCs w:val="28"/>
        </w:rPr>
        <w:t>Что открывается поэту в общении с прекрасной и вечной природой?</w:t>
      </w:r>
      <w:r w:rsidR="003C0C1C" w:rsidRPr="00321E9E">
        <w:rPr>
          <w:rFonts w:ascii="Times New Roman" w:hAnsi="Times New Roman"/>
          <w:sz w:val="28"/>
          <w:szCs w:val="28"/>
        </w:rPr>
        <w:t xml:space="preserve"> Какие строки стихотворения приняли форму поэтического афоризма? Какие мысли и чувства вызывает оно у современного читателя?</w:t>
      </w:r>
    </w:p>
    <w:p w:rsidR="00504C0F" w:rsidRPr="00321E9E" w:rsidRDefault="003C0C1C" w:rsidP="00F70EF7">
      <w:pPr>
        <w:rPr>
          <w:rFonts w:ascii="Times New Roman" w:hAnsi="Times New Roman"/>
          <w:sz w:val="28"/>
          <w:szCs w:val="28"/>
        </w:rPr>
      </w:pPr>
      <w:r w:rsidRPr="00321E9E">
        <w:rPr>
          <w:rFonts w:ascii="Times New Roman" w:hAnsi="Times New Roman"/>
          <w:sz w:val="28"/>
          <w:szCs w:val="28"/>
          <w:lang w:val="en-US"/>
        </w:rPr>
        <w:t>IX</w:t>
      </w:r>
      <w:r w:rsidR="001D0210" w:rsidRPr="00321E9E">
        <w:rPr>
          <w:rFonts w:ascii="Times New Roman" w:hAnsi="Times New Roman"/>
          <w:sz w:val="28"/>
          <w:szCs w:val="28"/>
        </w:rPr>
        <w:t>. (10, 11</w:t>
      </w:r>
      <w:proofErr w:type="gramStart"/>
      <w:r w:rsidR="001D0210" w:rsidRPr="00321E9E">
        <w:rPr>
          <w:rFonts w:ascii="Times New Roman" w:hAnsi="Times New Roman"/>
          <w:sz w:val="28"/>
          <w:szCs w:val="28"/>
        </w:rPr>
        <w:t>,</w:t>
      </w:r>
      <w:r w:rsidR="00767969" w:rsidRPr="00321E9E">
        <w:rPr>
          <w:rFonts w:ascii="Times New Roman" w:hAnsi="Times New Roman"/>
          <w:sz w:val="28"/>
          <w:szCs w:val="28"/>
        </w:rPr>
        <w:t xml:space="preserve"> </w:t>
      </w:r>
      <w:r w:rsidRPr="00321E9E">
        <w:rPr>
          <w:rFonts w:ascii="Times New Roman" w:hAnsi="Times New Roman"/>
          <w:sz w:val="28"/>
          <w:szCs w:val="28"/>
        </w:rPr>
        <w:t>!</w:t>
      </w:r>
      <w:proofErr w:type="gramEnd"/>
      <w:r w:rsidRPr="00321E9E">
        <w:rPr>
          <w:rFonts w:ascii="Times New Roman" w:hAnsi="Times New Roman"/>
          <w:sz w:val="28"/>
          <w:szCs w:val="28"/>
        </w:rPr>
        <w:t>2 слайды)</w:t>
      </w:r>
      <w:r w:rsidR="00504C0F" w:rsidRPr="00321E9E">
        <w:rPr>
          <w:rFonts w:ascii="Times New Roman" w:hAnsi="Times New Roman"/>
          <w:sz w:val="28"/>
          <w:szCs w:val="28"/>
        </w:rPr>
        <w:tab/>
      </w:r>
      <w:r w:rsidR="00504C0F" w:rsidRPr="00321E9E">
        <w:rPr>
          <w:rFonts w:ascii="Times New Roman" w:hAnsi="Times New Roman"/>
          <w:sz w:val="28"/>
          <w:szCs w:val="28"/>
        </w:rPr>
        <w:tab/>
      </w:r>
      <w:r w:rsidR="00504C0F" w:rsidRPr="00321E9E">
        <w:rPr>
          <w:rFonts w:ascii="Times New Roman" w:hAnsi="Times New Roman"/>
          <w:sz w:val="28"/>
          <w:szCs w:val="28"/>
        </w:rPr>
        <w:tab/>
      </w:r>
      <w:r w:rsidR="00504C0F" w:rsidRPr="00321E9E">
        <w:rPr>
          <w:rFonts w:ascii="Times New Roman" w:hAnsi="Times New Roman"/>
          <w:sz w:val="28"/>
          <w:szCs w:val="28"/>
        </w:rPr>
        <w:tab/>
      </w:r>
    </w:p>
    <w:p w:rsidR="00201220" w:rsidRPr="00321E9E" w:rsidRDefault="003C0C1C" w:rsidP="00677BA3">
      <w:pPr>
        <w:rPr>
          <w:rFonts w:ascii="Times New Roman" w:hAnsi="Times New Roman"/>
          <w:sz w:val="28"/>
          <w:szCs w:val="28"/>
        </w:rPr>
      </w:pPr>
      <w:r w:rsidRPr="00321E9E">
        <w:rPr>
          <w:rFonts w:ascii="Times New Roman" w:hAnsi="Times New Roman"/>
          <w:sz w:val="28"/>
          <w:szCs w:val="28"/>
        </w:rPr>
        <w:lastRenderedPageBreak/>
        <w:t xml:space="preserve"> Анна Алексеевна Оленина. Поэт был сильно увлечен ею, сватался к ней, но родители ему отказали.</w:t>
      </w:r>
    </w:p>
    <w:p w:rsidR="003C0C1C" w:rsidRPr="00321E9E" w:rsidRDefault="003C0C1C" w:rsidP="003C0C1C">
      <w:pPr>
        <w:pStyle w:val="a3"/>
        <w:numPr>
          <w:ilvl w:val="0"/>
          <w:numId w:val="7"/>
        </w:numPr>
        <w:rPr>
          <w:rFonts w:ascii="Times New Roman" w:hAnsi="Times New Roman"/>
          <w:sz w:val="28"/>
          <w:szCs w:val="28"/>
        </w:rPr>
      </w:pPr>
      <w:r w:rsidRPr="00321E9E">
        <w:rPr>
          <w:rFonts w:ascii="Times New Roman" w:hAnsi="Times New Roman"/>
          <w:sz w:val="28"/>
          <w:szCs w:val="28"/>
        </w:rPr>
        <w:t>Чтение стихотворения «Город пышный, город бедный» (последние строки поэт посвятил Олениной).</w:t>
      </w:r>
    </w:p>
    <w:p w:rsidR="003C0C1C" w:rsidRPr="00321E9E" w:rsidRDefault="001D0210" w:rsidP="003C0C1C">
      <w:pPr>
        <w:pStyle w:val="a3"/>
        <w:numPr>
          <w:ilvl w:val="0"/>
          <w:numId w:val="7"/>
        </w:numPr>
        <w:rPr>
          <w:rFonts w:ascii="Times New Roman" w:hAnsi="Times New Roman"/>
          <w:sz w:val="28"/>
          <w:szCs w:val="28"/>
        </w:rPr>
      </w:pPr>
      <w:r w:rsidRPr="00321E9E">
        <w:rPr>
          <w:rFonts w:ascii="Times New Roman" w:hAnsi="Times New Roman"/>
          <w:sz w:val="28"/>
          <w:szCs w:val="28"/>
        </w:rPr>
        <w:t xml:space="preserve">Чтение стихотворения «Я вас любил». </w:t>
      </w:r>
    </w:p>
    <w:p w:rsidR="001D0210" w:rsidRPr="00321E9E" w:rsidRDefault="001D0210" w:rsidP="003C0C1C">
      <w:pPr>
        <w:pStyle w:val="a3"/>
        <w:numPr>
          <w:ilvl w:val="0"/>
          <w:numId w:val="7"/>
        </w:numPr>
        <w:rPr>
          <w:rFonts w:ascii="Times New Roman" w:hAnsi="Times New Roman"/>
          <w:sz w:val="28"/>
          <w:szCs w:val="28"/>
        </w:rPr>
      </w:pPr>
      <w:r w:rsidRPr="00321E9E">
        <w:rPr>
          <w:rFonts w:ascii="Times New Roman" w:hAnsi="Times New Roman"/>
          <w:sz w:val="28"/>
          <w:szCs w:val="28"/>
        </w:rPr>
        <w:t>Какая это была любовь? Как поэт подчеркивает силу прошедшей любви? Есть ли в тексте описание возлюбленной?</w:t>
      </w:r>
    </w:p>
    <w:p w:rsidR="00504C0F" w:rsidRPr="00321E9E" w:rsidRDefault="001D0210" w:rsidP="00F70EF7">
      <w:pPr>
        <w:rPr>
          <w:rFonts w:ascii="Times New Roman" w:hAnsi="Times New Roman"/>
          <w:sz w:val="28"/>
          <w:szCs w:val="28"/>
        </w:rPr>
      </w:pPr>
      <w:r w:rsidRPr="00321E9E">
        <w:rPr>
          <w:rFonts w:ascii="Times New Roman" w:hAnsi="Times New Roman"/>
          <w:sz w:val="28"/>
          <w:szCs w:val="28"/>
          <w:lang w:val="en-US"/>
        </w:rPr>
        <w:t>X</w:t>
      </w:r>
      <w:r w:rsidRPr="00321E9E">
        <w:rPr>
          <w:rFonts w:ascii="Times New Roman" w:hAnsi="Times New Roman"/>
          <w:sz w:val="28"/>
          <w:szCs w:val="28"/>
        </w:rPr>
        <w:t xml:space="preserve">. (13. 14 слайды) </w:t>
      </w:r>
      <w:r w:rsidR="006542AD" w:rsidRPr="00321E9E">
        <w:rPr>
          <w:rFonts w:ascii="Times New Roman" w:hAnsi="Times New Roman"/>
          <w:sz w:val="28"/>
          <w:szCs w:val="28"/>
        </w:rPr>
        <w:tab/>
      </w:r>
      <w:r w:rsidR="00504C0F" w:rsidRPr="00321E9E">
        <w:rPr>
          <w:rFonts w:ascii="Times New Roman" w:hAnsi="Times New Roman"/>
          <w:sz w:val="28"/>
          <w:szCs w:val="28"/>
        </w:rPr>
        <w:tab/>
      </w:r>
    </w:p>
    <w:p w:rsidR="00BC4AA6" w:rsidRPr="00321E9E" w:rsidRDefault="001D0210" w:rsidP="00677BA3">
      <w:pPr>
        <w:rPr>
          <w:rFonts w:ascii="Times New Roman" w:hAnsi="Times New Roman"/>
          <w:sz w:val="28"/>
          <w:szCs w:val="28"/>
        </w:rPr>
      </w:pPr>
      <w:r w:rsidRPr="00321E9E">
        <w:rPr>
          <w:rFonts w:ascii="Times New Roman" w:hAnsi="Times New Roman"/>
          <w:sz w:val="28"/>
          <w:szCs w:val="28"/>
        </w:rPr>
        <w:t>В 1830 году Пушкин создаёт сонет «Мадонна», появление которого связывают с именем Натальи Гончаровой, которую он полюбил с первой встречи и два года добивался согласия на брак</w:t>
      </w:r>
      <w:proofErr w:type="gramStart"/>
      <w:r w:rsidRPr="00321E9E">
        <w:rPr>
          <w:rFonts w:ascii="Times New Roman" w:hAnsi="Times New Roman"/>
          <w:sz w:val="28"/>
          <w:szCs w:val="28"/>
        </w:rPr>
        <w:t xml:space="preserve"> .</w:t>
      </w:r>
      <w:proofErr w:type="gramEnd"/>
    </w:p>
    <w:p w:rsidR="001D0210" w:rsidRPr="00321E9E" w:rsidRDefault="001D0210" w:rsidP="00677BA3">
      <w:pPr>
        <w:rPr>
          <w:rFonts w:ascii="Times New Roman" w:hAnsi="Times New Roman"/>
          <w:sz w:val="28"/>
          <w:szCs w:val="28"/>
        </w:rPr>
      </w:pPr>
      <w:r w:rsidRPr="00321E9E">
        <w:rPr>
          <w:rFonts w:ascii="Times New Roman" w:hAnsi="Times New Roman"/>
          <w:sz w:val="28"/>
          <w:szCs w:val="28"/>
        </w:rPr>
        <w:t xml:space="preserve">           1. Чтение стихотворения «Мадонна».</w:t>
      </w:r>
    </w:p>
    <w:p w:rsidR="001D0210" w:rsidRPr="00321E9E" w:rsidRDefault="001D0210" w:rsidP="00677BA3">
      <w:pPr>
        <w:rPr>
          <w:rFonts w:ascii="Times New Roman" w:hAnsi="Times New Roman"/>
          <w:sz w:val="28"/>
          <w:szCs w:val="28"/>
        </w:rPr>
      </w:pPr>
      <w:r w:rsidRPr="00321E9E">
        <w:rPr>
          <w:rFonts w:ascii="Times New Roman" w:hAnsi="Times New Roman"/>
          <w:sz w:val="28"/>
          <w:szCs w:val="28"/>
        </w:rPr>
        <w:t xml:space="preserve">           2. Какие синонимы можно подобрать к слову «образец»</w:t>
      </w:r>
      <w:r w:rsidR="00D74FCF" w:rsidRPr="00321E9E">
        <w:rPr>
          <w:rFonts w:ascii="Times New Roman" w:hAnsi="Times New Roman"/>
          <w:sz w:val="28"/>
          <w:szCs w:val="28"/>
        </w:rPr>
        <w:t>?</w:t>
      </w:r>
    </w:p>
    <w:p w:rsidR="00321E9E" w:rsidRPr="00AC08D0" w:rsidRDefault="00D74FCF" w:rsidP="00F70EF7">
      <w:pPr>
        <w:rPr>
          <w:rFonts w:ascii="Times New Roman" w:hAnsi="Times New Roman"/>
          <w:sz w:val="28"/>
          <w:szCs w:val="28"/>
        </w:rPr>
      </w:pPr>
      <w:r w:rsidRPr="00321E9E">
        <w:rPr>
          <w:rFonts w:ascii="Times New Roman" w:hAnsi="Times New Roman"/>
          <w:sz w:val="28"/>
          <w:szCs w:val="28"/>
        </w:rPr>
        <w:t>Только чувство подлинной любви позволяет поэту увидеть в земной женщине отблеск небесного совершенства.</w:t>
      </w:r>
      <w:r w:rsidR="00F70EF7" w:rsidRPr="00321E9E">
        <w:rPr>
          <w:rFonts w:ascii="Times New Roman" w:hAnsi="Times New Roman"/>
          <w:sz w:val="28"/>
          <w:szCs w:val="28"/>
        </w:rPr>
        <w:t xml:space="preserve"> </w:t>
      </w:r>
      <w:r w:rsidR="00321E9E" w:rsidRPr="00AC08D0">
        <w:rPr>
          <w:rFonts w:ascii="Times New Roman" w:hAnsi="Times New Roman"/>
          <w:sz w:val="28"/>
          <w:szCs w:val="28"/>
        </w:rPr>
        <w:t xml:space="preserve">                                                                                       </w:t>
      </w:r>
      <w:r w:rsidR="00F70EF7" w:rsidRPr="00321E9E">
        <w:rPr>
          <w:rFonts w:ascii="Times New Roman" w:hAnsi="Times New Roman"/>
          <w:sz w:val="28"/>
          <w:szCs w:val="28"/>
        </w:rPr>
        <w:t xml:space="preserve">                                                                                                       </w:t>
      </w:r>
    </w:p>
    <w:p w:rsidR="00AC08D0" w:rsidRPr="00AC08D0" w:rsidRDefault="00D74FCF" w:rsidP="00F70EF7">
      <w:pPr>
        <w:rPr>
          <w:rFonts w:ascii="Times New Roman" w:hAnsi="Times New Roman"/>
          <w:sz w:val="28"/>
          <w:szCs w:val="28"/>
        </w:rPr>
      </w:pPr>
      <w:r w:rsidRPr="00321E9E">
        <w:rPr>
          <w:rFonts w:ascii="Times New Roman" w:hAnsi="Times New Roman"/>
          <w:sz w:val="28"/>
          <w:szCs w:val="28"/>
          <w:lang w:val="en-US"/>
        </w:rPr>
        <w:t>XI</w:t>
      </w:r>
      <w:r w:rsidRPr="00321E9E">
        <w:rPr>
          <w:rFonts w:ascii="Times New Roman" w:hAnsi="Times New Roman"/>
          <w:sz w:val="28"/>
          <w:szCs w:val="28"/>
        </w:rPr>
        <w:t>.</w:t>
      </w:r>
      <w:r w:rsidR="00AC08D0" w:rsidRPr="00AC08D0">
        <w:rPr>
          <w:rFonts w:ascii="Times New Roman" w:hAnsi="Times New Roman"/>
          <w:sz w:val="28"/>
          <w:szCs w:val="28"/>
        </w:rPr>
        <w:t xml:space="preserve"> </w:t>
      </w:r>
      <w:r w:rsidR="00AC08D0">
        <w:rPr>
          <w:rFonts w:ascii="Times New Roman" w:hAnsi="Times New Roman"/>
          <w:sz w:val="28"/>
          <w:szCs w:val="28"/>
        </w:rPr>
        <w:t>(</w:t>
      </w:r>
      <w:proofErr w:type="gramStart"/>
      <w:r w:rsidR="00AC08D0">
        <w:rPr>
          <w:rFonts w:ascii="Times New Roman" w:hAnsi="Times New Roman"/>
          <w:sz w:val="28"/>
          <w:szCs w:val="28"/>
        </w:rPr>
        <w:t>видеоролик</w:t>
      </w:r>
      <w:proofErr w:type="gramEnd"/>
      <w:r w:rsidR="00AC08D0">
        <w:rPr>
          <w:rFonts w:ascii="Times New Roman" w:hAnsi="Times New Roman"/>
          <w:sz w:val="28"/>
          <w:szCs w:val="28"/>
        </w:rPr>
        <w:t xml:space="preserve">) на фоне ролика подведение итогов урока. </w:t>
      </w:r>
    </w:p>
    <w:p w:rsidR="00F70EF7" w:rsidRPr="00AC08D0" w:rsidRDefault="00D74FCF" w:rsidP="00F70EF7">
      <w:pPr>
        <w:rPr>
          <w:rFonts w:ascii="Times New Roman" w:hAnsi="Times New Roman"/>
          <w:sz w:val="28"/>
          <w:szCs w:val="28"/>
        </w:rPr>
      </w:pPr>
      <w:r w:rsidRPr="00321E9E">
        <w:rPr>
          <w:rFonts w:ascii="Times New Roman" w:hAnsi="Times New Roman"/>
          <w:sz w:val="28"/>
          <w:szCs w:val="28"/>
        </w:rPr>
        <w:t xml:space="preserve"> Итог.</w:t>
      </w:r>
      <w:r w:rsidR="00AC08D0">
        <w:rPr>
          <w:rFonts w:ascii="Times New Roman" w:hAnsi="Times New Roman"/>
          <w:sz w:val="28"/>
          <w:szCs w:val="28"/>
        </w:rPr>
        <w:t xml:space="preserve">   </w:t>
      </w:r>
      <w:r w:rsidRPr="00321E9E">
        <w:rPr>
          <w:rFonts w:ascii="Times New Roman" w:hAnsi="Times New Roman"/>
          <w:sz w:val="28"/>
          <w:szCs w:val="28"/>
        </w:rPr>
        <w:t xml:space="preserve"> Главной задачей урока было рассмотрение любовной лирики А. С. Пушкина. Начав с воспевания женственно – земной стороны любви, поэт всё настойчивее стремился к раскрытию её идеального, духовного смысла. В своих стихотворениях он </w:t>
      </w:r>
      <w:r w:rsidR="00F70EF7" w:rsidRPr="00321E9E">
        <w:rPr>
          <w:rFonts w:ascii="Times New Roman" w:hAnsi="Times New Roman"/>
          <w:sz w:val="28"/>
          <w:szCs w:val="28"/>
        </w:rPr>
        <w:t>показал, что любовь позволяет увидеть в земной женщине красоту небесного идеала Мадонны.</w:t>
      </w:r>
    </w:p>
    <w:p w:rsidR="00D74FCF" w:rsidRPr="00321E9E" w:rsidRDefault="00D74FCF" w:rsidP="00677BA3">
      <w:pPr>
        <w:rPr>
          <w:rFonts w:ascii="Times New Roman" w:hAnsi="Times New Roman"/>
          <w:sz w:val="28"/>
          <w:szCs w:val="28"/>
        </w:rPr>
      </w:pPr>
    </w:p>
    <w:p w:rsidR="00F742EA" w:rsidRPr="00321E9E" w:rsidRDefault="00F742EA">
      <w:pPr>
        <w:rPr>
          <w:rFonts w:ascii="Times New Roman" w:hAnsi="Times New Roman"/>
          <w:sz w:val="28"/>
          <w:szCs w:val="28"/>
        </w:rPr>
      </w:pPr>
    </w:p>
    <w:p w:rsidR="00F742EA" w:rsidRPr="00321E9E" w:rsidRDefault="00F742EA">
      <w:pPr>
        <w:rPr>
          <w:rFonts w:ascii="Times New Roman" w:hAnsi="Times New Roman"/>
          <w:sz w:val="28"/>
          <w:szCs w:val="28"/>
        </w:rPr>
      </w:pPr>
    </w:p>
    <w:sectPr w:rsidR="00F742EA" w:rsidRPr="00321E9E" w:rsidSect="00E5631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85" w:rsidRDefault="00DB4385" w:rsidP="00F70EF7">
      <w:pPr>
        <w:spacing w:after="0" w:line="240" w:lineRule="auto"/>
      </w:pPr>
      <w:r>
        <w:separator/>
      </w:r>
    </w:p>
  </w:endnote>
  <w:endnote w:type="continuationSeparator" w:id="0">
    <w:p w:rsidR="00DB4385" w:rsidRDefault="00DB4385" w:rsidP="00F7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85" w:rsidRDefault="00DB4385" w:rsidP="00F70EF7">
      <w:pPr>
        <w:spacing w:after="0" w:line="240" w:lineRule="auto"/>
      </w:pPr>
      <w:r>
        <w:separator/>
      </w:r>
    </w:p>
  </w:footnote>
  <w:footnote w:type="continuationSeparator" w:id="0">
    <w:p w:rsidR="00DB4385" w:rsidRDefault="00DB4385" w:rsidP="00F70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6CA4"/>
    <w:multiLevelType w:val="hybridMultilevel"/>
    <w:tmpl w:val="6248E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480AC0"/>
    <w:multiLevelType w:val="hybridMultilevel"/>
    <w:tmpl w:val="0AE67BF4"/>
    <w:lvl w:ilvl="0" w:tplc="34284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2B0830"/>
    <w:multiLevelType w:val="hybridMultilevel"/>
    <w:tmpl w:val="33ACA2D0"/>
    <w:lvl w:ilvl="0" w:tplc="6B7AC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6E7F2D"/>
    <w:multiLevelType w:val="hybridMultilevel"/>
    <w:tmpl w:val="F55E9ECC"/>
    <w:lvl w:ilvl="0" w:tplc="222C4E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F1DBF"/>
    <w:multiLevelType w:val="hybridMultilevel"/>
    <w:tmpl w:val="36B08516"/>
    <w:lvl w:ilvl="0" w:tplc="DFD472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EF75AA"/>
    <w:multiLevelType w:val="hybridMultilevel"/>
    <w:tmpl w:val="045A4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E7FE1"/>
    <w:multiLevelType w:val="hybridMultilevel"/>
    <w:tmpl w:val="A84E4F54"/>
    <w:lvl w:ilvl="0" w:tplc="2C9A8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A6"/>
    <w:rsid w:val="000675DD"/>
    <w:rsid w:val="000A24B0"/>
    <w:rsid w:val="000A2E1E"/>
    <w:rsid w:val="000C06E5"/>
    <w:rsid w:val="001151F3"/>
    <w:rsid w:val="001764CF"/>
    <w:rsid w:val="001D0210"/>
    <w:rsid w:val="001F4EA4"/>
    <w:rsid w:val="00201220"/>
    <w:rsid w:val="00207EB8"/>
    <w:rsid w:val="00321E9E"/>
    <w:rsid w:val="003577B1"/>
    <w:rsid w:val="003A5ABE"/>
    <w:rsid w:val="003C0C1C"/>
    <w:rsid w:val="00476A34"/>
    <w:rsid w:val="00504C0F"/>
    <w:rsid w:val="00510CAB"/>
    <w:rsid w:val="005722F1"/>
    <w:rsid w:val="005E7708"/>
    <w:rsid w:val="006542AD"/>
    <w:rsid w:val="00677BA3"/>
    <w:rsid w:val="00767969"/>
    <w:rsid w:val="00863C41"/>
    <w:rsid w:val="008F2B55"/>
    <w:rsid w:val="00A42295"/>
    <w:rsid w:val="00AC08D0"/>
    <w:rsid w:val="00BC4AA6"/>
    <w:rsid w:val="00C17157"/>
    <w:rsid w:val="00C23C67"/>
    <w:rsid w:val="00C6210B"/>
    <w:rsid w:val="00C76F25"/>
    <w:rsid w:val="00C93D28"/>
    <w:rsid w:val="00CF0E55"/>
    <w:rsid w:val="00D74FCF"/>
    <w:rsid w:val="00DB4385"/>
    <w:rsid w:val="00DE648B"/>
    <w:rsid w:val="00E56310"/>
    <w:rsid w:val="00EB1BAE"/>
    <w:rsid w:val="00F70EF7"/>
    <w:rsid w:val="00F742EA"/>
    <w:rsid w:val="00FE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10B"/>
    <w:pPr>
      <w:ind w:left="720"/>
      <w:contextualSpacing/>
    </w:pPr>
  </w:style>
  <w:style w:type="paragraph" w:styleId="a4">
    <w:name w:val="header"/>
    <w:basedOn w:val="a"/>
    <w:link w:val="a5"/>
    <w:uiPriority w:val="99"/>
    <w:semiHidden/>
    <w:unhideWhenUsed/>
    <w:rsid w:val="00F70EF7"/>
    <w:pPr>
      <w:tabs>
        <w:tab w:val="center" w:pos="4677"/>
        <w:tab w:val="right" w:pos="9355"/>
      </w:tabs>
    </w:pPr>
  </w:style>
  <w:style w:type="character" w:customStyle="1" w:styleId="a5">
    <w:name w:val="Верхний колонтитул Знак"/>
    <w:link w:val="a4"/>
    <w:uiPriority w:val="99"/>
    <w:semiHidden/>
    <w:rsid w:val="00F70EF7"/>
    <w:rPr>
      <w:sz w:val="22"/>
      <w:szCs w:val="22"/>
      <w:lang w:eastAsia="en-US"/>
    </w:rPr>
  </w:style>
  <w:style w:type="paragraph" w:styleId="a6">
    <w:name w:val="footer"/>
    <w:basedOn w:val="a"/>
    <w:link w:val="a7"/>
    <w:uiPriority w:val="99"/>
    <w:semiHidden/>
    <w:unhideWhenUsed/>
    <w:rsid w:val="00F70EF7"/>
    <w:pPr>
      <w:tabs>
        <w:tab w:val="center" w:pos="4677"/>
        <w:tab w:val="right" w:pos="9355"/>
      </w:tabs>
    </w:pPr>
  </w:style>
  <w:style w:type="character" w:customStyle="1" w:styleId="a7">
    <w:name w:val="Нижний колонтитул Знак"/>
    <w:link w:val="a6"/>
    <w:uiPriority w:val="99"/>
    <w:semiHidden/>
    <w:rsid w:val="00F70EF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45EAE2-624B-4A53-89AB-E8A2DFF9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Дмитрий Каленюк</cp:lastModifiedBy>
  <cp:revision>9</cp:revision>
  <cp:lastPrinted>2009-11-24T13:25:00Z</cp:lastPrinted>
  <dcterms:created xsi:type="dcterms:W3CDTF">2009-11-24T13:28:00Z</dcterms:created>
  <dcterms:modified xsi:type="dcterms:W3CDTF">2012-03-17T13:58:00Z</dcterms:modified>
</cp:coreProperties>
</file>