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FC" w:rsidRDefault="00E603FC" w:rsidP="00E603FC">
      <w:pPr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Программа э</w:t>
      </w:r>
      <w:r w:rsidRPr="00F76DBA">
        <w:rPr>
          <w:b/>
          <w:sz w:val="32"/>
          <w:szCs w:val="32"/>
          <w:u w:val="single"/>
        </w:rPr>
        <w:t>лективн</w:t>
      </w:r>
      <w:r>
        <w:rPr>
          <w:b/>
          <w:sz w:val="32"/>
          <w:szCs w:val="32"/>
          <w:u w:val="single"/>
        </w:rPr>
        <w:t>ого</w:t>
      </w:r>
      <w:r w:rsidRPr="00F76DBA">
        <w:rPr>
          <w:b/>
          <w:sz w:val="32"/>
          <w:szCs w:val="32"/>
          <w:u w:val="single"/>
        </w:rPr>
        <w:t xml:space="preserve"> курс</w:t>
      </w:r>
      <w:r>
        <w:rPr>
          <w:b/>
          <w:sz w:val="32"/>
          <w:szCs w:val="32"/>
          <w:u w:val="single"/>
        </w:rPr>
        <w:t>а</w:t>
      </w:r>
      <w:r w:rsidRPr="00F76DBA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«Учимся писать эссе»</w:t>
      </w:r>
    </w:p>
    <w:p w:rsidR="00E603FC" w:rsidRDefault="00E603FC" w:rsidP="00E603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603FC" w:rsidRDefault="00E603FC" w:rsidP="00E603FC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Современные условия развития образования, в том числе литературного, его </w:t>
      </w:r>
      <w:proofErr w:type="spellStart"/>
      <w:r>
        <w:rPr>
          <w:sz w:val="28"/>
          <w:szCs w:val="28"/>
        </w:rPr>
        <w:t>гуманизация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гуманитаризация</w:t>
      </w:r>
      <w:proofErr w:type="spellEnd"/>
      <w:r>
        <w:rPr>
          <w:sz w:val="28"/>
          <w:szCs w:val="28"/>
        </w:rPr>
        <w:t>, выдвинули на первый план понятие «личности» ученика, новые подходы к современному литературному образованию предполагают выработку у учащихся собственной позиции, собственного отношения к прочитанному (</w:t>
      </w:r>
      <w:proofErr w:type="spellStart"/>
      <w:r>
        <w:rPr>
          <w:sz w:val="28"/>
          <w:szCs w:val="28"/>
        </w:rPr>
        <w:t>соразмышления</w:t>
      </w:r>
      <w:proofErr w:type="spellEnd"/>
      <w:r>
        <w:rPr>
          <w:sz w:val="28"/>
          <w:szCs w:val="28"/>
        </w:rPr>
        <w:t xml:space="preserve">, сопереживания, сопряжения своего и авторского «Я») </w:t>
      </w:r>
    </w:p>
    <w:p w:rsidR="00E603FC" w:rsidRDefault="00E603FC" w:rsidP="00E603F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связи с этим уточняются и виды творческих письменных заданий, предлагаемых учащимся. В последние годы программы по литературе и русскому языку, современные учебники и учебные пособия включают те жанры, которые в большей степени направлены на самораскрытие личности, выявление её внутреннего своеобразия, среди них – письмо, исповедь, страницы из дневника, путевые заметки, лирические очерки, рецензии, эссе. Последний вид творческой работы в словесной культуре уже давно утвердился как жанр, нацеленный на познание многообразия мира и человека, на раскрытие его внутреннего «я», на «безграничные поиски нас самих» (М. Монтень)</w:t>
      </w:r>
    </w:p>
    <w:p w:rsidR="00E603FC" w:rsidRDefault="00E603FC" w:rsidP="00E603FC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Ещё одно привлекательное качество эссе как жанра для образования школьников – его интегративное свойство, возможность объединять разные способы описания мира: и научный, и религиозный, и эстетический. Разновидности эссе (философские, духовные, исторические, литературно-критические и др.) позволяют говорить об интеграции в разных областях образования человека: духовной, научной, культурной.</w:t>
      </w:r>
    </w:p>
    <w:p w:rsidR="00E603FC" w:rsidRDefault="00E603FC" w:rsidP="00E603FC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CF114C"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>: освоение нового жанра сочинения.</w:t>
      </w:r>
    </w:p>
    <w:p w:rsidR="00E603FC" w:rsidRDefault="00E603FC" w:rsidP="00E603FC">
      <w:pPr>
        <w:ind w:firstLine="708"/>
        <w:outlineLvl w:val="0"/>
        <w:rPr>
          <w:sz w:val="28"/>
          <w:szCs w:val="28"/>
        </w:rPr>
      </w:pPr>
      <w:r w:rsidRPr="00CF114C">
        <w:rPr>
          <w:b/>
          <w:sz w:val="28"/>
          <w:szCs w:val="28"/>
        </w:rPr>
        <w:t>Задачи курса</w:t>
      </w:r>
      <w:r>
        <w:rPr>
          <w:sz w:val="28"/>
          <w:szCs w:val="28"/>
        </w:rPr>
        <w:t>:</w:t>
      </w:r>
    </w:p>
    <w:p w:rsidR="00E603FC" w:rsidRDefault="00E603FC" w:rsidP="00E603FC">
      <w:pPr>
        <w:outlineLvl w:val="0"/>
        <w:rPr>
          <w:sz w:val="28"/>
          <w:szCs w:val="28"/>
        </w:rPr>
      </w:pPr>
      <w:r>
        <w:rPr>
          <w:sz w:val="28"/>
          <w:szCs w:val="28"/>
        </w:rPr>
        <w:t>а) дать представление об особенностях и разновидностях жанра эссе, научить определять отличительные особенности эссе от других жанров;</w:t>
      </w:r>
    </w:p>
    <w:p w:rsidR="00E603FC" w:rsidRDefault="00E603FC" w:rsidP="00E603FC">
      <w:pPr>
        <w:outlineLvl w:val="0"/>
        <w:rPr>
          <w:sz w:val="28"/>
          <w:szCs w:val="28"/>
        </w:rPr>
      </w:pPr>
      <w:r>
        <w:rPr>
          <w:sz w:val="28"/>
          <w:szCs w:val="28"/>
        </w:rPr>
        <w:t>б) сформировать умение работать в жанре эссе;</w:t>
      </w:r>
    </w:p>
    <w:p w:rsidR="00E603FC" w:rsidRDefault="00E603FC" w:rsidP="00E603FC">
      <w:pPr>
        <w:outlineLvl w:val="0"/>
        <w:rPr>
          <w:sz w:val="28"/>
          <w:szCs w:val="28"/>
        </w:rPr>
      </w:pPr>
      <w:r>
        <w:rPr>
          <w:sz w:val="28"/>
          <w:szCs w:val="28"/>
        </w:rPr>
        <w:t>в) пополнить словарный запас учащихся новыми словами и понятиями;</w:t>
      </w:r>
    </w:p>
    <w:p w:rsidR="00E603FC" w:rsidRDefault="00E603FC" w:rsidP="00E603FC">
      <w:pPr>
        <w:outlineLvl w:val="0"/>
        <w:rPr>
          <w:sz w:val="28"/>
          <w:szCs w:val="28"/>
        </w:rPr>
      </w:pPr>
      <w:r>
        <w:rPr>
          <w:sz w:val="28"/>
          <w:szCs w:val="28"/>
        </w:rPr>
        <w:t>г) познакомить 9-тиклассников со специфическими видами деятельности: лингвистическим анализом текста через систему лабораторных и практических работ, сопоставительной работой с разными видами справочной литературы, презентацией и защитой творческих работ;</w:t>
      </w:r>
    </w:p>
    <w:p w:rsidR="00E603FC" w:rsidRDefault="00E603FC" w:rsidP="00E603FC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развивать индивидуальные способности учащихся;</w:t>
      </w:r>
    </w:p>
    <w:p w:rsidR="00E603FC" w:rsidRDefault="00E603FC" w:rsidP="00E603FC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е) помочь определиться с дальнейшим профилем обучения на старшей ступни.</w:t>
      </w:r>
      <w:proofErr w:type="gramEnd"/>
    </w:p>
    <w:p w:rsidR="00E603FC" w:rsidRDefault="00E603FC" w:rsidP="00E603FC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Курс рассчитан на 18 часов и реализуется в 9 классе в течение полугодия в качестве элективного в рамках предпрофильной подготовки 9-тиклассников.</w:t>
      </w:r>
    </w:p>
    <w:p w:rsidR="00E603FC" w:rsidRDefault="00E603FC" w:rsidP="00E603FC">
      <w:pPr>
        <w:jc w:val="both"/>
        <w:rPr>
          <w:sz w:val="28"/>
          <w:szCs w:val="28"/>
        </w:rPr>
      </w:pPr>
    </w:p>
    <w:p w:rsidR="00E603FC" w:rsidRDefault="00E603FC" w:rsidP="00E603FC">
      <w:pPr>
        <w:jc w:val="both"/>
        <w:rPr>
          <w:sz w:val="28"/>
          <w:szCs w:val="28"/>
        </w:rPr>
      </w:pPr>
    </w:p>
    <w:p w:rsidR="00E603FC" w:rsidRDefault="00E603FC" w:rsidP="00E603FC">
      <w:pPr>
        <w:jc w:val="both"/>
        <w:rPr>
          <w:sz w:val="28"/>
          <w:szCs w:val="28"/>
        </w:rPr>
      </w:pPr>
    </w:p>
    <w:p w:rsidR="00E603FC" w:rsidRDefault="00E603FC" w:rsidP="00E603FC">
      <w:pPr>
        <w:jc w:val="both"/>
        <w:rPr>
          <w:sz w:val="28"/>
          <w:szCs w:val="28"/>
        </w:rPr>
      </w:pPr>
    </w:p>
    <w:p w:rsidR="00E603FC" w:rsidRDefault="00E603FC" w:rsidP="00E603FC">
      <w:pPr>
        <w:jc w:val="both"/>
        <w:rPr>
          <w:b/>
          <w:sz w:val="32"/>
          <w:szCs w:val="32"/>
        </w:rPr>
      </w:pPr>
    </w:p>
    <w:p w:rsidR="00E603FC" w:rsidRDefault="00E603FC" w:rsidP="00E603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планирование.</w:t>
      </w:r>
    </w:p>
    <w:p w:rsidR="00E603FC" w:rsidRDefault="00E603FC" w:rsidP="00E603FC">
      <w:pPr>
        <w:rPr>
          <w:b/>
          <w:sz w:val="32"/>
          <w:szCs w:val="3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720"/>
        <w:gridCol w:w="2880"/>
        <w:gridCol w:w="5683"/>
      </w:tblGrid>
      <w:tr w:rsidR="00E603FC" w:rsidRPr="007A6427" w:rsidTr="000305FB">
        <w:tc>
          <w:tcPr>
            <w:tcW w:w="900" w:type="dxa"/>
          </w:tcPr>
          <w:p w:rsidR="00E603FC" w:rsidRPr="007A6427" w:rsidRDefault="00E603FC" w:rsidP="000305FB">
            <w:pPr>
              <w:jc w:val="both"/>
              <w:rPr>
                <w:b/>
                <w:sz w:val="28"/>
                <w:szCs w:val="28"/>
              </w:rPr>
            </w:pPr>
            <w:r w:rsidRPr="007A642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20" w:type="dxa"/>
          </w:tcPr>
          <w:p w:rsidR="00E603FC" w:rsidRPr="007A6427" w:rsidRDefault="00E603FC" w:rsidP="000305FB">
            <w:pPr>
              <w:jc w:val="both"/>
              <w:rPr>
                <w:b/>
                <w:sz w:val="28"/>
                <w:szCs w:val="28"/>
              </w:rPr>
            </w:pPr>
            <w:r w:rsidRPr="007A642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E603FC" w:rsidRPr="007A6427" w:rsidRDefault="00E603FC" w:rsidP="000305FB">
            <w:pPr>
              <w:jc w:val="both"/>
              <w:rPr>
                <w:b/>
                <w:sz w:val="28"/>
                <w:szCs w:val="28"/>
              </w:rPr>
            </w:pPr>
            <w:r w:rsidRPr="007A642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683" w:type="dxa"/>
          </w:tcPr>
          <w:p w:rsidR="00E603FC" w:rsidRPr="007A6427" w:rsidRDefault="00E603FC" w:rsidP="000305FB">
            <w:pPr>
              <w:jc w:val="both"/>
              <w:rPr>
                <w:b/>
                <w:sz w:val="28"/>
                <w:szCs w:val="28"/>
              </w:rPr>
            </w:pPr>
            <w:r w:rsidRPr="007A6427">
              <w:rPr>
                <w:b/>
                <w:sz w:val="28"/>
                <w:szCs w:val="28"/>
              </w:rPr>
              <w:t>Содержание занятия</w:t>
            </w:r>
          </w:p>
        </w:tc>
      </w:tr>
      <w:tr w:rsidR="00E603FC" w:rsidRPr="007A6427" w:rsidTr="000305FB">
        <w:tc>
          <w:tcPr>
            <w:tcW w:w="900" w:type="dxa"/>
          </w:tcPr>
          <w:p w:rsidR="00E603FC" w:rsidRPr="00B65E74" w:rsidRDefault="00E603FC" w:rsidP="000305FB"/>
        </w:tc>
        <w:tc>
          <w:tcPr>
            <w:tcW w:w="720" w:type="dxa"/>
          </w:tcPr>
          <w:p w:rsidR="00E603FC" w:rsidRPr="00B65E74" w:rsidRDefault="00E603FC" w:rsidP="000305FB">
            <w:r>
              <w:t>1</w:t>
            </w:r>
          </w:p>
        </w:tc>
        <w:tc>
          <w:tcPr>
            <w:tcW w:w="2880" w:type="dxa"/>
          </w:tcPr>
          <w:p w:rsidR="00E603FC" w:rsidRPr="00B65E74" w:rsidRDefault="00E603FC" w:rsidP="000305FB">
            <w:r>
              <w:t>Понятие о жанре эссе</w:t>
            </w:r>
          </w:p>
        </w:tc>
        <w:tc>
          <w:tcPr>
            <w:tcW w:w="5683" w:type="dxa"/>
          </w:tcPr>
          <w:p w:rsidR="00E603FC" w:rsidRPr="00B65E74" w:rsidRDefault="00E603FC" w:rsidP="000305FB">
            <w:r>
              <w:t>Работа со словарями, сравнение различных определений жанра</w:t>
            </w:r>
          </w:p>
        </w:tc>
      </w:tr>
      <w:tr w:rsidR="00E603FC" w:rsidRPr="007A6427" w:rsidTr="000305FB">
        <w:tc>
          <w:tcPr>
            <w:tcW w:w="900" w:type="dxa"/>
          </w:tcPr>
          <w:p w:rsidR="00E603FC" w:rsidRPr="00B65E74" w:rsidRDefault="00E603FC" w:rsidP="000305FB"/>
        </w:tc>
        <w:tc>
          <w:tcPr>
            <w:tcW w:w="720" w:type="dxa"/>
          </w:tcPr>
          <w:p w:rsidR="00E603FC" w:rsidRPr="00B65E74" w:rsidRDefault="00E603FC" w:rsidP="000305FB">
            <w:r>
              <w:t>2</w:t>
            </w:r>
          </w:p>
        </w:tc>
        <w:tc>
          <w:tcPr>
            <w:tcW w:w="2880" w:type="dxa"/>
          </w:tcPr>
          <w:p w:rsidR="00E603FC" w:rsidRPr="00B65E74" w:rsidRDefault="00E603FC" w:rsidP="000305FB">
            <w:r>
              <w:t>История жанра эссе</w:t>
            </w:r>
          </w:p>
        </w:tc>
        <w:tc>
          <w:tcPr>
            <w:tcW w:w="5683" w:type="dxa"/>
          </w:tcPr>
          <w:p w:rsidR="00E603FC" w:rsidRPr="00B65E74" w:rsidRDefault="00E603FC" w:rsidP="000305FB">
            <w:r>
              <w:t>История зарождения жанра на Западе, Русская эссеистика 18-19 веков, обращение к эссе писателей 20 века</w:t>
            </w:r>
          </w:p>
        </w:tc>
      </w:tr>
      <w:tr w:rsidR="00E603FC" w:rsidRPr="007A6427" w:rsidTr="000305FB">
        <w:tc>
          <w:tcPr>
            <w:tcW w:w="900" w:type="dxa"/>
          </w:tcPr>
          <w:p w:rsidR="00E603FC" w:rsidRPr="00B65E74" w:rsidRDefault="00E603FC" w:rsidP="000305FB"/>
        </w:tc>
        <w:tc>
          <w:tcPr>
            <w:tcW w:w="720" w:type="dxa"/>
          </w:tcPr>
          <w:p w:rsidR="00E603FC" w:rsidRPr="00B65E74" w:rsidRDefault="00E603FC" w:rsidP="000305FB">
            <w:r>
              <w:t>3</w:t>
            </w:r>
          </w:p>
        </w:tc>
        <w:tc>
          <w:tcPr>
            <w:tcW w:w="2880" w:type="dxa"/>
          </w:tcPr>
          <w:p w:rsidR="00E603FC" w:rsidRPr="00B65E74" w:rsidRDefault="00E603FC" w:rsidP="000305FB">
            <w:r>
              <w:t>Законы жанра эссе</w:t>
            </w:r>
          </w:p>
        </w:tc>
        <w:tc>
          <w:tcPr>
            <w:tcW w:w="5683" w:type="dxa"/>
          </w:tcPr>
          <w:p w:rsidR="00E603FC" w:rsidRPr="00B65E74" w:rsidRDefault="00E603FC" w:rsidP="000305FB">
            <w:r>
              <w:t>Подчёркнуто выраженный индивидуальный взгляд автора, свободное владение темой, включение различных способов освоения действительности, воплощение в разных литературных формах.</w:t>
            </w:r>
          </w:p>
        </w:tc>
      </w:tr>
      <w:tr w:rsidR="00E603FC" w:rsidRPr="007A6427" w:rsidTr="000305FB">
        <w:tc>
          <w:tcPr>
            <w:tcW w:w="900" w:type="dxa"/>
          </w:tcPr>
          <w:p w:rsidR="00E603FC" w:rsidRPr="00B65E74" w:rsidRDefault="00E603FC" w:rsidP="000305FB"/>
        </w:tc>
        <w:tc>
          <w:tcPr>
            <w:tcW w:w="720" w:type="dxa"/>
          </w:tcPr>
          <w:p w:rsidR="00E603FC" w:rsidRPr="00B65E74" w:rsidRDefault="00E603FC" w:rsidP="000305FB">
            <w:r>
              <w:t>4</w:t>
            </w:r>
          </w:p>
        </w:tc>
        <w:tc>
          <w:tcPr>
            <w:tcW w:w="2880" w:type="dxa"/>
          </w:tcPr>
          <w:p w:rsidR="00E603FC" w:rsidRPr="00B65E74" w:rsidRDefault="00E603FC" w:rsidP="000305FB">
            <w:r>
              <w:t>Анализ образцов эссе</w:t>
            </w:r>
          </w:p>
        </w:tc>
        <w:tc>
          <w:tcPr>
            <w:tcW w:w="5683" w:type="dxa"/>
          </w:tcPr>
          <w:p w:rsidR="00E603FC" w:rsidRPr="00B65E74" w:rsidRDefault="00E603FC" w:rsidP="000305FB">
            <w:r>
              <w:t>Обучение умению отличать эссе по жанровым признакам</w:t>
            </w:r>
          </w:p>
        </w:tc>
      </w:tr>
      <w:tr w:rsidR="00E603FC" w:rsidRPr="007A6427" w:rsidTr="000305FB">
        <w:tc>
          <w:tcPr>
            <w:tcW w:w="900" w:type="dxa"/>
          </w:tcPr>
          <w:p w:rsidR="00E603FC" w:rsidRPr="00B65E74" w:rsidRDefault="00E603FC" w:rsidP="000305FB"/>
        </w:tc>
        <w:tc>
          <w:tcPr>
            <w:tcW w:w="720" w:type="dxa"/>
          </w:tcPr>
          <w:p w:rsidR="00E603FC" w:rsidRPr="00B65E74" w:rsidRDefault="00E603FC" w:rsidP="000305FB">
            <w:r>
              <w:t>5</w:t>
            </w:r>
          </w:p>
        </w:tc>
        <w:tc>
          <w:tcPr>
            <w:tcW w:w="2880" w:type="dxa"/>
          </w:tcPr>
          <w:p w:rsidR="00E603FC" w:rsidRPr="00B65E74" w:rsidRDefault="00E603FC" w:rsidP="000305FB">
            <w:r>
              <w:t>Творческая работа</w:t>
            </w:r>
          </w:p>
        </w:tc>
        <w:tc>
          <w:tcPr>
            <w:tcW w:w="5683" w:type="dxa"/>
          </w:tcPr>
          <w:p w:rsidR="00E603FC" w:rsidRPr="00B65E74" w:rsidRDefault="00E603FC" w:rsidP="000305FB">
            <w:r>
              <w:t>Написание сочинения-описания впечатлений от путешествий, встреч с новыми местами. Определение жанра своей работы</w:t>
            </w:r>
          </w:p>
        </w:tc>
      </w:tr>
      <w:tr w:rsidR="00E603FC" w:rsidRPr="007A6427" w:rsidTr="000305FB">
        <w:tc>
          <w:tcPr>
            <w:tcW w:w="900" w:type="dxa"/>
          </w:tcPr>
          <w:p w:rsidR="00E603FC" w:rsidRPr="00B65E74" w:rsidRDefault="00E603FC" w:rsidP="000305FB"/>
        </w:tc>
        <w:tc>
          <w:tcPr>
            <w:tcW w:w="720" w:type="dxa"/>
          </w:tcPr>
          <w:p w:rsidR="00E603FC" w:rsidRDefault="00E603FC" w:rsidP="000305FB">
            <w:r>
              <w:t>6</w:t>
            </w:r>
          </w:p>
        </w:tc>
        <w:tc>
          <w:tcPr>
            <w:tcW w:w="2880" w:type="dxa"/>
          </w:tcPr>
          <w:p w:rsidR="00E603FC" w:rsidRDefault="00E603FC" w:rsidP="000305FB">
            <w:r>
              <w:t>Сопоставление эссе с близкими по форме жанрами: письмом, беседой</w:t>
            </w:r>
          </w:p>
        </w:tc>
        <w:tc>
          <w:tcPr>
            <w:tcW w:w="5683" w:type="dxa"/>
          </w:tcPr>
          <w:p w:rsidR="00E603FC" w:rsidRDefault="00E603FC" w:rsidP="000305FB">
            <w:r>
              <w:t>Закрепление умения видеть содержательные, структурные особенности эссе, воплощённые в разных литературных формах, их особенностях, языковом оформлении</w:t>
            </w:r>
          </w:p>
        </w:tc>
      </w:tr>
      <w:tr w:rsidR="00E603FC" w:rsidRPr="007A6427" w:rsidTr="000305FB">
        <w:tc>
          <w:tcPr>
            <w:tcW w:w="900" w:type="dxa"/>
          </w:tcPr>
          <w:p w:rsidR="00E603FC" w:rsidRPr="00B65E74" w:rsidRDefault="00E603FC" w:rsidP="000305FB"/>
        </w:tc>
        <w:tc>
          <w:tcPr>
            <w:tcW w:w="720" w:type="dxa"/>
          </w:tcPr>
          <w:p w:rsidR="00E603FC" w:rsidRDefault="00E603FC" w:rsidP="000305FB">
            <w:r>
              <w:t xml:space="preserve">7-8 </w:t>
            </w:r>
          </w:p>
        </w:tc>
        <w:tc>
          <w:tcPr>
            <w:tcW w:w="2880" w:type="dxa"/>
          </w:tcPr>
          <w:p w:rsidR="00E603FC" w:rsidRDefault="00E603FC" w:rsidP="000305FB">
            <w:r>
              <w:t>Подготовка к творческой работе в эпистолярном жанре, написание сочинения</w:t>
            </w:r>
          </w:p>
        </w:tc>
        <w:tc>
          <w:tcPr>
            <w:tcW w:w="5683" w:type="dxa"/>
          </w:tcPr>
          <w:p w:rsidR="00E603FC" w:rsidRDefault="00E603FC" w:rsidP="000305FB">
            <w:r>
              <w:t>Работа со справочными материалами, составление понятийного словаря. Написание сочинения</w:t>
            </w:r>
          </w:p>
        </w:tc>
      </w:tr>
      <w:tr w:rsidR="00E603FC" w:rsidRPr="007A6427" w:rsidTr="000305FB">
        <w:tc>
          <w:tcPr>
            <w:tcW w:w="900" w:type="dxa"/>
          </w:tcPr>
          <w:p w:rsidR="00E603FC" w:rsidRPr="00B65E74" w:rsidRDefault="00E603FC" w:rsidP="000305FB"/>
        </w:tc>
        <w:tc>
          <w:tcPr>
            <w:tcW w:w="720" w:type="dxa"/>
          </w:tcPr>
          <w:p w:rsidR="00E603FC" w:rsidRDefault="00E603FC" w:rsidP="000305FB">
            <w:r>
              <w:t>9</w:t>
            </w:r>
          </w:p>
        </w:tc>
        <w:tc>
          <w:tcPr>
            <w:tcW w:w="2880" w:type="dxa"/>
          </w:tcPr>
          <w:p w:rsidR="00E603FC" w:rsidRDefault="00E603FC" w:rsidP="000305FB">
            <w:r>
              <w:t>Анализ творческих работ учащихся в эпистолярном жанре</w:t>
            </w:r>
          </w:p>
        </w:tc>
        <w:tc>
          <w:tcPr>
            <w:tcW w:w="5683" w:type="dxa"/>
          </w:tcPr>
          <w:p w:rsidR="00E603FC" w:rsidRDefault="00E603FC" w:rsidP="000305FB">
            <w:r>
              <w:t>Представление и обсуждение работ</w:t>
            </w:r>
          </w:p>
        </w:tc>
      </w:tr>
      <w:tr w:rsidR="00E603FC" w:rsidRPr="007A6427" w:rsidTr="000305FB">
        <w:tc>
          <w:tcPr>
            <w:tcW w:w="900" w:type="dxa"/>
          </w:tcPr>
          <w:p w:rsidR="00E603FC" w:rsidRPr="00B65E74" w:rsidRDefault="00E603FC" w:rsidP="000305FB"/>
        </w:tc>
        <w:tc>
          <w:tcPr>
            <w:tcW w:w="720" w:type="dxa"/>
          </w:tcPr>
          <w:p w:rsidR="00E603FC" w:rsidRDefault="00E603FC" w:rsidP="000305FB">
            <w:r>
              <w:t>10</w:t>
            </w:r>
          </w:p>
        </w:tc>
        <w:tc>
          <w:tcPr>
            <w:tcW w:w="2880" w:type="dxa"/>
          </w:tcPr>
          <w:p w:rsidR="00E603FC" w:rsidRDefault="00E603FC" w:rsidP="000305FB">
            <w:r>
              <w:t>Зависимость формы эссе от адресата и задач автора</w:t>
            </w:r>
          </w:p>
        </w:tc>
        <w:tc>
          <w:tcPr>
            <w:tcW w:w="5683" w:type="dxa"/>
          </w:tcPr>
          <w:p w:rsidR="00E603FC" w:rsidRDefault="00E603FC" w:rsidP="000305FB">
            <w:r>
              <w:t>Упражнения на выявление зависимости формы эссе и его языкового воплощения от задачи и адресата автора</w:t>
            </w:r>
          </w:p>
        </w:tc>
      </w:tr>
      <w:tr w:rsidR="00E603FC" w:rsidRPr="007A6427" w:rsidTr="000305FB">
        <w:tc>
          <w:tcPr>
            <w:tcW w:w="900" w:type="dxa"/>
          </w:tcPr>
          <w:p w:rsidR="00E603FC" w:rsidRPr="00B65E74" w:rsidRDefault="00E603FC" w:rsidP="000305FB"/>
        </w:tc>
        <w:tc>
          <w:tcPr>
            <w:tcW w:w="720" w:type="dxa"/>
          </w:tcPr>
          <w:p w:rsidR="00E603FC" w:rsidRDefault="00E603FC" w:rsidP="000305FB">
            <w:r>
              <w:t>11</w:t>
            </w:r>
          </w:p>
        </w:tc>
        <w:tc>
          <w:tcPr>
            <w:tcW w:w="2880" w:type="dxa"/>
          </w:tcPr>
          <w:p w:rsidR="00E603FC" w:rsidRDefault="00E603FC" w:rsidP="000305FB">
            <w:r>
              <w:t>Эссе в стихах и в прозе</w:t>
            </w:r>
          </w:p>
        </w:tc>
        <w:tc>
          <w:tcPr>
            <w:tcW w:w="5683" w:type="dxa"/>
          </w:tcPr>
          <w:p w:rsidR="00E603FC" w:rsidRDefault="00E603FC" w:rsidP="000305FB">
            <w:r>
              <w:t>Сравнение примеров стихотворных и прозаических эссе</w:t>
            </w:r>
          </w:p>
        </w:tc>
      </w:tr>
      <w:tr w:rsidR="00E603FC" w:rsidRPr="007A6427" w:rsidTr="000305FB">
        <w:tc>
          <w:tcPr>
            <w:tcW w:w="900" w:type="dxa"/>
          </w:tcPr>
          <w:p w:rsidR="00E603FC" w:rsidRPr="00B65E74" w:rsidRDefault="00E603FC" w:rsidP="000305FB"/>
        </w:tc>
        <w:tc>
          <w:tcPr>
            <w:tcW w:w="720" w:type="dxa"/>
          </w:tcPr>
          <w:p w:rsidR="00E603FC" w:rsidRDefault="00E603FC" w:rsidP="000305FB">
            <w:r>
              <w:t>12</w:t>
            </w:r>
          </w:p>
        </w:tc>
        <w:tc>
          <w:tcPr>
            <w:tcW w:w="2880" w:type="dxa"/>
          </w:tcPr>
          <w:p w:rsidR="00E603FC" w:rsidRDefault="00E603FC" w:rsidP="000305FB">
            <w:r>
              <w:t>Эссе на одну и ту же тему, написанные разными авторами</w:t>
            </w:r>
          </w:p>
        </w:tc>
        <w:tc>
          <w:tcPr>
            <w:tcW w:w="5683" w:type="dxa"/>
          </w:tcPr>
          <w:p w:rsidR="00E603FC" w:rsidRDefault="00E603FC" w:rsidP="000305FB">
            <w:r>
              <w:t>Сопоставительный анализ эссе с целью показать творческие возможности в рамках одного жанра</w:t>
            </w:r>
          </w:p>
        </w:tc>
      </w:tr>
      <w:tr w:rsidR="00E603FC" w:rsidRPr="007A6427" w:rsidTr="000305FB">
        <w:tc>
          <w:tcPr>
            <w:tcW w:w="900" w:type="dxa"/>
          </w:tcPr>
          <w:p w:rsidR="00E603FC" w:rsidRPr="00B65E74" w:rsidRDefault="00E603FC" w:rsidP="000305FB"/>
        </w:tc>
        <w:tc>
          <w:tcPr>
            <w:tcW w:w="720" w:type="dxa"/>
          </w:tcPr>
          <w:p w:rsidR="00E603FC" w:rsidRDefault="00E603FC" w:rsidP="000305FB">
            <w:r>
              <w:t>13</w:t>
            </w:r>
          </w:p>
        </w:tc>
        <w:tc>
          <w:tcPr>
            <w:tcW w:w="2880" w:type="dxa"/>
          </w:tcPr>
          <w:p w:rsidR="00E603FC" w:rsidRDefault="00E603FC" w:rsidP="000305FB">
            <w:r>
              <w:t>Анализ литературно-критических эссе</w:t>
            </w:r>
          </w:p>
        </w:tc>
        <w:tc>
          <w:tcPr>
            <w:tcW w:w="5683" w:type="dxa"/>
          </w:tcPr>
          <w:p w:rsidR="00E603FC" w:rsidRDefault="00E603FC" w:rsidP="000305FB">
            <w:r>
              <w:t>Какие возможности открывает авторам жанр эссе?</w:t>
            </w:r>
          </w:p>
        </w:tc>
      </w:tr>
      <w:tr w:rsidR="00E603FC" w:rsidRPr="007A6427" w:rsidTr="000305FB">
        <w:tc>
          <w:tcPr>
            <w:tcW w:w="900" w:type="dxa"/>
          </w:tcPr>
          <w:p w:rsidR="00E603FC" w:rsidRPr="00B65E74" w:rsidRDefault="00E603FC" w:rsidP="000305FB"/>
        </w:tc>
        <w:tc>
          <w:tcPr>
            <w:tcW w:w="720" w:type="dxa"/>
          </w:tcPr>
          <w:p w:rsidR="00E603FC" w:rsidRDefault="00E603FC" w:rsidP="000305FB">
            <w:r>
              <w:t>14</w:t>
            </w:r>
          </w:p>
        </w:tc>
        <w:tc>
          <w:tcPr>
            <w:tcW w:w="2880" w:type="dxa"/>
          </w:tcPr>
          <w:p w:rsidR="00E603FC" w:rsidRDefault="00E603FC" w:rsidP="000305FB">
            <w:r>
              <w:t>Литературно-критические эссе, написанные в форме слова</w:t>
            </w:r>
          </w:p>
        </w:tc>
        <w:tc>
          <w:tcPr>
            <w:tcW w:w="5683" w:type="dxa"/>
          </w:tcPr>
          <w:p w:rsidR="00E603FC" w:rsidRDefault="00E603FC" w:rsidP="000305FB">
            <w:r>
              <w:t>Знакомство со словом как жанром ораторской прозы</w:t>
            </w:r>
          </w:p>
        </w:tc>
      </w:tr>
      <w:tr w:rsidR="00E603FC" w:rsidRPr="007A6427" w:rsidTr="000305FB">
        <w:tc>
          <w:tcPr>
            <w:tcW w:w="900" w:type="dxa"/>
          </w:tcPr>
          <w:p w:rsidR="00E603FC" w:rsidRPr="00B65E74" w:rsidRDefault="00E603FC" w:rsidP="000305FB"/>
        </w:tc>
        <w:tc>
          <w:tcPr>
            <w:tcW w:w="720" w:type="dxa"/>
          </w:tcPr>
          <w:p w:rsidR="00E603FC" w:rsidRDefault="00E603FC" w:rsidP="000305FB">
            <w:r>
              <w:t>15</w:t>
            </w:r>
          </w:p>
        </w:tc>
        <w:tc>
          <w:tcPr>
            <w:tcW w:w="2880" w:type="dxa"/>
          </w:tcPr>
          <w:p w:rsidR="00E603FC" w:rsidRDefault="00E603FC" w:rsidP="000305FB">
            <w:r>
              <w:t>Знакомство с приёмом ассоциации при создании эссе</w:t>
            </w:r>
          </w:p>
        </w:tc>
        <w:tc>
          <w:tcPr>
            <w:tcW w:w="5683" w:type="dxa"/>
          </w:tcPr>
          <w:p w:rsidR="00E603FC" w:rsidRDefault="00E603FC" w:rsidP="000305FB">
            <w:r>
              <w:t>Обучение школьников восприятию ассоциаций художников слова</w:t>
            </w:r>
          </w:p>
        </w:tc>
      </w:tr>
      <w:tr w:rsidR="00E603FC" w:rsidRPr="007A6427" w:rsidTr="000305FB">
        <w:tc>
          <w:tcPr>
            <w:tcW w:w="900" w:type="dxa"/>
          </w:tcPr>
          <w:p w:rsidR="00E603FC" w:rsidRPr="00B65E74" w:rsidRDefault="00E603FC" w:rsidP="000305FB"/>
        </w:tc>
        <w:tc>
          <w:tcPr>
            <w:tcW w:w="720" w:type="dxa"/>
          </w:tcPr>
          <w:p w:rsidR="00E603FC" w:rsidRDefault="00E603FC" w:rsidP="000305FB">
            <w:r>
              <w:t>16-17</w:t>
            </w:r>
          </w:p>
        </w:tc>
        <w:tc>
          <w:tcPr>
            <w:tcW w:w="2880" w:type="dxa"/>
          </w:tcPr>
          <w:p w:rsidR="00E603FC" w:rsidRDefault="00E603FC" w:rsidP="000305FB">
            <w:r>
              <w:t>Написание сочинения  в форме эссе, анализ сочинений</w:t>
            </w:r>
          </w:p>
        </w:tc>
        <w:tc>
          <w:tcPr>
            <w:tcW w:w="5683" w:type="dxa"/>
          </w:tcPr>
          <w:p w:rsidR="00E603FC" w:rsidRDefault="00E603FC" w:rsidP="000305FB">
            <w:r>
              <w:t>Анализ ученических сочинений – один из этапов обучения написанию эссе</w:t>
            </w:r>
          </w:p>
        </w:tc>
      </w:tr>
      <w:tr w:rsidR="00E603FC" w:rsidRPr="007A6427" w:rsidTr="000305FB">
        <w:tc>
          <w:tcPr>
            <w:tcW w:w="900" w:type="dxa"/>
          </w:tcPr>
          <w:p w:rsidR="00E603FC" w:rsidRPr="00B65E74" w:rsidRDefault="00E603FC" w:rsidP="000305FB"/>
        </w:tc>
        <w:tc>
          <w:tcPr>
            <w:tcW w:w="720" w:type="dxa"/>
          </w:tcPr>
          <w:p w:rsidR="00E603FC" w:rsidRDefault="00E603FC" w:rsidP="000305FB">
            <w:r>
              <w:t>18</w:t>
            </w:r>
          </w:p>
        </w:tc>
        <w:tc>
          <w:tcPr>
            <w:tcW w:w="2880" w:type="dxa"/>
          </w:tcPr>
          <w:p w:rsidR="00E603FC" w:rsidRDefault="00E603FC" w:rsidP="000305FB">
            <w:r>
              <w:t>Итоговое занятие</w:t>
            </w:r>
          </w:p>
        </w:tc>
        <w:tc>
          <w:tcPr>
            <w:tcW w:w="5683" w:type="dxa"/>
          </w:tcPr>
          <w:p w:rsidR="00E603FC" w:rsidRDefault="00E603FC" w:rsidP="000305FB"/>
        </w:tc>
      </w:tr>
    </w:tbl>
    <w:p w:rsidR="00E603FC" w:rsidRDefault="00E603FC" w:rsidP="00E603FC">
      <w:pPr>
        <w:jc w:val="both"/>
        <w:rPr>
          <w:b/>
          <w:sz w:val="32"/>
          <w:szCs w:val="32"/>
        </w:rPr>
      </w:pPr>
    </w:p>
    <w:p w:rsidR="00F000B6" w:rsidRDefault="00F000B6"/>
    <w:sectPr w:rsidR="00F000B6" w:rsidSect="00F0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603FC"/>
    <w:rsid w:val="00392EAD"/>
    <w:rsid w:val="00C965EB"/>
    <w:rsid w:val="00E603FC"/>
    <w:rsid w:val="00EE506A"/>
    <w:rsid w:val="00F0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</dc:creator>
  <cp:lastModifiedBy>Уч</cp:lastModifiedBy>
  <cp:revision>1</cp:revision>
  <dcterms:created xsi:type="dcterms:W3CDTF">2013-04-16T05:18:00Z</dcterms:created>
  <dcterms:modified xsi:type="dcterms:W3CDTF">2013-04-16T05:21:00Z</dcterms:modified>
</cp:coreProperties>
</file>