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6F" w:rsidRPr="000905BE" w:rsidRDefault="00AF589B" w:rsidP="00090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5BE">
        <w:rPr>
          <w:rFonts w:ascii="Times New Roman" w:hAnsi="Times New Roman" w:cs="Times New Roman"/>
          <w:b/>
          <w:sz w:val="32"/>
          <w:szCs w:val="32"/>
        </w:rPr>
        <w:t>Маршрутный лист</w:t>
      </w:r>
    </w:p>
    <w:tbl>
      <w:tblPr>
        <w:tblStyle w:val="a4"/>
        <w:tblW w:w="0" w:type="auto"/>
        <w:tblLook w:val="04A0"/>
      </w:tblPr>
      <w:tblGrid>
        <w:gridCol w:w="1147"/>
        <w:gridCol w:w="6734"/>
        <w:gridCol w:w="1690"/>
      </w:tblGrid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AF589B" w:rsidRPr="00AF589B" w:rsidRDefault="00AF589B" w:rsidP="00AF58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Расположить картинки в необходимом порядке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Наклеить картинки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предложение с выделенным словом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свою работу по часовой стрелке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картинки, прочитать предложение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предложение – продолжение сказки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работу по часовой стрелке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картинки, прочитать текст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текст, дополнив его одним предложением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работу по часовой стрелке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картинки, прочитать текст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текст, дополнив его одним предложением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работу по часовой стрелке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текст. Закончить текст, дополнив его, одним предложением.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Озаглавить текст</w:t>
            </w:r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89B" w:rsidTr="00AF589B">
        <w:tc>
          <w:tcPr>
            <w:tcW w:w="110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Подчеркнуть слова, в которых есть только твердые</w:t>
            </w:r>
            <w:r w:rsidR="000905BE">
              <w:rPr>
                <w:rFonts w:ascii="Times New Roman" w:hAnsi="Times New Roman" w:cs="Times New Roman"/>
                <w:sz w:val="28"/>
                <w:szCs w:val="28"/>
              </w:rPr>
              <w:t xml:space="preserve"> или только мягкие согласные; буквы, которые не обозначают звуков; гласные, которые обозначают 2 звука</w:t>
            </w:r>
            <w:proofErr w:type="gramEnd"/>
          </w:p>
        </w:tc>
        <w:tc>
          <w:tcPr>
            <w:tcW w:w="1241" w:type="dxa"/>
          </w:tcPr>
          <w:p w:rsidR="00AF589B" w:rsidRDefault="00AF589B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BE" w:rsidTr="00AF589B">
        <w:tc>
          <w:tcPr>
            <w:tcW w:w="1101" w:type="dxa"/>
          </w:tcPr>
          <w:p w:rsidR="000905BE" w:rsidRDefault="000905BE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0905BE" w:rsidRDefault="000905BE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и слова, которые вы подчеркнули</w:t>
            </w:r>
          </w:p>
        </w:tc>
        <w:tc>
          <w:tcPr>
            <w:tcW w:w="1241" w:type="dxa"/>
          </w:tcPr>
          <w:p w:rsidR="000905BE" w:rsidRDefault="000905BE" w:rsidP="00AF5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89B" w:rsidRPr="00AF589B" w:rsidRDefault="00AF589B" w:rsidP="00AF589B">
      <w:pPr>
        <w:rPr>
          <w:rFonts w:ascii="Times New Roman" w:hAnsi="Times New Roman" w:cs="Times New Roman"/>
          <w:sz w:val="28"/>
          <w:szCs w:val="28"/>
        </w:rPr>
      </w:pPr>
    </w:p>
    <w:sectPr w:rsidR="00AF589B" w:rsidRPr="00AF589B" w:rsidSect="0084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76A"/>
    <w:multiLevelType w:val="hybridMultilevel"/>
    <w:tmpl w:val="FF06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540CA"/>
    <w:multiLevelType w:val="hybridMultilevel"/>
    <w:tmpl w:val="ABA0B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589B"/>
    <w:rsid w:val="000905BE"/>
    <w:rsid w:val="00843C6F"/>
    <w:rsid w:val="00A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9B"/>
    <w:pPr>
      <w:ind w:left="720"/>
      <w:contextualSpacing/>
    </w:pPr>
  </w:style>
  <w:style w:type="table" w:styleId="a4">
    <w:name w:val="Table Grid"/>
    <w:basedOn w:val="a1"/>
    <w:uiPriority w:val="59"/>
    <w:rsid w:val="00AF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Принцесса</cp:lastModifiedBy>
  <cp:revision>1</cp:revision>
  <dcterms:created xsi:type="dcterms:W3CDTF">2012-10-23T18:54:00Z</dcterms:created>
  <dcterms:modified xsi:type="dcterms:W3CDTF">2012-10-23T19:07:00Z</dcterms:modified>
</cp:coreProperties>
</file>