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Муниципальное бюджетное общеобразовательное учреждение «Гимназия №52» Приволжского района г</w:t>
      </w:r>
      <w:proofErr w:type="gramStart"/>
      <w:r w:rsidRPr="009779F3">
        <w:rPr>
          <w:b/>
          <w:sz w:val="28"/>
          <w:szCs w:val="28"/>
        </w:rPr>
        <w:t>.К</w:t>
      </w:r>
      <w:proofErr w:type="gramEnd"/>
      <w:r w:rsidRPr="009779F3">
        <w:rPr>
          <w:b/>
          <w:sz w:val="28"/>
          <w:szCs w:val="28"/>
        </w:rPr>
        <w:t>азани</w:t>
      </w: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Default="001C51AB" w:rsidP="009779F3">
      <w:pPr>
        <w:ind w:firstLine="567"/>
        <w:jc w:val="center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«ФОРМИРОВАНИЕ И РАЗВИТИЕ ТВОРЧЕСКИХ СПОСОБНОСТЕЙ УЧАЩИХСЯ ЧЕРЕЗ ОСВОЕНИЕ ЦЕННОСТЕЙ НАЦИОНАЛЬНОЙ ТАНЦЕВАЛЬНОЙ КУЛЬТУРЫ»</w:t>
      </w:r>
    </w:p>
    <w:p w:rsidR="00E000D2" w:rsidRPr="009779F3" w:rsidRDefault="00E000D2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left="3540" w:firstLine="567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 xml:space="preserve">Садыкова </w:t>
      </w:r>
      <w:proofErr w:type="spellStart"/>
      <w:r w:rsidRPr="009779F3">
        <w:rPr>
          <w:b/>
          <w:sz w:val="28"/>
          <w:szCs w:val="28"/>
        </w:rPr>
        <w:t>Люция</w:t>
      </w:r>
      <w:proofErr w:type="spellEnd"/>
      <w:r w:rsidRPr="009779F3">
        <w:rPr>
          <w:b/>
          <w:sz w:val="28"/>
          <w:szCs w:val="28"/>
        </w:rPr>
        <w:t xml:space="preserve"> </w:t>
      </w:r>
      <w:proofErr w:type="spellStart"/>
      <w:r w:rsidRPr="009779F3">
        <w:rPr>
          <w:b/>
          <w:sz w:val="28"/>
          <w:szCs w:val="28"/>
        </w:rPr>
        <w:t>Ахметовна</w:t>
      </w:r>
      <w:proofErr w:type="spellEnd"/>
      <w:r w:rsidRPr="009779F3">
        <w:rPr>
          <w:b/>
          <w:sz w:val="28"/>
          <w:szCs w:val="28"/>
        </w:rPr>
        <w:t xml:space="preserve">, </w:t>
      </w:r>
    </w:p>
    <w:p w:rsidR="001C51AB" w:rsidRPr="009779F3" w:rsidRDefault="001C51AB" w:rsidP="009779F3">
      <w:pPr>
        <w:ind w:left="3540" w:firstLine="567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учитель хореографии</w:t>
      </w:r>
    </w:p>
    <w:p w:rsidR="001C51AB" w:rsidRPr="009779F3" w:rsidRDefault="001C51AB" w:rsidP="009779F3">
      <w:pPr>
        <w:ind w:left="3540" w:firstLine="567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высшей квалификационной категории</w:t>
      </w:r>
    </w:p>
    <w:p w:rsidR="001C51AB" w:rsidRPr="009779F3" w:rsidRDefault="001C51AB" w:rsidP="009779F3">
      <w:pPr>
        <w:ind w:left="3540" w:firstLine="567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lastRenderedPageBreak/>
        <w:t>Казань - 2015</w:t>
      </w:r>
    </w:p>
    <w:p w:rsidR="00676D79" w:rsidRPr="009779F3" w:rsidRDefault="001C51AB" w:rsidP="009779F3">
      <w:pPr>
        <w:ind w:firstLine="567"/>
        <w:jc w:val="center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Вступление</w:t>
      </w:r>
    </w:p>
    <w:p w:rsidR="00F56B7A" w:rsidRPr="009779F3" w:rsidRDefault="00F56B7A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В современном мире стремительно расширяется круг глобальных проблем, которые требуют своего решения. Одна из актуальных проблем мирового сообщества – это нетерпимость, обусловленная гипертрофированным ощущением собственной ценности, личным, национальным или религиозным высокомерием, враждебным отношением к мнениям, отличающимся от своего. Корни нетерпимости уходят в невежество и страх перед неизвестным – культурами, нациями, религиями, представления о которых формируются в образовательных учреждениях. Следовательно, акцент должен быть сделан на образовании, основанном на принципах толерантности.</w:t>
      </w:r>
    </w:p>
    <w:p w:rsidR="00F56B7A" w:rsidRPr="009779F3" w:rsidRDefault="00061C60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</w:t>
      </w:r>
      <w:r w:rsidR="00F56B7A" w:rsidRPr="009779F3">
        <w:rPr>
          <w:sz w:val="28"/>
          <w:szCs w:val="28"/>
        </w:rPr>
        <w:t xml:space="preserve">«Толерантность – это то, что делает возможным достижение мира и ведет от </w:t>
      </w:r>
      <w:r w:rsidR="00EB4505" w:rsidRPr="009779F3">
        <w:rPr>
          <w:sz w:val="28"/>
          <w:szCs w:val="28"/>
        </w:rPr>
        <w:t xml:space="preserve"> культуры войны к культуре мира», - говорится в Декларации принципов толерантности, принятой Генеральной конференцией ЮНЕСКО в 1995 г.</w:t>
      </w:r>
    </w:p>
    <w:p w:rsidR="00EB4505" w:rsidRPr="009779F3" w:rsidRDefault="00061C60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</w:t>
      </w:r>
      <w:r w:rsidR="00EB4505" w:rsidRPr="009779F3">
        <w:rPr>
          <w:sz w:val="28"/>
          <w:szCs w:val="28"/>
        </w:rPr>
        <w:t xml:space="preserve">Толерантное сознание школьника формируется в процессе установки учащегося на культурный выбор, утверждение возможности использовать свою национальную, народную культуру, признание права на существование и развитие культуры других народов и этносов. </w:t>
      </w:r>
    </w:p>
    <w:p w:rsidR="00676D79" w:rsidRPr="009779F3" w:rsidRDefault="00061C60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</w:t>
      </w:r>
      <w:r w:rsidR="00EB4505" w:rsidRPr="009779F3">
        <w:rPr>
          <w:sz w:val="28"/>
          <w:szCs w:val="28"/>
        </w:rPr>
        <w:t>Одним из путей предупреждения  и преодоления негативных явлений</w:t>
      </w:r>
      <w:r w:rsidR="00F33CA0" w:rsidRPr="009779F3">
        <w:rPr>
          <w:sz w:val="28"/>
          <w:szCs w:val="28"/>
        </w:rPr>
        <w:t xml:space="preserve">, </w:t>
      </w:r>
      <w:r w:rsidR="00EB4505" w:rsidRPr="009779F3">
        <w:rPr>
          <w:sz w:val="28"/>
          <w:szCs w:val="28"/>
        </w:rPr>
        <w:t xml:space="preserve"> следует признать совершенств</w:t>
      </w:r>
      <w:r w:rsidR="00F33CA0" w:rsidRPr="009779F3">
        <w:rPr>
          <w:sz w:val="28"/>
          <w:szCs w:val="28"/>
        </w:rPr>
        <w:t xml:space="preserve">ование содержания учебных предметов </w:t>
      </w:r>
      <w:proofErr w:type="spellStart"/>
      <w:r w:rsidR="00F33CA0" w:rsidRPr="009779F3">
        <w:rPr>
          <w:sz w:val="28"/>
          <w:szCs w:val="28"/>
        </w:rPr>
        <w:t>художествнно-эстетического</w:t>
      </w:r>
      <w:proofErr w:type="spellEnd"/>
      <w:r w:rsidR="00F33CA0" w:rsidRPr="009779F3">
        <w:rPr>
          <w:sz w:val="28"/>
          <w:szCs w:val="28"/>
        </w:rPr>
        <w:t xml:space="preserve"> цикла с учетом национального компонента. </w:t>
      </w:r>
    </w:p>
    <w:p w:rsidR="00DA12EA" w:rsidRPr="009779F3" w:rsidRDefault="00DA12EA" w:rsidP="009779F3">
      <w:pPr>
        <w:ind w:firstLine="567"/>
        <w:jc w:val="both"/>
        <w:rPr>
          <w:b/>
          <w:sz w:val="28"/>
          <w:szCs w:val="28"/>
        </w:rPr>
      </w:pPr>
      <w:r w:rsidRPr="009779F3">
        <w:rPr>
          <w:sz w:val="28"/>
          <w:szCs w:val="28"/>
        </w:rPr>
        <w:t xml:space="preserve">Одним из предметов ХЭЦ  является хореография. Язык танца называют языком дружбы. На языке танца люди разговаривают без помощи словаря и переводчика. Я работаю </w:t>
      </w:r>
      <w:r w:rsidR="00676D79" w:rsidRPr="009779F3">
        <w:rPr>
          <w:sz w:val="28"/>
          <w:szCs w:val="28"/>
        </w:rPr>
        <w:t xml:space="preserve">в жанре народного танца. </w:t>
      </w:r>
      <w:r w:rsidR="00676D79" w:rsidRPr="009779F3">
        <w:rPr>
          <w:b/>
          <w:sz w:val="28"/>
          <w:szCs w:val="28"/>
        </w:rPr>
        <w:t>Народный танец – это летопись жизни народа, представленная в ярких, запоминающихся художественных образах.</w:t>
      </w:r>
    </w:p>
    <w:p w:rsidR="000747C4" w:rsidRDefault="000747C4" w:rsidP="009779F3">
      <w:pPr>
        <w:jc w:val="both"/>
        <w:rPr>
          <w:b/>
          <w:sz w:val="28"/>
          <w:szCs w:val="28"/>
        </w:rPr>
      </w:pPr>
    </w:p>
    <w:p w:rsidR="00FE2951" w:rsidRDefault="00FE2951" w:rsidP="00FE2951">
      <w:pPr>
        <w:jc w:val="center"/>
        <w:rPr>
          <w:b/>
          <w:sz w:val="28"/>
          <w:szCs w:val="28"/>
        </w:rPr>
      </w:pPr>
    </w:p>
    <w:p w:rsidR="00FE2951" w:rsidRDefault="00FE2951" w:rsidP="00FE29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Пояснительная записка </w:t>
      </w:r>
    </w:p>
    <w:p w:rsidR="00FE2951" w:rsidRPr="009779F3" w:rsidRDefault="00FE2951" w:rsidP="00FE2951">
      <w:pPr>
        <w:jc w:val="center"/>
        <w:rPr>
          <w:b/>
          <w:sz w:val="28"/>
          <w:szCs w:val="28"/>
        </w:rPr>
      </w:pPr>
    </w:p>
    <w:p w:rsidR="00B02F6A" w:rsidRPr="009779F3" w:rsidRDefault="00061C60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</w:t>
      </w:r>
      <w:r w:rsidR="00FE2951">
        <w:rPr>
          <w:sz w:val="28"/>
          <w:szCs w:val="28"/>
        </w:rPr>
        <w:t xml:space="preserve"> Работая</w:t>
      </w:r>
      <w:r w:rsidR="00B02F6A" w:rsidRPr="009779F3">
        <w:rPr>
          <w:sz w:val="28"/>
          <w:szCs w:val="28"/>
        </w:rPr>
        <w:t xml:space="preserve"> над методической темой </w:t>
      </w:r>
      <w:r w:rsidR="00B02F6A" w:rsidRPr="009779F3">
        <w:rPr>
          <w:b/>
          <w:sz w:val="28"/>
          <w:szCs w:val="28"/>
        </w:rPr>
        <w:t xml:space="preserve">«ФОРМИРОВАНИЕ И РАЗВИТИЕ ТВОРЧЕСКИХ СПОСОБНОСТЕЙ УЧАЩИХСЯ ЧЕРЕЗ ОСВОЕНИЕ ЦЕННОСТЕЙ НАЦИОНАЛЬНОЙ ТАНЦЕВАЛЬНОЙ КУЛЬТУРЫ». </w:t>
      </w:r>
      <w:r w:rsidR="00B02F6A" w:rsidRPr="009779F3">
        <w:rPr>
          <w:sz w:val="28"/>
          <w:szCs w:val="28"/>
        </w:rPr>
        <w:t xml:space="preserve">Тема довольна обширная, поэтому для удобства работы над ней я разделила её на несколько разделов: </w:t>
      </w:r>
    </w:p>
    <w:p w:rsidR="00334A8E" w:rsidRPr="009779F3" w:rsidRDefault="00334A8E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1 раздел – обучающий -  Изучение танцевальной лексики народов Поволжья, России,   ближнего и дальнего  Зарубежья, мира.</w:t>
      </w:r>
    </w:p>
    <w:p w:rsidR="00334A8E" w:rsidRPr="009779F3" w:rsidRDefault="00334A8E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2 раздел – развивающий – Знакомство с культурой и бытом изучаемого народа.</w:t>
      </w:r>
    </w:p>
    <w:p w:rsidR="00334A8E" w:rsidRPr="009779F3" w:rsidRDefault="00334A8E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3 раздел – воспитывающий – Творчество учащихся.</w:t>
      </w:r>
    </w:p>
    <w:p w:rsidR="00061C60" w:rsidRPr="009779F3" w:rsidRDefault="00061C60" w:rsidP="009779F3">
      <w:pPr>
        <w:ind w:firstLine="567"/>
        <w:jc w:val="both"/>
        <w:rPr>
          <w:sz w:val="28"/>
          <w:szCs w:val="28"/>
        </w:rPr>
      </w:pPr>
    </w:p>
    <w:p w:rsidR="00334A8E" w:rsidRPr="009779F3" w:rsidRDefault="00334A8E" w:rsidP="009779F3">
      <w:pPr>
        <w:ind w:firstLine="567"/>
        <w:jc w:val="both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1 раздел – обучающий -  Изучение танцевальной лексики народов Поволжья, России,  ближнего и дальнего  Зарубежья, мира.</w:t>
      </w:r>
    </w:p>
    <w:p w:rsidR="00334A8E" w:rsidRPr="009779F3" w:rsidRDefault="007831E4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lastRenderedPageBreak/>
        <w:t>На уроках хореографии, согласно программе</w:t>
      </w:r>
      <w:r w:rsidR="000747C4" w:rsidRPr="009779F3">
        <w:rPr>
          <w:sz w:val="28"/>
          <w:szCs w:val="28"/>
        </w:rPr>
        <w:t xml:space="preserve"> (Приложение №1)</w:t>
      </w:r>
      <w:r w:rsidRPr="009779F3">
        <w:rPr>
          <w:sz w:val="28"/>
          <w:szCs w:val="28"/>
        </w:rPr>
        <w:t>,  изучаются  позиции ног, положения рук, основные танцевальные ходы, положения в паре,  танцевальные движения, к</w:t>
      </w:r>
      <w:r w:rsidR="00104C53" w:rsidRPr="009779F3">
        <w:rPr>
          <w:sz w:val="28"/>
          <w:szCs w:val="28"/>
        </w:rPr>
        <w:t xml:space="preserve">омбинации движений, </w:t>
      </w:r>
      <w:r w:rsidRPr="009779F3">
        <w:rPr>
          <w:sz w:val="28"/>
          <w:szCs w:val="28"/>
        </w:rPr>
        <w:t xml:space="preserve"> этюды </w:t>
      </w:r>
      <w:r w:rsidR="00104C53" w:rsidRPr="009779F3">
        <w:rPr>
          <w:sz w:val="28"/>
          <w:szCs w:val="28"/>
        </w:rPr>
        <w:t>народного танца. В творческой лаборатории имеется материал по татарскому, русскому, белорусскому, прибалтийском</w:t>
      </w:r>
      <w:r w:rsidR="00AA262F" w:rsidRPr="009779F3">
        <w:rPr>
          <w:sz w:val="28"/>
          <w:szCs w:val="28"/>
        </w:rPr>
        <w:t>у, украинскому, немецкому и др</w:t>
      </w:r>
      <w:r w:rsidR="00061C60" w:rsidRPr="009779F3">
        <w:rPr>
          <w:sz w:val="28"/>
          <w:szCs w:val="28"/>
        </w:rPr>
        <w:t>угому</w:t>
      </w:r>
      <w:r w:rsidR="00104C53" w:rsidRPr="009779F3">
        <w:rPr>
          <w:sz w:val="28"/>
          <w:szCs w:val="28"/>
        </w:rPr>
        <w:t xml:space="preserve"> народному танцу. Это и описание танцевальной лек</w:t>
      </w:r>
      <w:r w:rsidR="00E6417B" w:rsidRPr="009779F3">
        <w:rPr>
          <w:sz w:val="28"/>
          <w:szCs w:val="28"/>
        </w:rPr>
        <w:t>сики, нотный, вид</w:t>
      </w:r>
      <w:proofErr w:type="gramStart"/>
      <w:r w:rsidR="00E6417B" w:rsidRPr="009779F3">
        <w:rPr>
          <w:sz w:val="28"/>
          <w:szCs w:val="28"/>
        </w:rPr>
        <w:t xml:space="preserve">ео и </w:t>
      </w:r>
      <w:r w:rsidR="00104C53" w:rsidRPr="009779F3">
        <w:rPr>
          <w:sz w:val="28"/>
          <w:szCs w:val="28"/>
        </w:rPr>
        <w:t>ау</w:t>
      </w:r>
      <w:proofErr w:type="gramEnd"/>
      <w:r w:rsidR="00104C53" w:rsidRPr="009779F3">
        <w:rPr>
          <w:sz w:val="28"/>
          <w:szCs w:val="28"/>
        </w:rPr>
        <w:t>дио</w:t>
      </w:r>
      <w:r w:rsidR="00E6417B" w:rsidRPr="009779F3">
        <w:rPr>
          <w:sz w:val="28"/>
          <w:szCs w:val="28"/>
        </w:rPr>
        <w:t xml:space="preserve"> материал.  </w:t>
      </w:r>
      <w:r w:rsidR="00104C53" w:rsidRPr="009779F3">
        <w:rPr>
          <w:sz w:val="28"/>
          <w:szCs w:val="28"/>
        </w:rPr>
        <w:t xml:space="preserve"> </w:t>
      </w:r>
    </w:p>
    <w:p w:rsidR="002A60C0" w:rsidRPr="009779F3" w:rsidRDefault="005C5666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>Главная  цель</w:t>
      </w:r>
      <w:r w:rsidRPr="009779F3">
        <w:rPr>
          <w:sz w:val="28"/>
          <w:szCs w:val="28"/>
        </w:rPr>
        <w:t xml:space="preserve"> для меня не только  научить детей тому или другому народному танцу. Но и научить  танцевать его в характере народа, передать его неповторимую индивидуальность, колорит этого танца. </w:t>
      </w:r>
      <w:r w:rsidR="00E4185A" w:rsidRPr="009779F3">
        <w:rPr>
          <w:sz w:val="28"/>
          <w:szCs w:val="28"/>
        </w:rPr>
        <w:t xml:space="preserve"> </w:t>
      </w:r>
      <w:r w:rsidRPr="009779F3">
        <w:rPr>
          <w:sz w:val="28"/>
          <w:szCs w:val="28"/>
        </w:rPr>
        <w:t xml:space="preserve">Для этого </w:t>
      </w:r>
      <w:r w:rsidRPr="009779F3">
        <w:rPr>
          <w:b/>
          <w:sz w:val="28"/>
          <w:szCs w:val="28"/>
        </w:rPr>
        <w:t>важно научить детей грамотной танцевальной лексики, манере исполнения народного танца.</w:t>
      </w:r>
      <w:r w:rsidRPr="009779F3">
        <w:rPr>
          <w:sz w:val="28"/>
          <w:szCs w:val="28"/>
        </w:rPr>
        <w:t xml:space="preserve"> </w:t>
      </w:r>
      <w:r w:rsidR="00E4185A" w:rsidRPr="009779F3">
        <w:rPr>
          <w:sz w:val="28"/>
          <w:szCs w:val="28"/>
        </w:rPr>
        <w:t xml:space="preserve"> </w:t>
      </w:r>
      <w:r w:rsidRPr="009779F3">
        <w:rPr>
          <w:sz w:val="28"/>
          <w:szCs w:val="28"/>
          <w:u w:val="single"/>
        </w:rPr>
        <w:t>Например</w:t>
      </w:r>
      <w:r w:rsidRPr="009779F3">
        <w:rPr>
          <w:sz w:val="28"/>
          <w:szCs w:val="28"/>
        </w:rPr>
        <w:t xml:space="preserve">: «ключ» - в русском танце будет делаться до колена; в татарском танце, не выше щиколотки; «веревочка» - в русском танце по </w:t>
      </w:r>
      <w:proofErr w:type="gramStart"/>
      <w:r w:rsidRPr="009779F3">
        <w:rPr>
          <w:sz w:val="28"/>
          <w:szCs w:val="28"/>
        </w:rPr>
        <w:t>Ш</w:t>
      </w:r>
      <w:proofErr w:type="gramEnd"/>
      <w:r w:rsidRPr="009779F3">
        <w:rPr>
          <w:sz w:val="28"/>
          <w:szCs w:val="28"/>
        </w:rPr>
        <w:t xml:space="preserve"> поз., колени высоко; в татарском танце – по </w:t>
      </w:r>
      <w:r w:rsidR="00E4185A" w:rsidRPr="009779F3">
        <w:rPr>
          <w:sz w:val="28"/>
          <w:szCs w:val="28"/>
        </w:rPr>
        <w:t xml:space="preserve">У1 поз., колени внизу; и т.д. Правильности исполнения того или иного движения во многом помогает музыка – народная музыка. На уроках </w:t>
      </w:r>
      <w:r w:rsidR="002A60C0" w:rsidRPr="009779F3">
        <w:rPr>
          <w:sz w:val="28"/>
          <w:szCs w:val="28"/>
        </w:rPr>
        <w:t xml:space="preserve">дети знакомятся с  </w:t>
      </w:r>
      <w:r w:rsidR="00E4185A" w:rsidRPr="009779F3">
        <w:rPr>
          <w:sz w:val="28"/>
          <w:szCs w:val="28"/>
        </w:rPr>
        <w:t>н</w:t>
      </w:r>
      <w:r w:rsidR="002A60C0" w:rsidRPr="009779F3">
        <w:rPr>
          <w:sz w:val="28"/>
          <w:szCs w:val="28"/>
        </w:rPr>
        <w:t xml:space="preserve">ародной музыкой. </w:t>
      </w:r>
    </w:p>
    <w:p w:rsidR="00E6417B" w:rsidRPr="009779F3" w:rsidRDefault="00E4185A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И именно, </w:t>
      </w:r>
      <w:r w:rsidRPr="009779F3">
        <w:rPr>
          <w:b/>
          <w:sz w:val="28"/>
          <w:szCs w:val="28"/>
        </w:rPr>
        <w:t xml:space="preserve">музыка </w:t>
      </w:r>
      <w:r w:rsidRPr="009779F3">
        <w:rPr>
          <w:sz w:val="28"/>
          <w:szCs w:val="28"/>
        </w:rPr>
        <w:t xml:space="preserve">в большей степени, помогает </w:t>
      </w:r>
      <w:r w:rsidRPr="009779F3">
        <w:rPr>
          <w:b/>
          <w:sz w:val="28"/>
          <w:szCs w:val="28"/>
        </w:rPr>
        <w:t>передать</w:t>
      </w:r>
      <w:r w:rsidRPr="009779F3">
        <w:rPr>
          <w:sz w:val="28"/>
          <w:szCs w:val="28"/>
        </w:rPr>
        <w:t xml:space="preserve"> </w:t>
      </w:r>
      <w:r w:rsidRPr="009779F3">
        <w:rPr>
          <w:b/>
          <w:sz w:val="28"/>
          <w:szCs w:val="28"/>
        </w:rPr>
        <w:t>детям характер народного танца.</w:t>
      </w:r>
      <w:r w:rsidRPr="009779F3">
        <w:rPr>
          <w:sz w:val="28"/>
          <w:szCs w:val="28"/>
        </w:rPr>
        <w:t xml:space="preserve"> </w:t>
      </w:r>
      <w:r w:rsidR="006C1DB8" w:rsidRPr="009779F3">
        <w:rPr>
          <w:sz w:val="28"/>
          <w:szCs w:val="28"/>
        </w:rPr>
        <w:t xml:space="preserve"> И теперь, мы переходим к следующему разделу.</w:t>
      </w:r>
    </w:p>
    <w:p w:rsidR="00676D79" w:rsidRPr="009779F3" w:rsidRDefault="00676D79" w:rsidP="009779F3">
      <w:pPr>
        <w:ind w:firstLine="567"/>
        <w:jc w:val="both"/>
        <w:rPr>
          <w:b/>
          <w:sz w:val="28"/>
          <w:szCs w:val="28"/>
        </w:rPr>
      </w:pPr>
    </w:p>
    <w:p w:rsidR="006C1DB8" w:rsidRPr="009779F3" w:rsidRDefault="006C1DB8" w:rsidP="009779F3">
      <w:pPr>
        <w:ind w:firstLine="567"/>
        <w:jc w:val="both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2 раздел – развивающий – Знакомство с культурой и бытом изучаемого народа.</w:t>
      </w:r>
    </w:p>
    <w:p w:rsidR="006C1DB8" w:rsidRPr="009779F3" w:rsidRDefault="006C1DB8" w:rsidP="009779F3">
      <w:pPr>
        <w:ind w:firstLine="567"/>
        <w:jc w:val="both"/>
        <w:rPr>
          <w:b/>
          <w:sz w:val="28"/>
          <w:szCs w:val="28"/>
        </w:rPr>
      </w:pPr>
      <w:r w:rsidRPr="009779F3">
        <w:rPr>
          <w:sz w:val="28"/>
          <w:szCs w:val="28"/>
        </w:rPr>
        <w:t>На уроках хореографии</w:t>
      </w:r>
      <w:r w:rsidRPr="009779F3">
        <w:rPr>
          <w:b/>
          <w:sz w:val="28"/>
          <w:szCs w:val="28"/>
        </w:rPr>
        <w:t>, ведутся беседы</w:t>
      </w:r>
      <w:r w:rsidRPr="009779F3">
        <w:rPr>
          <w:sz w:val="28"/>
          <w:szCs w:val="28"/>
        </w:rPr>
        <w:t xml:space="preserve"> </w:t>
      </w:r>
      <w:proofErr w:type="gramStart"/>
      <w:r w:rsidRPr="009779F3">
        <w:rPr>
          <w:sz w:val="28"/>
          <w:szCs w:val="28"/>
        </w:rPr>
        <w:t>о</w:t>
      </w:r>
      <w:proofErr w:type="gramEnd"/>
      <w:r w:rsidRPr="009779F3">
        <w:rPr>
          <w:sz w:val="28"/>
          <w:szCs w:val="28"/>
        </w:rPr>
        <w:t xml:space="preserve"> </w:t>
      </w:r>
      <w:r w:rsidR="00097F40" w:rsidRPr="009779F3">
        <w:rPr>
          <w:sz w:val="28"/>
          <w:szCs w:val="28"/>
        </w:rPr>
        <w:t xml:space="preserve">истории </w:t>
      </w:r>
      <w:r w:rsidRPr="009779F3">
        <w:rPr>
          <w:sz w:val="28"/>
          <w:szCs w:val="28"/>
        </w:rPr>
        <w:t xml:space="preserve">жизни </w:t>
      </w:r>
      <w:r w:rsidR="00097F40" w:rsidRPr="009779F3">
        <w:rPr>
          <w:sz w:val="28"/>
          <w:szCs w:val="28"/>
        </w:rPr>
        <w:t xml:space="preserve">народа, его вероисповедании, о обычаях, обрядах, о костюме, о музыкальных инструментах. Что помогает понять характер исполнения народного танца, складывавшегося тысячелетней историей народа. Ведется большая работа по сбору и оформлению </w:t>
      </w:r>
      <w:proofErr w:type="gramStart"/>
      <w:r w:rsidR="003F6F0E" w:rsidRPr="009779F3">
        <w:rPr>
          <w:b/>
          <w:sz w:val="28"/>
          <w:szCs w:val="28"/>
        </w:rPr>
        <w:t>методического</w:t>
      </w:r>
      <w:proofErr w:type="gramEnd"/>
      <w:r w:rsidR="003F6F0E" w:rsidRPr="009779F3">
        <w:rPr>
          <w:b/>
          <w:sz w:val="28"/>
          <w:szCs w:val="28"/>
        </w:rPr>
        <w:t xml:space="preserve"> </w:t>
      </w:r>
      <w:proofErr w:type="spellStart"/>
      <w:r w:rsidR="003F6F0E" w:rsidRPr="009779F3">
        <w:rPr>
          <w:b/>
          <w:sz w:val="28"/>
          <w:szCs w:val="28"/>
        </w:rPr>
        <w:t>сборника-лекций</w:t>
      </w:r>
      <w:proofErr w:type="spellEnd"/>
      <w:r w:rsidR="003F6F0E" w:rsidRPr="009779F3">
        <w:rPr>
          <w:b/>
          <w:sz w:val="28"/>
          <w:szCs w:val="28"/>
        </w:rPr>
        <w:t xml:space="preserve"> </w:t>
      </w:r>
      <w:r w:rsidR="003F6F0E" w:rsidRPr="009779F3">
        <w:rPr>
          <w:sz w:val="28"/>
          <w:szCs w:val="28"/>
        </w:rPr>
        <w:t>(Приложение №2).</w:t>
      </w:r>
    </w:p>
    <w:p w:rsidR="00097F40" w:rsidRPr="009779F3" w:rsidRDefault="00097F40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 xml:space="preserve">Важно </w:t>
      </w:r>
      <w:r w:rsidRPr="009779F3">
        <w:rPr>
          <w:sz w:val="28"/>
          <w:szCs w:val="28"/>
        </w:rPr>
        <w:t xml:space="preserve">научить детей не просто </w:t>
      </w:r>
      <w:r w:rsidR="0099429B" w:rsidRPr="009779F3">
        <w:rPr>
          <w:sz w:val="28"/>
          <w:szCs w:val="28"/>
        </w:rPr>
        <w:t>улыбаться,</w:t>
      </w:r>
      <w:r w:rsidRPr="009779F3">
        <w:rPr>
          <w:sz w:val="28"/>
          <w:szCs w:val="28"/>
        </w:rPr>
        <w:t xml:space="preserve"> исполняя тот или иной танец</w:t>
      </w:r>
      <w:r w:rsidR="0099429B" w:rsidRPr="009779F3">
        <w:rPr>
          <w:sz w:val="28"/>
          <w:szCs w:val="28"/>
        </w:rPr>
        <w:t xml:space="preserve">. А  </w:t>
      </w:r>
      <w:r w:rsidR="0099429B" w:rsidRPr="009779F3">
        <w:rPr>
          <w:b/>
          <w:sz w:val="28"/>
          <w:szCs w:val="28"/>
        </w:rPr>
        <w:t>показать душу танца, его характер</w:t>
      </w:r>
      <w:r w:rsidR="0099429B" w:rsidRPr="009779F3">
        <w:rPr>
          <w:sz w:val="28"/>
          <w:szCs w:val="28"/>
        </w:rPr>
        <w:t xml:space="preserve">. </w:t>
      </w:r>
      <w:proofErr w:type="gramStart"/>
      <w:r w:rsidR="0099429B" w:rsidRPr="009779F3">
        <w:rPr>
          <w:sz w:val="28"/>
          <w:szCs w:val="28"/>
        </w:rPr>
        <w:t>Например, «ключ» - русский человек  исполнит его широко, искренне</w:t>
      </w:r>
      <w:r w:rsidR="002F3456" w:rsidRPr="009779F3">
        <w:rPr>
          <w:sz w:val="28"/>
          <w:szCs w:val="28"/>
        </w:rPr>
        <w:t xml:space="preserve">, с всеобщей любовью; - татарин сделает его сдержано, застенчиво, без лишней открытости; - немец сделает угловато, надменно, независимо. </w:t>
      </w:r>
      <w:proofErr w:type="gramEnd"/>
    </w:p>
    <w:p w:rsidR="002A60C0" w:rsidRPr="009779F3" w:rsidRDefault="002A60C0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Итак, </w:t>
      </w:r>
      <w:r w:rsidRPr="009779F3">
        <w:rPr>
          <w:b/>
          <w:sz w:val="28"/>
          <w:szCs w:val="28"/>
        </w:rPr>
        <w:t>занимаясь хореографией, дети открывают для себя традиции, нравы, обряды, характер различных народов, их образ жизни, культуру.</w:t>
      </w:r>
      <w:r w:rsidRPr="009779F3">
        <w:rPr>
          <w:sz w:val="28"/>
          <w:szCs w:val="28"/>
        </w:rPr>
        <w:t xml:space="preserve">  </w:t>
      </w:r>
    </w:p>
    <w:p w:rsidR="002A60C0" w:rsidRPr="009779F3" w:rsidRDefault="00DD2D7F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Конечно, значительную часть программы занимает изучение народных танцев татар и русских</w:t>
      </w:r>
      <w:r w:rsidR="00C01911" w:rsidRPr="009779F3">
        <w:rPr>
          <w:sz w:val="28"/>
          <w:szCs w:val="28"/>
        </w:rPr>
        <w:t xml:space="preserve">. </w:t>
      </w:r>
      <w:r w:rsidR="002A60C0" w:rsidRPr="009779F3">
        <w:rPr>
          <w:b/>
          <w:sz w:val="28"/>
          <w:szCs w:val="28"/>
        </w:rPr>
        <w:t>Важно,</w:t>
      </w:r>
      <w:r w:rsidR="002A60C0" w:rsidRPr="009779F3">
        <w:rPr>
          <w:sz w:val="28"/>
          <w:szCs w:val="28"/>
        </w:rPr>
        <w:t xml:space="preserve"> что дети узнают</w:t>
      </w:r>
      <w:r w:rsidRPr="009779F3">
        <w:rPr>
          <w:sz w:val="28"/>
          <w:szCs w:val="28"/>
        </w:rPr>
        <w:t xml:space="preserve">, на уроках хореографии, историю и  </w:t>
      </w:r>
      <w:r w:rsidR="002A60C0" w:rsidRPr="009779F3">
        <w:rPr>
          <w:sz w:val="28"/>
          <w:szCs w:val="28"/>
        </w:rPr>
        <w:t>культуру</w:t>
      </w:r>
      <w:r w:rsidRPr="009779F3">
        <w:rPr>
          <w:sz w:val="28"/>
          <w:szCs w:val="28"/>
        </w:rPr>
        <w:t xml:space="preserve"> своего народа, свою музыку, свои танцы и </w:t>
      </w:r>
      <w:r w:rsidRPr="009779F3">
        <w:rPr>
          <w:b/>
          <w:sz w:val="28"/>
          <w:szCs w:val="28"/>
        </w:rPr>
        <w:t>проникаются любовь к своему народу.</w:t>
      </w:r>
      <w:r w:rsidRPr="009779F3">
        <w:rPr>
          <w:sz w:val="28"/>
          <w:szCs w:val="28"/>
        </w:rPr>
        <w:t xml:space="preserve"> Нам отлично известно, </w:t>
      </w:r>
      <w:r w:rsidRPr="009779F3">
        <w:rPr>
          <w:b/>
          <w:sz w:val="28"/>
          <w:szCs w:val="28"/>
        </w:rPr>
        <w:t>что право требовать уважения к своему народу бессильно без искреннего уважения к другим народам.</w:t>
      </w:r>
      <w:r w:rsidR="00C01911" w:rsidRPr="009779F3">
        <w:rPr>
          <w:b/>
          <w:sz w:val="28"/>
          <w:szCs w:val="28"/>
        </w:rPr>
        <w:t xml:space="preserve"> </w:t>
      </w:r>
    </w:p>
    <w:p w:rsidR="00061C60" w:rsidRPr="009779F3" w:rsidRDefault="00C01911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</w:t>
      </w:r>
    </w:p>
    <w:p w:rsidR="00C01911" w:rsidRPr="009779F3" w:rsidRDefault="00C01911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>3 раздел – воспитывающий - Творчество учащихся.</w:t>
      </w:r>
    </w:p>
    <w:p w:rsidR="00C01911" w:rsidRPr="009779F3" w:rsidRDefault="00C01911" w:rsidP="009779F3">
      <w:pPr>
        <w:ind w:firstLine="567"/>
        <w:jc w:val="both"/>
        <w:rPr>
          <w:b/>
          <w:sz w:val="28"/>
          <w:szCs w:val="28"/>
        </w:rPr>
      </w:pPr>
      <w:r w:rsidRPr="009779F3">
        <w:rPr>
          <w:sz w:val="28"/>
          <w:szCs w:val="28"/>
        </w:rPr>
        <w:t xml:space="preserve">На уроках хореографии дети принимают участие в </w:t>
      </w:r>
      <w:r w:rsidRPr="009779F3">
        <w:rPr>
          <w:b/>
          <w:sz w:val="28"/>
          <w:szCs w:val="28"/>
        </w:rPr>
        <w:t>творческих заданиях</w:t>
      </w:r>
      <w:r w:rsidRPr="009779F3">
        <w:rPr>
          <w:sz w:val="28"/>
          <w:szCs w:val="28"/>
        </w:rPr>
        <w:t xml:space="preserve">: придумать и </w:t>
      </w:r>
      <w:r w:rsidR="003D3333" w:rsidRPr="009779F3">
        <w:rPr>
          <w:sz w:val="28"/>
          <w:szCs w:val="28"/>
        </w:rPr>
        <w:t xml:space="preserve">показать в движении образы животных и людей. Большую роль в развитии творчества детей играют сюжетные народные </w:t>
      </w:r>
      <w:r w:rsidR="003D3333" w:rsidRPr="009779F3">
        <w:rPr>
          <w:sz w:val="28"/>
          <w:szCs w:val="28"/>
        </w:rPr>
        <w:lastRenderedPageBreak/>
        <w:t xml:space="preserve">этюды и танцы. </w:t>
      </w:r>
      <w:proofErr w:type="gramStart"/>
      <w:r w:rsidR="003D3333" w:rsidRPr="009779F3">
        <w:rPr>
          <w:b/>
          <w:sz w:val="28"/>
          <w:szCs w:val="28"/>
        </w:rPr>
        <w:t>Эмоциональная сторона переживай</w:t>
      </w:r>
      <w:r w:rsidR="003D3333" w:rsidRPr="009779F3">
        <w:rPr>
          <w:sz w:val="28"/>
          <w:szCs w:val="28"/>
        </w:rPr>
        <w:t xml:space="preserve"> -</w:t>
      </w:r>
      <w:r w:rsidR="00061C60" w:rsidRPr="009779F3">
        <w:rPr>
          <w:sz w:val="28"/>
          <w:szCs w:val="28"/>
        </w:rPr>
        <w:t xml:space="preserve"> </w:t>
      </w:r>
      <w:r w:rsidR="003D3333" w:rsidRPr="009779F3">
        <w:rPr>
          <w:sz w:val="28"/>
          <w:szCs w:val="28"/>
        </w:rPr>
        <w:t>дружба, ссора, любовь, обида, игра передаются через  мимику, танцевальную пластику, движения.</w:t>
      </w:r>
      <w:proofErr w:type="gramEnd"/>
      <w:r w:rsidR="003D3333" w:rsidRPr="009779F3">
        <w:rPr>
          <w:sz w:val="28"/>
          <w:szCs w:val="28"/>
        </w:rPr>
        <w:t xml:space="preserve"> Каждый ученик делает это по своему, вкладыв</w:t>
      </w:r>
      <w:r w:rsidR="00B6082C" w:rsidRPr="009779F3">
        <w:rPr>
          <w:sz w:val="28"/>
          <w:szCs w:val="28"/>
        </w:rPr>
        <w:t xml:space="preserve">ая свои чувства и душу. И важно, </w:t>
      </w:r>
      <w:r w:rsidR="003D3333" w:rsidRPr="009779F3">
        <w:rPr>
          <w:sz w:val="28"/>
          <w:szCs w:val="28"/>
        </w:rPr>
        <w:t xml:space="preserve">чтоб эти </w:t>
      </w:r>
      <w:r w:rsidR="003D3333" w:rsidRPr="009779F3">
        <w:rPr>
          <w:b/>
          <w:sz w:val="28"/>
          <w:szCs w:val="28"/>
        </w:rPr>
        <w:t>чувства исходили из доброй и красивой души.</w:t>
      </w:r>
      <w:r w:rsidR="00B6082C" w:rsidRPr="009779F3">
        <w:rPr>
          <w:b/>
          <w:sz w:val="28"/>
          <w:szCs w:val="28"/>
        </w:rPr>
        <w:t xml:space="preserve"> </w:t>
      </w:r>
    </w:p>
    <w:p w:rsidR="00B6082C" w:rsidRPr="009779F3" w:rsidRDefault="00B6082C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На уроке имеет место и </w:t>
      </w:r>
      <w:r w:rsidRPr="009779F3">
        <w:rPr>
          <w:b/>
          <w:sz w:val="28"/>
          <w:szCs w:val="28"/>
        </w:rPr>
        <w:t>коммуникативные функции</w:t>
      </w:r>
      <w:r w:rsidRPr="009779F3">
        <w:rPr>
          <w:sz w:val="28"/>
          <w:szCs w:val="28"/>
        </w:rPr>
        <w:t xml:space="preserve"> танца.</w:t>
      </w:r>
      <w:r w:rsidR="000747C4" w:rsidRPr="009779F3">
        <w:rPr>
          <w:sz w:val="28"/>
          <w:szCs w:val="28"/>
        </w:rPr>
        <w:t xml:space="preserve"> </w:t>
      </w:r>
      <w:r w:rsidRPr="009779F3">
        <w:rPr>
          <w:sz w:val="28"/>
          <w:szCs w:val="28"/>
        </w:rPr>
        <w:t xml:space="preserve">Танец – </w:t>
      </w:r>
      <w:proofErr w:type="gramStart"/>
      <w:r w:rsidRPr="009779F3">
        <w:rPr>
          <w:sz w:val="28"/>
          <w:szCs w:val="28"/>
        </w:rPr>
        <w:t>это</w:t>
      </w:r>
      <w:proofErr w:type="gramEnd"/>
      <w:r w:rsidRPr="009779F3">
        <w:rPr>
          <w:sz w:val="28"/>
          <w:szCs w:val="28"/>
        </w:rPr>
        <w:t xml:space="preserve"> прежде всего </w:t>
      </w:r>
      <w:r w:rsidRPr="009779F3">
        <w:rPr>
          <w:b/>
          <w:sz w:val="28"/>
          <w:szCs w:val="28"/>
        </w:rPr>
        <w:t>коллективное творчество.</w:t>
      </w:r>
      <w:r w:rsidRPr="009779F3">
        <w:rPr>
          <w:sz w:val="28"/>
          <w:szCs w:val="28"/>
        </w:rPr>
        <w:t xml:space="preserve"> Именно танец позволяет сплотить всех участников, разрешить проблему общения между мальчиками и девочками. Танец, как никакой другой вид искусства, помогает устранить стеснительность, скованность, боязнь подойти к девушке, танцевать с ней в паре.</w:t>
      </w:r>
    </w:p>
    <w:p w:rsidR="00B6082C" w:rsidRPr="009779F3" w:rsidRDefault="00AF3B5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Р</w:t>
      </w:r>
      <w:r w:rsidR="00B6082C" w:rsidRPr="009779F3">
        <w:rPr>
          <w:sz w:val="28"/>
          <w:szCs w:val="28"/>
        </w:rPr>
        <w:t xml:space="preserve">езультатом </w:t>
      </w:r>
      <w:r w:rsidRPr="009779F3">
        <w:rPr>
          <w:sz w:val="28"/>
          <w:szCs w:val="28"/>
        </w:rPr>
        <w:t xml:space="preserve"> творчества детей является участие во </w:t>
      </w:r>
      <w:r w:rsidRPr="009779F3">
        <w:rPr>
          <w:b/>
          <w:sz w:val="28"/>
          <w:szCs w:val="28"/>
        </w:rPr>
        <w:t>внеклассных мероприятиях</w:t>
      </w:r>
      <w:r w:rsidR="003F6F0E" w:rsidRPr="009779F3">
        <w:rPr>
          <w:b/>
          <w:sz w:val="28"/>
          <w:szCs w:val="28"/>
        </w:rPr>
        <w:t xml:space="preserve"> </w:t>
      </w:r>
      <w:r w:rsidR="003F6F0E" w:rsidRPr="009779F3">
        <w:rPr>
          <w:sz w:val="28"/>
          <w:szCs w:val="28"/>
        </w:rPr>
        <w:t>(Приложение №3).</w:t>
      </w:r>
      <w:r w:rsidRPr="009779F3">
        <w:rPr>
          <w:sz w:val="28"/>
          <w:szCs w:val="28"/>
        </w:rPr>
        <w:t xml:space="preserve"> Учащиеся получают возможность проявить свою индивидуальность. </w:t>
      </w:r>
    </w:p>
    <w:p w:rsidR="00AF3B59" w:rsidRPr="009779F3" w:rsidRDefault="004A62B6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Специфика  школьного праздника, посвященного народным обрядам и играм, определяется его </w:t>
      </w:r>
      <w:r w:rsidR="00AF3B59" w:rsidRPr="009779F3">
        <w:rPr>
          <w:sz w:val="28"/>
          <w:szCs w:val="28"/>
        </w:rPr>
        <w:t>много</w:t>
      </w:r>
      <w:r w:rsidRPr="009779F3">
        <w:rPr>
          <w:sz w:val="28"/>
          <w:szCs w:val="28"/>
        </w:rPr>
        <w:t>гранным воздействием на ученика</w:t>
      </w:r>
      <w:r w:rsidR="00AF3B59" w:rsidRPr="009779F3">
        <w:rPr>
          <w:sz w:val="28"/>
          <w:szCs w:val="28"/>
        </w:rPr>
        <w:t>, что о</w:t>
      </w:r>
      <w:r w:rsidRPr="009779F3">
        <w:rPr>
          <w:sz w:val="28"/>
          <w:szCs w:val="28"/>
        </w:rPr>
        <w:t>бусловлено самой природой праздника. О</w:t>
      </w:r>
      <w:r w:rsidR="00AF3B59" w:rsidRPr="009779F3">
        <w:rPr>
          <w:sz w:val="28"/>
          <w:szCs w:val="28"/>
        </w:rPr>
        <w:t xml:space="preserve">рганично сочетая в себе различные виды искусства, </w:t>
      </w:r>
      <w:r w:rsidRPr="009779F3">
        <w:rPr>
          <w:sz w:val="28"/>
          <w:szCs w:val="28"/>
        </w:rPr>
        <w:t xml:space="preserve">танец, </w:t>
      </w:r>
      <w:r w:rsidR="00AF3B59" w:rsidRPr="009779F3">
        <w:rPr>
          <w:sz w:val="28"/>
          <w:szCs w:val="28"/>
        </w:rPr>
        <w:t xml:space="preserve">музыку, </w:t>
      </w:r>
      <w:r w:rsidRPr="009779F3">
        <w:rPr>
          <w:sz w:val="28"/>
          <w:szCs w:val="28"/>
        </w:rPr>
        <w:t xml:space="preserve">песню, </w:t>
      </w:r>
      <w:r w:rsidR="00AF3B59" w:rsidRPr="009779F3">
        <w:rPr>
          <w:sz w:val="28"/>
          <w:szCs w:val="28"/>
        </w:rPr>
        <w:t>элементы театрального, изобразительного искусства, литер</w:t>
      </w:r>
      <w:r w:rsidRPr="009779F3">
        <w:rPr>
          <w:sz w:val="28"/>
          <w:szCs w:val="28"/>
        </w:rPr>
        <w:t xml:space="preserve">атуры  и прежде всего фольклор. Праздник </w:t>
      </w:r>
      <w:r w:rsidR="00AF3B59" w:rsidRPr="009779F3">
        <w:rPr>
          <w:sz w:val="28"/>
          <w:szCs w:val="28"/>
        </w:rPr>
        <w:t xml:space="preserve"> обладает способностью вызывать у зрителей эффект присутствия, сопереживания, сопричастности к тем или иным событиям, ко</w:t>
      </w:r>
      <w:r w:rsidRPr="009779F3">
        <w:rPr>
          <w:sz w:val="28"/>
          <w:szCs w:val="28"/>
        </w:rPr>
        <w:t xml:space="preserve">торые разыгрываются на сцене, </w:t>
      </w:r>
      <w:r w:rsidR="00AF3B59" w:rsidRPr="009779F3">
        <w:rPr>
          <w:sz w:val="28"/>
          <w:szCs w:val="28"/>
        </w:rPr>
        <w:t xml:space="preserve"> и воздействует на нравственный, э</w:t>
      </w:r>
      <w:r w:rsidRPr="009779F3">
        <w:rPr>
          <w:sz w:val="28"/>
          <w:szCs w:val="28"/>
        </w:rPr>
        <w:t>стетический, духовный мир детей.</w:t>
      </w:r>
    </w:p>
    <w:p w:rsidR="00DA12EA" w:rsidRPr="009779F3" w:rsidRDefault="00B42CAA" w:rsidP="009779F3">
      <w:pPr>
        <w:ind w:firstLine="567"/>
        <w:jc w:val="both"/>
        <w:rPr>
          <w:b/>
          <w:sz w:val="28"/>
          <w:szCs w:val="28"/>
        </w:rPr>
      </w:pPr>
      <w:r w:rsidRPr="009779F3">
        <w:rPr>
          <w:sz w:val="28"/>
          <w:szCs w:val="28"/>
        </w:rPr>
        <w:t>В стадии разработки нах</w:t>
      </w:r>
      <w:r w:rsidR="004A62B6" w:rsidRPr="009779F3">
        <w:rPr>
          <w:sz w:val="28"/>
          <w:szCs w:val="28"/>
        </w:rPr>
        <w:t xml:space="preserve">одится </w:t>
      </w:r>
      <w:r w:rsidR="004A62B6" w:rsidRPr="009779F3">
        <w:rPr>
          <w:b/>
          <w:sz w:val="28"/>
          <w:szCs w:val="28"/>
        </w:rPr>
        <w:t>проект школьного праздника</w:t>
      </w:r>
      <w:r w:rsidR="004A62B6" w:rsidRPr="009779F3">
        <w:rPr>
          <w:sz w:val="28"/>
          <w:szCs w:val="28"/>
        </w:rPr>
        <w:t xml:space="preserve"> для  начальной школы «Забавные народные танцы и игры»</w:t>
      </w:r>
      <w:r w:rsidRPr="009779F3">
        <w:rPr>
          <w:sz w:val="28"/>
          <w:szCs w:val="28"/>
        </w:rPr>
        <w:t xml:space="preserve">. </w:t>
      </w:r>
    </w:p>
    <w:p w:rsidR="00DA12EA" w:rsidRPr="009779F3" w:rsidRDefault="00DA12EA" w:rsidP="009779F3">
      <w:pPr>
        <w:ind w:firstLine="567"/>
        <w:jc w:val="both"/>
        <w:rPr>
          <w:b/>
          <w:sz w:val="28"/>
          <w:szCs w:val="28"/>
        </w:rPr>
      </w:pPr>
    </w:p>
    <w:p w:rsidR="00334A8E" w:rsidRPr="009779F3" w:rsidRDefault="00DA12EA" w:rsidP="009779F3">
      <w:pPr>
        <w:ind w:firstLine="567"/>
        <w:jc w:val="both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Уроки, в</w:t>
      </w:r>
      <w:r w:rsidR="00B42CAA" w:rsidRPr="009779F3">
        <w:rPr>
          <w:b/>
          <w:sz w:val="28"/>
          <w:szCs w:val="28"/>
        </w:rPr>
        <w:t xml:space="preserve">неклассные мероприятия способствуют обогащению художественного и жизненного опыта, развитию творческой активности учащихся в тех или иных видах национального искусства и искусства других народов, проживающих рядом. Достижению гармонии национального и интернационального в формировании и развитии </w:t>
      </w:r>
      <w:r w:rsidRPr="009779F3">
        <w:rPr>
          <w:b/>
          <w:sz w:val="28"/>
          <w:szCs w:val="28"/>
        </w:rPr>
        <w:t>художественных вкусов, эстетических потребностей и толерантности, учащихся к данным культурам способствуют фестивали, смотры, беседы, встречи с мастерами искусств. Все это позволяет организовать воспитание детей в духе толерантности и культуры мира.</w:t>
      </w:r>
    </w:p>
    <w:p w:rsidR="000747C4" w:rsidRPr="009779F3" w:rsidRDefault="000747C4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both"/>
        <w:rPr>
          <w:b/>
          <w:sz w:val="28"/>
          <w:szCs w:val="28"/>
        </w:rPr>
      </w:pPr>
    </w:p>
    <w:p w:rsidR="003F6F0E" w:rsidRPr="009779F3" w:rsidRDefault="003F6F0E" w:rsidP="009779F3">
      <w:pPr>
        <w:ind w:firstLine="567"/>
        <w:jc w:val="right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Приложение №1</w:t>
      </w:r>
    </w:p>
    <w:p w:rsidR="003F6F0E" w:rsidRPr="009779F3" w:rsidRDefault="003F6F0E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Выдержка из авторской программы хореографического воспитания и образования в школах инновационного типа  «Хореография. 1-11 класс» (рецензия </w:t>
      </w:r>
      <w:proofErr w:type="gramStart"/>
      <w:r w:rsidRPr="009779F3">
        <w:rPr>
          <w:sz w:val="28"/>
          <w:szCs w:val="28"/>
        </w:rPr>
        <w:t>доцента кафедры хореографии Казанского государственного университета культуры</w:t>
      </w:r>
      <w:proofErr w:type="gramEnd"/>
      <w:r w:rsidRPr="009779F3">
        <w:rPr>
          <w:sz w:val="28"/>
          <w:szCs w:val="28"/>
        </w:rPr>
        <w:t xml:space="preserve"> и искусств, заслуженного работника культуры РТ Н.Д.Мусиной)</w:t>
      </w:r>
    </w:p>
    <w:p w:rsidR="00D51D99" w:rsidRPr="009779F3" w:rsidRDefault="00D51D99" w:rsidP="009779F3">
      <w:pPr>
        <w:ind w:firstLine="567"/>
        <w:jc w:val="center"/>
        <w:outlineLvl w:val="0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5 КЛАСС</w:t>
      </w:r>
    </w:p>
    <w:p w:rsidR="00D51D99" w:rsidRPr="009779F3" w:rsidRDefault="00D51D99" w:rsidP="009779F3">
      <w:pPr>
        <w:ind w:firstLine="567"/>
        <w:jc w:val="center"/>
        <w:outlineLvl w:val="0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 xml:space="preserve"> ТЕМА ГОДА «ТАТАРСКИЙ ТАНЕЦ»</w:t>
      </w:r>
    </w:p>
    <w:p w:rsidR="00D51D99" w:rsidRPr="009779F3" w:rsidRDefault="00D51D99" w:rsidP="009779F3">
      <w:pPr>
        <w:ind w:firstLine="567"/>
        <w:jc w:val="center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ПРИМЕРНЫЙ ТЕМАТИЧЕСКИЙ ПЛАН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820"/>
        <w:gridCol w:w="1276"/>
        <w:gridCol w:w="1559"/>
        <w:gridCol w:w="67"/>
        <w:gridCol w:w="1209"/>
      </w:tblGrid>
      <w:tr w:rsidR="00D51D99" w:rsidRPr="009779F3" w:rsidTr="009779F3">
        <w:trPr>
          <w:trHeight w:val="30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№№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D51D99" w:rsidRPr="009779F3" w:rsidTr="009779F3">
        <w:trPr>
          <w:trHeight w:val="34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D99" w:rsidRPr="009779F3" w:rsidRDefault="00D51D99" w:rsidP="009779F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D99" w:rsidRPr="009779F3" w:rsidRDefault="00D51D99" w:rsidP="009779F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ТЕОР</w:t>
            </w:r>
            <w:r w:rsidR="001C51AB" w:rsidRPr="009779F3">
              <w:rPr>
                <w:b/>
                <w:sz w:val="28"/>
                <w:szCs w:val="28"/>
              </w:rPr>
              <w:t>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ПРАКТ</w:t>
            </w:r>
          </w:p>
        </w:tc>
      </w:tr>
      <w:tr w:rsidR="00D51D99" w:rsidRPr="009779F3" w:rsidTr="009779F3">
        <w:trPr>
          <w:trHeight w:val="6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</w:p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1 ЧЕТВЕРТЬ</w:t>
            </w:r>
            <w:r w:rsidRPr="009779F3">
              <w:rPr>
                <w:sz w:val="28"/>
                <w:szCs w:val="28"/>
              </w:rPr>
              <w:t>.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«Фольклорный танец» (вводная лекция)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Основные ходы татарского танца: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-шаг с носка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-на </w:t>
            </w:r>
            <w:proofErr w:type="spellStart"/>
            <w:r w:rsidRPr="009779F3">
              <w:rPr>
                <w:sz w:val="28"/>
                <w:szCs w:val="28"/>
              </w:rPr>
              <w:t>полупальцах</w:t>
            </w:r>
            <w:proofErr w:type="spellEnd"/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-1 ход татарского танца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-2 ход татарского танца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Народно-сценический экзерсис: 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(одной рукой за палку)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demi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plie</w:t>
            </w:r>
            <w:proofErr w:type="spellEnd"/>
            <w:r w:rsidRPr="009779F3">
              <w:rPr>
                <w:sz w:val="28"/>
                <w:szCs w:val="28"/>
              </w:rPr>
              <w:t xml:space="preserve">, </w:t>
            </w:r>
            <w:r w:rsidRPr="009779F3">
              <w:rPr>
                <w:sz w:val="28"/>
                <w:szCs w:val="28"/>
                <w:lang w:val="en-US"/>
              </w:rPr>
              <w:t>grand</w:t>
            </w:r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plie</w:t>
            </w:r>
            <w:proofErr w:type="spellEnd"/>
            <w:r w:rsidRPr="009779F3">
              <w:rPr>
                <w:sz w:val="28"/>
                <w:szCs w:val="28"/>
              </w:rPr>
              <w:t xml:space="preserve"> в тат</w:t>
            </w:r>
            <w:proofErr w:type="gramStart"/>
            <w:r w:rsidRPr="009779F3">
              <w:rPr>
                <w:sz w:val="28"/>
                <w:szCs w:val="28"/>
              </w:rPr>
              <w:t>.</w:t>
            </w:r>
            <w:proofErr w:type="gramEnd"/>
            <w:r w:rsidRPr="009779F3">
              <w:rPr>
                <w:sz w:val="28"/>
                <w:szCs w:val="28"/>
              </w:rPr>
              <w:t xml:space="preserve"> </w:t>
            </w:r>
            <w:proofErr w:type="gramStart"/>
            <w:r w:rsidRPr="009779F3">
              <w:rPr>
                <w:sz w:val="28"/>
                <w:szCs w:val="28"/>
              </w:rPr>
              <w:t>х</w:t>
            </w:r>
            <w:proofErr w:type="gramEnd"/>
            <w:r w:rsidRPr="009779F3">
              <w:rPr>
                <w:sz w:val="28"/>
                <w:szCs w:val="28"/>
              </w:rPr>
              <w:t>арактере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 </w:t>
            </w:r>
            <w:r w:rsidRPr="009779F3">
              <w:rPr>
                <w:sz w:val="28"/>
                <w:szCs w:val="28"/>
                <w:lang w:val="en-US"/>
              </w:rPr>
              <w:t>battement</w:t>
            </w:r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tendu</w:t>
            </w:r>
            <w:proofErr w:type="spellEnd"/>
            <w:r w:rsidRPr="009779F3">
              <w:rPr>
                <w:sz w:val="28"/>
                <w:szCs w:val="28"/>
              </w:rPr>
              <w:t xml:space="preserve"> вперед, в сторону, назад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 </w:t>
            </w:r>
            <w:r w:rsidRPr="009779F3">
              <w:rPr>
                <w:sz w:val="28"/>
                <w:szCs w:val="28"/>
                <w:lang w:val="en-US"/>
              </w:rPr>
              <w:t>battement</w:t>
            </w:r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tendu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jete</w:t>
            </w:r>
            <w:proofErr w:type="spellEnd"/>
            <w:r w:rsidRPr="009779F3">
              <w:rPr>
                <w:sz w:val="28"/>
                <w:szCs w:val="28"/>
              </w:rPr>
              <w:t xml:space="preserve"> по точкам  крестом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1,5</w:t>
            </w: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Основные положения рук татарского танца: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-женские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-мужские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Основные движения татарского танца: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</w:t>
            </w:r>
            <w:proofErr w:type="spellStart"/>
            <w:r w:rsidRPr="009779F3">
              <w:rPr>
                <w:sz w:val="28"/>
                <w:szCs w:val="28"/>
              </w:rPr>
              <w:t>эпипэ</w:t>
            </w:r>
            <w:proofErr w:type="spellEnd"/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</w:t>
            </w:r>
            <w:proofErr w:type="spellStart"/>
            <w:r w:rsidRPr="009779F3">
              <w:rPr>
                <w:sz w:val="28"/>
                <w:szCs w:val="28"/>
              </w:rPr>
              <w:t>укча-баш</w:t>
            </w:r>
            <w:proofErr w:type="spellEnd"/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</w:t>
            </w:r>
            <w:proofErr w:type="spellStart"/>
            <w:r w:rsidRPr="009779F3">
              <w:rPr>
                <w:sz w:val="28"/>
                <w:szCs w:val="28"/>
              </w:rPr>
              <w:t>борма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</w:t>
            </w: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«</w:t>
            </w:r>
            <w:proofErr w:type="spellStart"/>
            <w:r w:rsidRPr="009779F3">
              <w:rPr>
                <w:sz w:val="28"/>
                <w:szCs w:val="28"/>
              </w:rPr>
              <w:t>Зур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</w:rPr>
              <w:t>уен</w:t>
            </w:r>
            <w:proofErr w:type="spellEnd"/>
            <w:r w:rsidRPr="009779F3">
              <w:rPr>
                <w:sz w:val="28"/>
                <w:szCs w:val="28"/>
              </w:rPr>
              <w:t>» - фольклорный танец.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</w:t>
            </w:r>
            <w:proofErr w:type="spellStart"/>
            <w:r w:rsidRPr="009779F3">
              <w:rPr>
                <w:sz w:val="28"/>
                <w:szCs w:val="28"/>
              </w:rPr>
              <w:t>тугэрэк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</w:rPr>
              <w:t>уен</w:t>
            </w:r>
            <w:proofErr w:type="spellEnd"/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</w:t>
            </w:r>
            <w:proofErr w:type="spellStart"/>
            <w:r w:rsidRPr="009779F3">
              <w:rPr>
                <w:sz w:val="28"/>
                <w:szCs w:val="28"/>
              </w:rPr>
              <w:t>йолдызем</w:t>
            </w:r>
            <w:proofErr w:type="spellEnd"/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</w:t>
            </w:r>
            <w:proofErr w:type="spellStart"/>
            <w:r w:rsidRPr="009779F3">
              <w:rPr>
                <w:sz w:val="28"/>
                <w:szCs w:val="28"/>
              </w:rPr>
              <w:t>кул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</w:rPr>
              <w:t>чабып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</w:rPr>
              <w:t>уен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</w:t>
            </w:r>
          </w:p>
        </w:tc>
      </w:tr>
      <w:tr w:rsidR="00D51D99" w:rsidRPr="009779F3" w:rsidTr="00E000D2">
        <w:trPr>
          <w:trHeight w:val="3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E000D2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 xml:space="preserve">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</w:p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2 ЧЕТВЕРТЬ.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«Культура и быт татарского народа» 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(лекция).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Народно-сценический экзерсис: 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(одной рукой за палку)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demi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plie</w:t>
            </w:r>
            <w:proofErr w:type="spellEnd"/>
            <w:r w:rsidRPr="009779F3">
              <w:rPr>
                <w:sz w:val="28"/>
                <w:szCs w:val="28"/>
              </w:rPr>
              <w:t xml:space="preserve">, </w:t>
            </w:r>
            <w:r w:rsidRPr="009779F3">
              <w:rPr>
                <w:sz w:val="28"/>
                <w:szCs w:val="28"/>
                <w:lang w:val="en-US"/>
              </w:rPr>
              <w:t>grand</w:t>
            </w:r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plie</w:t>
            </w:r>
            <w:proofErr w:type="spellEnd"/>
            <w:r w:rsidRPr="009779F3">
              <w:rPr>
                <w:sz w:val="28"/>
                <w:szCs w:val="28"/>
              </w:rPr>
              <w:t xml:space="preserve"> в тат</w:t>
            </w:r>
            <w:proofErr w:type="gramStart"/>
            <w:r w:rsidRPr="009779F3">
              <w:rPr>
                <w:sz w:val="28"/>
                <w:szCs w:val="28"/>
              </w:rPr>
              <w:t>.</w:t>
            </w:r>
            <w:proofErr w:type="gramEnd"/>
            <w:r w:rsidRPr="009779F3">
              <w:rPr>
                <w:sz w:val="28"/>
                <w:szCs w:val="28"/>
              </w:rPr>
              <w:t xml:space="preserve"> </w:t>
            </w:r>
            <w:proofErr w:type="gramStart"/>
            <w:r w:rsidRPr="009779F3">
              <w:rPr>
                <w:sz w:val="28"/>
                <w:szCs w:val="28"/>
              </w:rPr>
              <w:t>х</w:t>
            </w:r>
            <w:proofErr w:type="gramEnd"/>
            <w:r w:rsidRPr="009779F3">
              <w:rPr>
                <w:sz w:val="28"/>
                <w:szCs w:val="28"/>
              </w:rPr>
              <w:t>арактере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  <w:lang w:val="en-US"/>
              </w:rPr>
            </w:pPr>
            <w:r w:rsidRPr="009779F3">
              <w:rPr>
                <w:sz w:val="28"/>
                <w:szCs w:val="28"/>
                <w:lang w:val="en-US"/>
              </w:rPr>
              <w:t xml:space="preserve">- battement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tendu</w:t>
            </w:r>
            <w:proofErr w:type="spellEnd"/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r w:rsidRPr="009779F3">
              <w:rPr>
                <w:sz w:val="28"/>
                <w:szCs w:val="28"/>
              </w:rPr>
              <w:t>П</w:t>
            </w:r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r w:rsidRPr="009779F3">
              <w:rPr>
                <w:sz w:val="28"/>
                <w:szCs w:val="28"/>
              </w:rPr>
              <w:t>вида</w:t>
            </w:r>
            <w:r w:rsidRPr="009779F3">
              <w:rPr>
                <w:sz w:val="28"/>
                <w:szCs w:val="28"/>
                <w:lang w:val="en-US"/>
              </w:rPr>
              <w:t xml:space="preserve"> (</w:t>
            </w:r>
            <w:r w:rsidRPr="009779F3">
              <w:rPr>
                <w:sz w:val="28"/>
                <w:szCs w:val="28"/>
              </w:rPr>
              <w:t>комбинация</w:t>
            </w:r>
            <w:r w:rsidRPr="009779F3">
              <w:rPr>
                <w:sz w:val="28"/>
                <w:szCs w:val="28"/>
                <w:lang w:val="en-US"/>
              </w:rPr>
              <w:t>)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 </w:t>
            </w:r>
            <w:r w:rsidRPr="009779F3">
              <w:rPr>
                <w:sz w:val="28"/>
                <w:szCs w:val="28"/>
                <w:lang w:val="en-US"/>
              </w:rPr>
              <w:t>battement</w:t>
            </w:r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tendu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jete</w:t>
            </w:r>
            <w:proofErr w:type="spellEnd"/>
            <w:r w:rsidRPr="009779F3">
              <w:rPr>
                <w:sz w:val="28"/>
                <w:szCs w:val="28"/>
              </w:rPr>
              <w:t xml:space="preserve">  крестом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1,5</w:t>
            </w: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Основные ходы татарского танца: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-шаг с носка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-на </w:t>
            </w:r>
            <w:proofErr w:type="spellStart"/>
            <w:r w:rsidRPr="009779F3">
              <w:rPr>
                <w:sz w:val="28"/>
                <w:szCs w:val="28"/>
              </w:rPr>
              <w:t>полупальцах</w:t>
            </w:r>
            <w:proofErr w:type="spellEnd"/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-1 ход татарского танца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-2 ход татарского танца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Основные положения рук татарского танца: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-женские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-мужские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Основные движения татарского танца: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</w:t>
            </w:r>
            <w:proofErr w:type="spellStart"/>
            <w:r w:rsidRPr="009779F3">
              <w:rPr>
                <w:sz w:val="28"/>
                <w:szCs w:val="28"/>
              </w:rPr>
              <w:t>чалыштеру</w:t>
            </w:r>
            <w:proofErr w:type="spellEnd"/>
            <w:r w:rsidRPr="009779F3">
              <w:rPr>
                <w:sz w:val="28"/>
                <w:szCs w:val="28"/>
              </w:rPr>
              <w:t xml:space="preserve"> (одинарное, двойное)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</w:t>
            </w:r>
            <w:proofErr w:type="spellStart"/>
            <w:r w:rsidRPr="009779F3">
              <w:rPr>
                <w:sz w:val="28"/>
                <w:szCs w:val="28"/>
              </w:rPr>
              <w:t>бишек</w:t>
            </w:r>
            <w:proofErr w:type="spellEnd"/>
            <w:r w:rsidRPr="009779F3">
              <w:rPr>
                <w:sz w:val="28"/>
                <w:szCs w:val="28"/>
              </w:rPr>
              <w:t xml:space="preserve"> и т.д.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 мужские движения (присядки</w:t>
            </w:r>
            <w:proofErr w:type="gramStart"/>
            <w:r w:rsidRPr="009779F3">
              <w:rPr>
                <w:sz w:val="28"/>
                <w:szCs w:val="28"/>
              </w:rPr>
              <w:t>..)</w:t>
            </w:r>
            <w:proofErr w:type="gramEnd"/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-женские движения (повороты</w:t>
            </w:r>
            <w:proofErr w:type="gramStart"/>
            <w:r w:rsidRPr="009779F3">
              <w:rPr>
                <w:sz w:val="28"/>
                <w:szCs w:val="28"/>
              </w:rPr>
              <w:t>..)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       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1,5</w:t>
            </w:r>
          </w:p>
        </w:tc>
      </w:tr>
      <w:tr w:rsidR="00D51D99" w:rsidRPr="009779F3" w:rsidTr="009779F3">
        <w:trPr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Танцевальные комбинации: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-мужская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-женская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1,5</w:t>
            </w:r>
          </w:p>
        </w:tc>
      </w:tr>
      <w:tr w:rsidR="00D51D99" w:rsidRPr="009779F3" w:rsidTr="00E000D2">
        <w:trPr>
          <w:trHeight w:val="3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E000D2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</w:tr>
      <w:tr w:rsidR="00D51D99" w:rsidRPr="009779F3" w:rsidTr="009779F3">
        <w:trPr>
          <w:trHeight w:val="7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</w:p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3 ЧЕТВЕРТЬ.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«Танцевальное искусство татарского танца»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  <w:lang w:val="en-US"/>
              </w:rPr>
            </w:pPr>
            <w:r w:rsidRPr="009779F3">
              <w:rPr>
                <w:sz w:val="28"/>
                <w:szCs w:val="28"/>
              </w:rPr>
              <w:t>(лекция)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  <w:lang w:val="en-US"/>
              </w:rPr>
            </w:pPr>
          </w:p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</w:tr>
      <w:tr w:rsidR="00D51D99" w:rsidRPr="009779F3" w:rsidTr="009779F3">
        <w:trPr>
          <w:trHeight w:val="17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Народно-сценический экзерсис: 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(одной рукой за палку)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demi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plie</w:t>
            </w:r>
            <w:proofErr w:type="spellEnd"/>
            <w:r w:rsidRPr="009779F3">
              <w:rPr>
                <w:sz w:val="28"/>
                <w:szCs w:val="28"/>
              </w:rPr>
              <w:t xml:space="preserve">, </w:t>
            </w:r>
            <w:r w:rsidRPr="009779F3">
              <w:rPr>
                <w:sz w:val="28"/>
                <w:szCs w:val="28"/>
                <w:lang w:val="en-US"/>
              </w:rPr>
              <w:t>grand</w:t>
            </w:r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plie</w:t>
            </w:r>
            <w:proofErr w:type="spellEnd"/>
            <w:r w:rsidRPr="009779F3">
              <w:rPr>
                <w:sz w:val="28"/>
                <w:szCs w:val="28"/>
              </w:rPr>
              <w:t xml:space="preserve"> в тат</w:t>
            </w:r>
            <w:proofErr w:type="gramStart"/>
            <w:r w:rsidRPr="009779F3">
              <w:rPr>
                <w:sz w:val="28"/>
                <w:szCs w:val="28"/>
              </w:rPr>
              <w:t>.</w:t>
            </w:r>
            <w:proofErr w:type="gramEnd"/>
            <w:r w:rsidRPr="009779F3">
              <w:rPr>
                <w:sz w:val="28"/>
                <w:szCs w:val="28"/>
              </w:rPr>
              <w:t xml:space="preserve"> </w:t>
            </w:r>
            <w:proofErr w:type="gramStart"/>
            <w:r w:rsidRPr="009779F3">
              <w:rPr>
                <w:sz w:val="28"/>
                <w:szCs w:val="28"/>
              </w:rPr>
              <w:t>х</w:t>
            </w:r>
            <w:proofErr w:type="gramEnd"/>
            <w:r w:rsidRPr="009779F3">
              <w:rPr>
                <w:sz w:val="28"/>
                <w:szCs w:val="28"/>
              </w:rPr>
              <w:t>арактере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  <w:lang w:val="en-US"/>
              </w:rPr>
            </w:pPr>
            <w:r w:rsidRPr="009779F3">
              <w:rPr>
                <w:sz w:val="28"/>
                <w:szCs w:val="28"/>
                <w:lang w:val="en-US"/>
              </w:rPr>
              <w:t xml:space="preserve">- battement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tendu</w:t>
            </w:r>
            <w:proofErr w:type="spellEnd"/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r w:rsidRPr="009779F3">
              <w:rPr>
                <w:sz w:val="28"/>
                <w:szCs w:val="28"/>
              </w:rPr>
              <w:t>П</w:t>
            </w:r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r w:rsidRPr="009779F3">
              <w:rPr>
                <w:sz w:val="28"/>
                <w:szCs w:val="28"/>
              </w:rPr>
              <w:t>вида</w:t>
            </w:r>
            <w:r w:rsidRPr="009779F3">
              <w:rPr>
                <w:sz w:val="28"/>
                <w:szCs w:val="28"/>
                <w:lang w:val="en-US"/>
              </w:rPr>
              <w:t xml:space="preserve"> (</w:t>
            </w:r>
            <w:r w:rsidRPr="009779F3">
              <w:rPr>
                <w:sz w:val="28"/>
                <w:szCs w:val="28"/>
              </w:rPr>
              <w:t>комбинация</w:t>
            </w:r>
            <w:r w:rsidRPr="009779F3">
              <w:rPr>
                <w:sz w:val="28"/>
                <w:szCs w:val="28"/>
                <w:lang w:val="en-US"/>
              </w:rPr>
              <w:t>)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  <w:lang w:val="en-US"/>
              </w:rPr>
            </w:pPr>
            <w:r w:rsidRPr="009779F3">
              <w:rPr>
                <w:sz w:val="28"/>
                <w:szCs w:val="28"/>
                <w:lang w:val="en-US"/>
              </w:rPr>
              <w:t xml:space="preserve">- battement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tendu</w:t>
            </w:r>
            <w:proofErr w:type="spellEnd"/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jete</w:t>
            </w:r>
            <w:proofErr w:type="spellEnd"/>
            <w:r w:rsidRPr="009779F3">
              <w:rPr>
                <w:sz w:val="28"/>
                <w:szCs w:val="28"/>
                <w:lang w:val="en-US"/>
              </w:rPr>
              <w:t xml:space="preserve">  (</w:t>
            </w:r>
            <w:r w:rsidRPr="009779F3">
              <w:rPr>
                <w:sz w:val="28"/>
                <w:szCs w:val="28"/>
              </w:rPr>
              <w:t>комбинация</w:t>
            </w:r>
            <w:r w:rsidRPr="009779F3">
              <w:rPr>
                <w:sz w:val="28"/>
                <w:szCs w:val="28"/>
                <w:lang w:val="en-US"/>
              </w:rPr>
              <w:t>)</w:t>
            </w:r>
          </w:p>
          <w:p w:rsidR="00D51D99" w:rsidRPr="005F2022" w:rsidRDefault="00D51D99" w:rsidP="009779F3">
            <w:pPr>
              <w:ind w:firstLine="34"/>
              <w:rPr>
                <w:b/>
                <w:sz w:val="28"/>
                <w:szCs w:val="28"/>
                <w:lang w:val="en-US"/>
              </w:rPr>
            </w:pPr>
            <w:r w:rsidRPr="009779F3">
              <w:rPr>
                <w:sz w:val="28"/>
                <w:szCs w:val="28"/>
                <w:lang w:val="en-US"/>
              </w:rPr>
              <w:t xml:space="preserve">- </w:t>
            </w:r>
            <w:r w:rsidRPr="009779F3">
              <w:rPr>
                <w:sz w:val="28"/>
                <w:szCs w:val="28"/>
              </w:rPr>
              <w:t>перегибы</w:t>
            </w:r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r w:rsidRPr="009779F3">
              <w:rPr>
                <w:sz w:val="28"/>
                <w:szCs w:val="28"/>
              </w:rPr>
              <w:t>корпуса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</w:tr>
      <w:tr w:rsidR="00D51D99" w:rsidRPr="009779F3" w:rsidTr="009779F3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Знакомство с группами татар: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 казанские татары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 татары-мишари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 крещеные татары…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Особенности хореографии, костюма, быта.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</w:tr>
      <w:tr w:rsidR="00D51D99" w:rsidRPr="009779F3" w:rsidTr="009779F3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«Татары-мишари»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-основные </w:t>
            </w:r>
            <w:proofErr w:type="spellStart"/>
            <w:r w:rsidRPr="009779F3">
              <w:rPr>
                <w:sz w:val="28"/>
                <w:szCs w:val="28"/>
              </w:rPr>
              <w:t>пол</w:t>
            </w:r>
            <w:proofErr w:type="gramStart"/>
            <w:r w:rsidRPr="009779F3">
              <w:rPr>
                <w:sz w:val="28"/>
                <w:szCs w:val="28"/>
              </w:rPr>
              <w:t>.р</w:t>
            </w:r>
            <w:proofErr w:type="gramEnd"/>
            <w:r w:rsidRPr="009779F3">
              <w:rPr>
                <w:sz w:val="28"/>
                <w:szCs w:val="28"/>
              </w:rPr>
              <w:t>ук</w:t>
            </w:r>
            <w:proofErr w:type="spellEnd"/>
            <w:r w:rsidRPr="009779F3">
              <w:rPr>
                <w:sz w:val="28"/>
                <w:szCs w:val="28"/>
              </w:rPr>
              <w:t>, поз. рук., пол. в паре.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-основные ходы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lastRenderedPageBreak/>
              <w:t>-основные движения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-этюд (комбинация).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lastRenderedPageBreak/>
              <w:t>3,5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3</w:t>
            </w:r>
          </w:p>
        </w:tc>
      </w:tr>
      <w:tr w:rsidR="00D51D99" w:rsidRPr="009779F3" w:rsidTr="009779F3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right="-108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«Крещеные татары»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-основные </w:t>
            </w:r>
            <w:proofErr w:type="spellStart"/>
            <w:r w:rsidRPr="009779F3">
              <w:rPr>
                <w:sz w:val="28"/>
                <w:szCs w:val="28"/>
              </w:rPr>
              <w:t>пол</w:t>
            </w:r>
            <w:proofErr w:type="gramStart"/>
            <w:r w:rsidRPr="009779F3">
              <w:rPr>
                <w:sz w:val="28"/>
                <w:szCs w:val="28"/>
              </w:rPr>
              <w:t>.р</w:t>
            </w:r>
            <w:proofErr w:type="gramEnd"/>
            <w:r w:rsidRPr="009779F3">
              <w:rPr>
                <w:sz w:val="28"/>
                <w:szCs w:val="28"/>
              </w:rPr>
              <w:t>ук</w:t>
            </w:r>
            <w:proofErr w:type="spellEnd"/>
            <w:r w:rsidRPr="009779F3">
              <w:rPr>
                <w:sz w:val="28"/>
                <w:szCs w:val="28"/>
              </w:rPr>
              <w:t>, поз. рук., пол. в паре.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-основные ходы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-основные движения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-этюд (комбинация).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3,5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3</w:t>
            </w:r>
          </w:p>
        </w:tc>
      </w:tr>
      <w:tr w:rsidR="00D51D99" w:rsidRPr="009779F3" w:rsidTr="00E000D2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E000D2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b/>
                <w:sz w:val="28"/>
                <w:szCs w:val="28"/>
              </w:rPr>
            </w:pPr>
          </w:p>
        </w:tc>
      </w:tr>
      <w:tr w:rsidR="00D51D99" w:rsidRPr="009779F3" w:rsidTr="009779F3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b/>
                <w:sz w:val="28"/>
                <w:szCs w:val="28"/>
              </w:rPr>
            </w:pPr>
          </w:p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4 ЧЕТВЕРТЬ.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Народно-сценический экзерсис: 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(одной рукой за палку)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 xml:space="preserve">-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demi</w:t>
            </w:r>
            <w:proofErr w:type="spellEnd"/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plie</w:t>
            </w:r>
            <w:proofErr w:type="spellEnd"/>
            <w:r w:rsidRPr="009779F3">
              <w:rPr>
                <w:sz w:val="28"/>
                <w:szCs w:val="28"/>
              </w:rPr>
              <w:t xml:space="preserve">, </w:t>
            </w:r>
            <w:r w:rsidRPr="009779F3">
              <w:rPr>
                <w:sz w:val="28"/>
                <w:szCs w:val="28"/>
                <w:lang w:val="en-US"/>
              </w:rPr>
              <w:t>grand</w:t>
            </w:r>
            <w:r w:rsidRPr="009779F3">
              <w:rPr>
                <w:sz w:val="28"/>
                <w:szCs w:val="28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plie</w:t>
            </w:r>
            <w:proofErr w:type="spellEnd"/>
            <w:r w:rsidRPr="009779F3">
              <w:rPr>
                <w:sz w:val="28"/>
                <w:szCs w:val="28"/>
              </w:rPr>
              <w:t xml:space="preserve"> в тат</w:t>
            </w:r>
            <w:proofErr w:type="gramStart"/>
            <w:r w:rsidRPr="009779F3">
              <w:rPr>
                <w:sz w:val="28"/>
                <w:szCs w:val="28"/>
              </w:rPr>
              <w:t>.</w:t>
            </w:r>
            <w:proofErr w:type="gramEnd"/>
            <w:r w:rsidRPr="009779F3">
              <w:rPr>
                <w:sz w:val="28"/>
                <w:szCs w:val="28"/>
              </w:rPr>
              <w:t xml:space="preserve"> </w:t>
            </w:r>
            <w:proofErr w:type="gramStart"/>
            <w:r w:rsidRPr="009779F3">
              <w:rPr>
                <w:sz w:val="28"/>
                <w:szCs w:val="28"/>
              </w:rPr>
              <w:t>х</w:t>
            </w:r>
            <w:proofErr w:type="gramEnd"/>
            <w:r w:rsidRPr="009779F3">
              <w:rPr>
                <w:sz w:val="28"/>
                <w:szCs w:val="28"/>
              </w:rPr>
              <w:t>арактере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  <w:lang w:val="en-US"/>
              </w:rPr>
            </w:pPr>
            <w:r w:rsidRPr="009779F3">
              <w:rPr>
                <w:sz w:val="28"/>
                <w:szCs w:val="28"/>
                <w:lang w:val="en-US"/>
              </w:rPr>
              <w:t xml:space="preserve">- battement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tendu</w:t>
            </w:r>
            <w:proofErr w:type="spellEnd"/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r w:rsidRPr="009779F3">
              <w:rPr>
                <w:sz w:val="28"/>
                <w:szCs w:val="28"/>
              </w:rPr>
              <w:t>П</w:t>
            </w:r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r w:rsidRPr="009779F3">
              <w:rPr>
                <w:sz w:val="28"/>
                <w:szCs w:val="28"/>
              </w:rPr>
              <w:t>вида</w:t>
            </w:r>
            <w:r w:rsidRPr="009779F3">
              <w:rPr>
                <w:sz w:val="28"/>
                <w:szCs w:val="28"/>
                <w:lang w:val="en-US"/>
              </w:rPr>
              <w:t xml:space="preserve"> (</w:t>
            </w:r>
            <w:r w:rsidRPr="009779F3">
              <w:rPr>
                <w:sz w:val="28"/>
                <w:szCs w:val="28"/>
              </w:rPr>
              <w:t>комбинация</w:t>
            </w:r>
            <w:r w:rsidRPr="009779F3">
              <w:rPr>
                <w:sz w:val="28"/>
                <w:szCs w:val="28"/>
                <w:lang w:val="en-US"/>
              </w:rPr>
              <w:t>)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  <w:lang w:val="en-US"/>
              </w:rPr>
            </w:pPr>
            <w:r w:rsidRPr="009779F3">
              <w:rPr>
                <w:sz w:val="28"/>
                <w:szCs w:val="28"/>
                <w:lang w:val="en-US"/>
              </w:rPr>
              <w:t xml:space="preserve">- battement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tendu</w:t>
            </w:r>
            <w:proofErr w:type="spellEnd"/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779F3">
              <w:rPr>
                <w:sz w:val="28"/>
                <w:szCs w:val="28"/>
                <w:lang w:val="en-US"/>
              </w:rPr>
              <w:t>jete</w:t>
            </w:r>
            <w:proofErr w:type="spellEnd"/>
            <w:r w:rsidRPr="009779F3">
              <w:rPr>
                <w:sz w:val="28"/>
                <w:szCs w:val="28"/>
                <w:lang w:val="en-US"/>
              </w:rPr>
              <w:t xml:space="preserve">  (</w:t>
            </w:r>
            <w:r w:rsidRPr="009779F3">
              <w:rPr>
                <w:sz w:val="28"/>
                <w:szCs w:val="28"/>
              </w:rPr>
              <w:t>комбинация</w:t>
            </w:r>
            <w:r w:rsidRPr="009779F3">
              <w:rPr>
                <w:sz w:val="28"/>
                <w:szCs w:val="28"/>
                <w:lang w:val="en-US"/>
              </w:rPr>
              <w:t>)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  <w:lang w:val="en-US"/>
              </w:rPr>
            </w:pPr>
            <w:r w:rsidRPr="009779F3">
              <w:rPr>
                <w:sz w:val="28"/>
                <w:szCs w:val="28"/>
                <w:lang w:val="en-US"/>
              </w:rPr>
              <w:t xml:space="preserve">- </w:t>
            </w:r>
            <w:r w:rsidRPr="009779F3">
              <w:rPr>
                <w:sz w:val="28"/>
                <w:szCs w:val="28"/>
              </w:rPr>
              <w:t>перегибы</w:t>
            </w:r>
            <w:r w:rsidRPr="009779F3">
              <w:rPr>
                <w:sz w:val="28"/>
                <w:szCs w:val="28"/>
                <w:lang w:val="en-US"/>
              </w:rPr>
              <w:t xml:space="preserve"> </w:t>
            </w:r>
            <w:r w:rsidRPr="009779F3">
              <w:rPr>
                <w:sz w:val="28"/>
                <w:szCs w:val="28"/>
              </w:rPr>
              <w:t>корпуса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  <w:lang w:val="en-US"/>
              </w:rPr>
            </w:pPr>
          </w:p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</w:t>
            </w:r>
          </w:p>
        </w:tc>
      </w:tr>
      <w:tr w:rsidR="00D51D99" w:rsidRPr="009779F3" w:rsidTr="009779F3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Компьютерная презентация «Татарский танец»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(повтор лекционного материала)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</w:tr>
      <w:tr w:rsidR="00D51D99" w:rsidRPr="009779F3" w:rsidTr="009779F3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«Казанские татары»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-мужская часть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-женская часть</w:t>
            </w:r>
          </w:p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-этюд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5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0,5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4,5</w:t>
            </w:r>
          </w:p>
        </w:tc>
      </w:tr>
      <w:tr w:rsidR="00D51D99" w:rsidRPr="009779F3" w:rsidTr="009779F3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Зачетный урок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  <w:r w:rsidRPr="009779F3">
              <w:rPr>
                <w:sz w:val="28"/>
                <w:szCs w:val="28"/>
              </w:rPr>
              <w:t>1</w:t>
            </w:r>
          </w:p>
        </w:tc>
      </w:tr>
      <w:tr w:rsidR="00D51D99" w:rsidRPr="009779F3" w:rsidTr="00E000D2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E000D2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</w:tr>
      <w:tr w:rsidR="00D51D99" w:rsidRPr="009779F3" w:rsidTr="00E000D2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E000D2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9779F3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D99" w:rsidRPr="009779F3" w:rsidRDefault="00D51D99" w:rsidP="009779F3">
            <w:pPr>
              <w:ind w:firstLine="34"/>
              <w:jc w:val="center"/>
              <w:rPr>
                <w:sz w:val="28"/>
                <w:szCs w:val="28"/>
              </w:rPr>
            </w:pPr>
          </w:p>
        </w:tc>
      </w:tr>
    </w:tbl>
    <w:p w:rsidR="00D51D99" w:rsidRPr="009779F3" w:rsidRDefault="00D51D99" w:rsidP="009779F3">
      <w:pPr>
        <w:ind w:firstLine="567"/>
        <w:rPr>
          <w:b/>
          <w:sz w:val="28"/>
          <w:szCs w:val="28"/>
        </w:rPr>
      </w:pPr>
    </w:p>
    <w:p w:rsidR="00D51D99" w:rsidRPr="009779F3" w:rsidRDefault="00D51D99" w:rsidP="009779F3">
      <w:pPr>
        <w:ind w:firstLine="567"/>
        <w:jc w:val="center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СОДЕ</w:t>
      </w:r>
      <w:r w:rsidR="005F2022">
        <w:rPr>
          <w:b/>
          <w:sz w:val="28"/>
          <w:szCs w:val="28"/>
        </w:rPr>
        <w:t>РЖАНИЕ КУРСА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 xml:space="preserve">     </w:t>
      </w:r>
      <w:r w:rsidRPr="009779F3">
        <w:rPr>
          <w:sz w:val="28"/>
          <w:szCs w:val="28"/>
        </w:rPr>
        <w:t xml:space="preserve"> В 5-ом классе учащимся даётся материал  по изучению татарского танца. В   1-ой четверти даётся танцевальный  фольклор татар,  во 2, 3 и 4 четверти – татарский народно-сценический танец.    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Одной из основных  задач педагога по татарскому танцу является развитие яркой  творческой индивидуальности исполнения, воспитания у учащихся способности  </w:t>
      </w:r>
      <w:proofErr w:type="spellStart"/>
      <w:r w:rsidRPr="009779F3">
        <w:rPr>
          <w:sz w:val="28"/>
          <w:szCs w:val="28"/>
        </w:rPr>
        <w:t>передовать</w:t>
      </w:r>
      <w:proofErr w:type="spellEnd"/>
      <w:r w:rsidRPr="009779F3">
        <w:rPr>
          <w:sz w:val="28"/>
          <w:szCs w:val="28"/>
        </w:rPr>
        <w:t xml:space="preserve"> эмоционально, образно, органично своеобразие танца татарского народа.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План урока должен включать такие разделы: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1. Народно-сценический экзерсис у станка.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2. Экзерсис на середине зала: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а) упражнения для рук и корпуса 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б) прыжки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в) танцевальные элементы и комбинации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3.Этюды на середине зала.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Обучение народно-сценическому танцу начинают с экзерсиса.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lastRenderedPageBreak/>
        <w:t xml:space="preserve">Экзерсис должен быть построен таким образом, чтобы он способствовал приобретению навыков координации, т. е. органичного и естественного сочетания движений всего тела, а также способствовал умению </w:t>
      </w:r>
      <w:proofErr w:type="spellStart"/>
      <w:r w:rsidRPr="009779F3">
        <w:rPr>
          <w:sz w:val="28"/>
          <w:szCs w:val="28"/>
        </w:rPr>
        <w:t>передовать</w:t>
      </w:r>
      <w:proofErr w:type="spellEnd"/>
      <w:r w:rsidRPr="009779F3">
        <w:rPr>
          <w:sz w:val="28"/>
          <w:szCs w:val="28"/>
        </w:rPr>
        <w:t xml:space="preserve"> особенности танцев различных народностей.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Сочиняя комбинации у станка педагог должен включать танцевальные элементы, но главная задача педагога отработать технику основного движения, например-</w:t>
      </w:r>
      <w:proofErr w:type="spellStart"/>
      <w:proofErr w:type="gramStart"/>
      <w:r w:rsidRPr="009779F3">
        <w:rPr>
          <w:sz w:val="28"/>
          <w:szCs w:val="28"/>
          <w:lang w:val="en-US"/>
        </w:rPr>
        <w:t>plie</w:t>
      </w:r>
      <w:proofErr w:type="spellEnd"/>
      <w:proofErr w:type="gramEnd"/>
      <w:r w:rsidRPr="009779F3">
        <w:rPr>
          <w:sz w:val="28"/>
          <w:szCs w:val="28"/>
        </w:rPr>
        <w:t xml:space="preserve"> или </w:t>
      </w:r>
      <w:r w:rsidRPr="009779F3">
        <w:rPr>
          <w:sz w:val="28"/>
          <w:szCs w:val="28"/>
          <w:lang w:val="en-US"/>
        </w:rPr>
        <w:t>battement</w:t>
      </w:r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  <w:lang w:val="en-US"/>
        </w:rPr>
        <w:t>tendu</w:t>
      </w:r>
      <w:proofErr w:type="spellEnd"/>
      <w:r w:rsidRPr="009779F3">
        <w:rPr>
          <w:sz w:val="28"/>
          <w:szCs w:val="28"/>
        </w:rPr>
        <w:t>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Народно-сценический танец, как и классический, требует подтянутости корпуса, правильного положения головы и рук.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Используются все выворотные позиции ног (положения ног </w:t>
      </w:r>
      <w:proofErr w:type="gramStart"/>
      <w:r w:rsidRPr="009779F3">
        <w:rPr>
          <w:sz w:val="28"/>
          <w:szCs w:val="28"/>
        </w:rPr>
        <w:t>менее выворотные</w:t>
      </w:r>
      <w:proofErr w:type="gramEnd"/>
      <w:r w:rsidRPr="009779F3">
        <w:rPr>
          <w:sz w:val="28"/>
          <w:szCs w:val="28"/>
        </w:rPr>
        <w:t>) и невыворотные позиции.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</w:t>
      </w:r>
      <w:proofErr w:type="gramStart"/>
      <w:r w:rsidRPr="009779F3">
        <w:rPr>
          <w:sz w:val="28"/>
          <w:szCs w:val="28"/>
        </w:rPr>
        <w:t>Основное  положение учащихся у станка: нормальная позиция ног, одна рука опущена вдоль корпуса, другая лежит на станке, при этом она совершено, свободна - запястье и локоть опущены, кисть находится на станке немного впереди корпуса, пальцы не охватывают станок, а свободно лежат на нём. Корпус прямой, плечи развернуты и опущены вниз, лопатки опущены, шея не напряжена.</w:t>
      </w:r>
      <w:proofErr w:type="gramEnd"/>
      <w:r w:rsidRPr="009779F3">
        <w:rPr>
          <w:sz w:val="28"/>
          <w:szCs w:val="28"/>
        </w:rPr>
        <w:t xml:space="preserve"> Голова повернута точно в сторону, подбородок приподнят.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</w:p>
    <w:p w:rsidR="00D51D99" w:rsidRPr="009779F3" w:rsidRDefault="00D51D99" w:rsidP="009779F3">
      <w:pPr>
        <w:ind w:firstLine="567"/>
        <w:outlineLvl w:val="0"/>
        <w:rPr>
          <w:sz w:val="28"/>
          <w:szCs w:val="28"/>
          <w:u w:val="single"/>
        </w:rPr>
      </w:pPr>
      <w:r w:rsidRPr="009779F3">
        <w:rPr>
          <w:sz w:val="28"/>
          <w:szCs w:val="28"/>
          <w:u w:val="single"/>
        </w:rPr>
        <w:t>ОТКРЫВАНИЕ РУКИ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Музыкальный размер – 2/4. Движение занимает 1 такт. Исходное положение нормальная позиция ног, левая рука лежит на станке, правая рука свободно опущена.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«</w:t>
      </w:r>
      <w:proofErr w:type="gramStart"/>
      <w:r w:rsidRPr="009779F3">
        <w:rPr>
          <w:sz w:val="28"/>
          <w:szCs w:val="28"/>
        </w:rPr>
        <w:t>р</w:t>
      </w:r>
      <w:proofErr w:type="gramEnd"/>
      <w:r w:rsidRPr="009779F3">
        <w:rPr>
          <w:sz w:val="28"/>
          <w:szCs w:val="28"/>
        </w:rPr>
        <w:t>аз» - правая рука, проходя подготовительное положение, поднимается в 1 поз. Голова слегка наклоняется, налево, взгляд в кисть, которая раскрывается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       ладонью вверх.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«и»    - правая рука раскрывается на 2 позицию ладонью вверх. Голова поворачивается </w:t>
      </w:r>
      <w:proofErr w:type="gramStart"/>
      <w:r w:rsidRPr="009779F3">
        <w:rPr>
          <w:sz w:val="28"/>
          <w:szCs w:val="28"/>
        </w:rPr>
        <w:t>направо</w:t>
      </w:r>
      <w:proofErr w:type="gramEnd"/>
      <w:r w:rsidRPr="009779F3">
        <w:rPr>
          <w:sz w:val="28"/>
          <w:szCs w:val="28"/>
        </w:rPr>
        <w:t xml:space="preserve"> и взгляд провожает раскрытую кисть руки.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«два» - правая рука, чуть приподнимая нижнюю часть (от кисти до локтя)             </w:t>
      </w:r>
    </w:p>
    <w:p w:rsidR="00D51D99" w:rsidRPr="009779F3" w:rsidRDefault="00D51D99" w:rsidP="009779F3">
      <w:pPr>
        <w:tabs>
          <w:tab w:val="left" w:pos="904"/>
        </w:tabs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сгибается впереди себя, делая небольшой полукруг, и опускается на талию(4 пальца – спереди, большой – сзади). Голова опускается к правому плечу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(в повороте направо).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«и» - вскинуть голову.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1. </w:t>
      </w:r>
      <w:r w:rsidRPr="009779F3">
        <w:rPr>
          <w:sz w:val="28"/>
          <w:szCs w:val="28"/>
          <w:u w:val="single"/>
          <w:lang w:val="en-US"/>
        </w:rPr>
        <w:t>DEMI</w:t>
      </w:r>
      <w:r w:rsidRPr="009779F3">
        <w:rPr>
          <w:sz w:val="28"/>
          <w:szCs w:val="28"/>
          <w:u w:val="single"/>
        </w:rPr>
        <w:t xml:space="preserve"> И   </w:t>
      </w:r>
      <w:r w:rsidRPr="009779F3">
        <w:rPr>
          <w:sz w:val="28"/>
          <w:szCs w:val="28"/>
          <w:u w:val="single"/>
          <w:lang w:val="en-US"/>
        </w:rPr>
        <w:t>GRAND</w:t>
      </w:r>
      <w:r w:rsidRPr="009779F3">
        <w:rPr>
          <w:sz w:val="28"/>
          <w:szCs w:val="28"/>
          <w:u w:val="single"/>
        </w:rPr>
        <w:t xml:space="preserve"> </w:t>
      </w:r>
      <w:r w:rsidRPr="009779F3">
        <w:rPr>
          <w:sz w:val="28"/>
          <w:szCs w:val="28"/>
          <w:u w:val="single"/>
          <w:lang w:val="en-US"/>
        </w:rPr>
        <w:t>PLIE</w:t>
      </w:r>
      <w:r w:rsidRPr="009779F3">
        <w:rPr>
          <w:sz w:val="28"/>
          <w:szCs w:val="28"/>
        </w:rPr>
        <w:t xml:space="preserve">                  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>(полуприседание и глубокое приседание).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Народно-сценический экзерсис так же, как и классический, рекомендуется начинать с приседания, так как это упражнение постепенно вводит в работу мышцы и суставно-связочный аппарат.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Исполняется  </w:t>
      </w:r>
      <w:proofErr w:type="spellStart"/>
      <w:r w:rsidRPr="009779F3">
        <w:rPr>
          <w:sz w:val="28"/>
          <w:szCs w:val="28"/>
          <w:lang w:val="en-US"/>
        </w:rPr>
        <w:t>plie</w:t>
      </w:r>
      <w:proofErr w:type="spellEnd"/>
      <w:r w:rsidRPr="009779F3">
        <w:rPr>
          <w:sz w:val="28"/>
          <w:szCs w:val="28"/>
        </w:rPr>
        <w:t xml:space="preserve"> на 2/4, 3/4, 4/4.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Музыкальный размер 2/4. Упражнение занимает 1 такт.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Исходное положение – 1 позиция ног.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lastRenderedPageBreak/>
        <w:t xml:space="preserve">     «</w:t>
      </w:r>
      <w:proofErr w:type="spellStart"/>
      <w:r w:rsidRPr="009779F3">
        <w:rPr>
          <w:sz w:val="28"/>
          <w:szCs w:val="28"/>
          <w:lang w:val="en-US"/>
        </w:rPr>
        <w:t>plie</w:t>
      </w:r>
      <w:proofErr w:type="spellEnd"/>
      <w:r w:rsidRPr="009779F3">
        <w:rPr>
          <w:sz w:val="28"/>
          <w:szCs w:val="28"/>
        </w:rPr>
        <w:t>»  - плавное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«раз, и» - приседание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«два, и» - подъем наверх.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</w:t>
      </w:r>
      <w:proofErr w:type="gramStart"/>
      <w:r w:rsidRPr="009779F3">
        <w:rPr>
          <w:sz w:val="28"/>
          <w:szCs w:val="28"/>
          <w:lang w:val="en-US"/>
        </w:rPr>
        <w:t>Grand</w:t>
      </w:r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  <w:lang w:val="en-US"/>
        </w:rPr>
        <w:t>plie</w:t>
      </w:r>
      <w:proofErr w:type="spellEnd"/>
      <w:r w:rsidRPr="009779F3">
        <w:rPr>
          <w:sz w:val="28"/>
          <w:szCs w:val="28"/>
        </w:rPr>
        <w:t xml:space="preserve">   - упражнение занимает 2 такта.</w:t>
      </w:r>
      <w:proofErr w:type="gramEnd"/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1 такт – глубокое приседание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2 такт – подъем наверх.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</w:p>
    <w:p w:rsidR="00D51D99" w:rsidRPr="009779F3" w:rsidRDefault="00D51D99" w:rsidP="009779F3">
      <w:pPr>
        <w:ind w:firstLine="567"/>
        <w:rPr>
          <w:sz w:val="28"/>
          <w:szCs w:val="28"/>
          <w:u w:val="single"/>
        </w:rPr>
      </w:pPr>
      <w:r w:rsidRPr="009779F3">
        <w:rPr>
          <w:sz w:val="28"/>
          <w:szCs w:val="28"/>
        </w:rPr>
        <w:t>2</w:t>
      </w:r>
      <w:r w:rsidRPr="009779F3">
        <w:rPr>
          <w:sz w:val="28"/>
          <w:szCs w:val="28"/>
          <w:u w:val="single"/>
        </w:rPr>
        <w:t xml:space="preserve"> </w:t>
      </w:r>
      <w:r w:rsidRPr="009779F3">
        <w:rPr>
          <w:sz w:val="28"/>
          <w:szCs w:val="28"/>
          <w:u w:val="single"/>
          <w:lang w:val="en-US"/>
        </w:rPr>
        <w:t>BATTEMENT</w:t>
      </w:r>
      <w:r w:rsidRPr="009779F3">
        <w:rPr>
          <w:sz w:val="28"/>
          <w:szCs w:val="28"/>
          <w:u w:val="single"/>
        </w:rPr>
        <w:t xml:space="preserve"> </w:t>
      </w:r>
      <w:r w:rsidRPr="009779F3">
        <w:rPr>
          <w:sz w:val="28"/>
          <w:szCs w:val="28"/>
          <w:u w:val="single"/>
          <w:lang w:val="en-US"/>
        </w:rPr>
        <w:t>TENDU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(отведение и приведение ноги по полу в разных направлениях).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Первоначально изучается с переходом рабочей ноги с носка на каблук.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Исходное положение – 3 позиция ног, правая нога впереди.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«раз, и» - правая нога выводится вперед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«два, и» - предельно сокращая стопу, переводим правую ногу с носка на каблук, 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           не оседая на </w:t>
      </w:r>
      <w:proofErr w:type="gramStart"/>
      <w:r w:rsidRPr="009779F3">
        <w:rPr>
          <w:sz w:val="28"/>
          <w:szCs w:val="28"/>
        </w:rPr>
        <w:t>л</w:t>
      </w:r>
      <w:proofErr w:type="gramEnd"/>
      <w:r w:rsidRPr="009779F3">
        <w:rPr>
          <w:sz w:val="28"/>
          <w:szCs w:val="28"/>
        </w:rPr>
        <w:t>.н. и не повышая правую ногу.</w:t>
      </w:r>
    </w:p>
    <w:p w:rsidR="00D51D99" w:rsidRPr="009779F3" w:rsidRDefault="00D51D99" w:rsidP="009779F3">
      <w:pPr>
        <w:ind w:firstLine="567"/>
        <w:jc w:val="both"/>
        <w:outlineLvl w:val="0"/>
        <w:rPr>
          <w:sz w:val="28"/>
          <w:szCs w:val="28"/>
        </w:rPr>
      </w:pPr>
      <w:r w:rsidRPr="009779F3">
        <w:rPr>
          <w:sz w:val="28"/>
          <w:szCs w:val="28"/>
        </w:rPr>
        <w:t xml:space="preserve">«раз, и» - переводим правую ногу на носок, предельно вытягивая подъем и не 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           поднимая правую ногу вверх.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«два, и» - правая нога по правилам </w:t>
      </w:r>
      <w:r w:rsidRPr="009779F3">
        <w:rPr>
          <w:sz w:val="28"/>
          <w:szCs w:val="28"/>
          <w:lang w:val="en-US"/>
        </w:rPr>
        <w:t>battement</w:t>
      </w:r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  <w:lang w:val="en-US"/>
        </w:rPr>
        <w:t>tendu</w:t>
      </w:r>
      <w:proofErr w:type="spellEnd"/>
      <w:r w:rsidRPr="009779F3">
        <w:rPr>
          <w:sz w:val="28"/>
          <w:szCs w:val="28"/>
        </w:rPr>
        <w:t xml:space="preserve"> возвращается в 3 поз.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Аналогично упражнение выполняется в сторону и назад.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Упражнение можно выполнять и с  </w:t>
      </w:r>
      <w:proofErr w:type="spellStart"/>
      <w:r w:rsidRPr="009779F3">
        <w:rPr>
          <w:sz w:val="28"/>
          <w:szCs w:val="28"/>
          <w:lang w:val="en-US"/>
        </w:rPr>
        <w:t>plie</w:t>
      </w:r>
      <w:proofErr w:type="spellEnd"/>
      <w:r w:rsidRPr="009779F3">
        <w:rPr>
          <w:sz w:val="28"/>
          <w:szCs w:val="28"/>
        </w:rPr>
        <w:t>.                   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А) в момент перехода рабочей ноги с носка на каблук.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Б) в момент возвращения рабочей ноги в 3 позицию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По усмотрению педагога, учитывая индивидуальные особенности класса, можно вводить и другие упражнения у станка, но, не нарушая их последовательности.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На середине зала учащиеся должны будут изучить  танцевальные элементы, которые будут проучиваться отдельно, затем педагог включает их в комбинации, и на основе этих комбинаций будут составляться этюды.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1. Основные позиции ног: </w:t>
      </w:r>
      <w:proofErr w:type="gramStart"/>
      <w:r w:rsidRPr="009779F3">
        <w:rPr>
          <w:sz w:val="28"/>
          <w:szCs w:val="28"/>
        </w:rPr>
        <w:t>свободная</w:t>
      </w:r>
      <w:proofErr w:type="gramEnd"/>
      <w:r w:rsidRPr="009779F3">
        <w:rPr>
          <w:sz w:val="28"/>
          <w:szCs w:val="28"/>
        </w:rPr>
        <w:t xml:space="preserve"> поз., 3 поз., 6 поз..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2. Основные положения рук в женском и мужском танцах.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3. Положения в паре.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4. Ходы: 1 татарский ход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         2 татарский ход.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5. Боковое движение – «</w:t>
      </w:r>
      <w:proofErr w:type="spellStart"/>
      <w:r w:rsidRPr="009779F3">
        <w:rPr>
          <w:sz w:val="28"/>
          <w:szCs w:val="28"/>
        </w:rPr>
        <w:t>эпипэ</w:t>
      </w:r>
      <w:proofErr w:type="spellEnd"/>
      <w:r w:rsidRPr="009779F3">
        <w:rPr>
          <w:sz w:val="28"/>
          <w:szCs w:val="28"/>
        </w:rPr>
        <w:t>», «</w:t>
      </w:r>
      <w:proofErr w:type="spellStart"/>
      <w:r w:rsidRPr="009779F3">
        <w:rPr>
          <w:sz w:val="28"/>
          <w:szCs w:val="28"/>
        </w:rPr>
        <w:t>черше</w:t>
      </w:r>
      <w:proofErr w:type="spellEnd"/>
      <w:r w:rsidRPr="009779F3">
        <w:rPr>
          <w:sz w:val="28"/>
          <w:szCs w:val="28"/>
        </w:rPr>
        <w:t>» (ёлочка).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6. Движения татарского танца: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«</w:t>
      </w:r>
      <w:proofErr w:type="spellStart"/>
      <w:r w:rsidRPr="009779F3">
        <w:rPr>
          <w:sz w:val="28"/>
          <w:szCs w:val="28"/>
        </w:rPr>
        <w:t>укча-баш</w:t>
      </w:r>
      <w:proofErr w:type="spellEnd"/>
      <w:r w:rsidRPr="009779F3">
        <w:rPr>
          <w:sz w:val="28"/>
          <w:szCs w:val="28"/>
        </w:rPr>
        <w:t>» - пятка – носок  и переступание на опорной ноге по 6 позиции и с продвижением в сторону.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«</w:t>
      </w:r>
      <w:proofErr w:type="gramStart"/>
      <w:r w:rsidRPr="009779F3">
        <w:rPr>
          <w:sz w:val="28"/>
          <w:szCs w:val="28"/>
        </w:rPr>
        <w:t>т</w:t>
      </w:r>
      <w:proofErr w:type="gramEnd"/>
      <w:r w:rsidRPr="009779F3">
        <w:rPr>
          <w:sz w:val="28"/>
          <w:szCs w:val="28"/>
        </w:rPr>
        <w:t>егу» - строчка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«припадание»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«</w:t>
      </w:r>
      <w:proofErr w:type="spellStart"/>
      <w:r w:rsidRPr="009779F3">
        <w:rPr>
          <w:sz w:val="28"/>
          <w:szCs w:val="28"/>
        </w:rPr>
        <w:t>чалыштыру</w:t>
      </w:r>
      <w:proofErr w:type="spellEnd"/>
      <w:r w:rsidRPr="009779F3">
        <w:rPr>
          <w:sz w:val="28"/>
          <w:szCs w:val="28"/>
        </w:rPr>
        <w:t>» - одинарное и двойное.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7. Присядка – «мячик» (для мальчиков).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lastRenderedPageBreak/>
        <w:t>8. «</w:t>
      </w:r>
      <w:proofErr w:type="spellStart"/>
      <w:r w:rsidRPr="009779F3">
        <w:rPr>
          <w:sz w:val="28"/>
          <w:szCs w:val="28"/>
        </w:rPr>
        <w:t>укча-баш</w:t>
      </w:r>
      <w:proofErr w:type="spellEnd"/>
      <w:r w:rsidRPr="009779F3">
        <w:rPr>
          <w:sz w:val="28"/>
          <w:szCs w:val="28"/>
        </w:rPr>
        <w:t>» с подскоком на опорной ноге.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9. «</w:t>
      </w:r>
      <w:proofErr w:type="spellStart"/>
      <w:r w:rsidRPr="009779F3">
        <w:rPr>
          <w:sz w:val="28"/>
          <w:szCs w:val="28"/>
        </w:rPr>
        <w:t>борма</w:t>
      </w:r>
      <w:proofErr w:type="spellEnd"/>
      <w:r w:rsidRPr="009779F3">
        <w:rPr>
          <w:sz w:val="28"/>
          <w:szCs w:val="28"/>
        </w:rPr>
        <w:t xml:space="preserve">» - </w:t>
      </w:r>
      <w:proofErr w:type="gramStart"/>
      <w:r w:rsidRPr="009779F3">
        <w:rPr>
          <w:sz w:val="28"/>
          <w:szCs w:val="28"/>
        </w:rPr>
        <w:t>женский</w:t>
      </w:r>
      <w:proofErr w:type="gramEnd"/>
      <w:r w:rsidRPr="009779F3">
        <w:rPr>
          <w:sz w:val="28"/>
          <w:szCs w:val="28"/>
        </w:rPr>
        <w:t xml:space="preserve"> и мужской варианты на месте и с продвижением.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10. Тройное переступание с отбрасыванием </w:t>
      </w:r>
      <w:proofErr w:type="gramStart"/>
      <w:r w:rsidRPr="009779F3">
        <w:rPr>
          <w:sz w:val="28"/>
          <w:szCs w:val="28"/>
        </w:rPr>
        <w:t>поочередно то</w:t>
      </w:r>
      <w:proofErr w:type="gramEnd"/>
      <w:r w:rsidRPr="009779F3">
        <w:rPr>
          <w:sz w:val="28"/>
          <w:szCs w:val="28"/>
        </w:rPr>
        <w:t xml:space="preserve"> левой, то правой ноги от колена назад (на месте и с продвижением вперед).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11. Одинарный и двойной «</w:t>
      </w:r>
      <w:proofErr w:type="spellStart"/>
      <w:r w:rsidRPr="009779F3">
        <w:rPr>
          <w:sz w:val="28"/>
          <w:szCs w:val="28"/>
        </w:rPr>
        <w:t>бишек</w:t>
      </w:r>
      <w:proofErr w:type="spellEnd"/>
      <w:r w:rsidRPr="009779F3">
        <w:rPr>
          <w:sz w:val="28"/>
          <w:szCs w:val="28"/>
        </w:rPr>
        <w:t>».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12. «змейка» (с продвижением назад).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Начинать изучать народно-сценический танец, как татарский танец, так и любой другой национальности, нужно с фольклорного танца. Так как фольклорный танец, его движения просты, а рисунки несложны – наиболее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доступный материал для учащихся, а затем переходить от фольклорного танца к  народно-сценическому танцу, который сложен технически, богат рисунками. То есть педагог руководствуется принципом постепенного усложнения.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rPr>
          <w:b/>
          <w:color w:val="000000"/>
          <w:spacing w:val="5"/>
          <w:sz w:val="28"/>
          <w:szCs w:val="28"/>
        </w:rPr>
      </w:pPr>
      <w:r w:rsidRPr="009779F3">
        <w:rPr>
          <w:b/>
          <w:color w:val="000000"/>
          <w:spacing w:val="5"/>
          <w:sz w:val="28"/>
          <w:szCs w:val="28"/>
        </w:rPr>
        <w:t>ЗУР УЕН (БОЛЬШАЯ ИГРА)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3"/>
          <w:sz w:val="28"/>
          <w:szCs w:val="28"/>
        </w:rPr>
        <w:t xml:space="preserve">Коллективная игра. Музыка </w:t>
      </w:r>
      <w:proofErr w:type="spellStart"/>
      <w:r w:rsidRPr="009779F3">
        <w:rPr>
          <w:color w:val="000000"/>
          <w:spacing w:val="3"/>
          <w:sz w:val="28"/>
          <w:szCs w:val="28"/>
        </w:rPr>
        <w:t>двух</w:t>
      </w:r>
      <w:r w:rsidRPr="009779F3">
        <w:rPr>
          <w:color w:val="000000"/>
          <w:spacing w:val="3"/>
          <w:sz w:val="28"/>
          <w:szCs w:val="28"/>
        </w:rPr>
        <w:softHyphen/>
      </w:r>
      <w:r w:rsidRPr="009779F3">
        <w:rPr>
          <w:color w:val="000000"/>
          <w:spacing w:val="1"/>
          <w:sz w:val="28"/>
          <w:szCs w:val="28"/>
        </w:rPr>
        <w:t>частная</w:t>
      </w:r>
      <w:proofErr w:type="spellEnd"/>
      <w:r w:rsidRPr="009779F3">
        <w:rPr>
          <w:color w:val="000000"/>
          <w:spacing w:val="1"/>
          <w:sz w:val="28"/>
          <w:szCs w:val="28"/>
        </w:rPr>
        <w:t xml:space="preserve">,  размер — </w:t>
      </w:r>
      <w:r w:rsidRPr="009779F3">
        <w:rPr>
          <w:color w:val="000000"/>
          <w:spacing w:val="1"/>
          <w:sz w:val="28"/>
          <w:szCs w:val="28"/>
          <w:vertAlign w:val="superscript"/>
        </w:rPr>
        <w:t>2</w:t>
      </w:r>
      <w:r w:rsidRPr="009779F3">
        <w:rPr>
          <w:color w:val="000000"/>
          <w:spacing w:val="1"/>
          <w:sz w:val="28"/>
          <w:szCs w:val="28"/>
        </w:rPr>
        <w:t>/</w:t>
      </w:r>
      <w:r w:rsidRPr="009779F3">
        <w:rPr>
          <w:color w:val="000000"/>
          <w:spacing w:val="1"/>
          <w:sz w:val="28"/>
          <w:szCs w:val="28"/>
          <w:vertAlign w:val="subscript"/>
        </w:rPr>
        <w:t>4</w:t>
      </w:r>
      <w:r w:rsidRPr="009779F3">
        <w:rPr>
          <w:color w:val="000000"/>
          <w:spacing w:val="1"/>
          <w:sz w:val="28"/>
          <w:szCs w:val="28"/>
        </w:rPr>
        <w:t>.</w:t>
      </w:r>
    </w:p>
    <w:p w:rsidR="0065481B" w:rsidRPr="009779F3" w:rsidRDefault="0065481B" w:rsidP="009779F3">
      <w:pPr>
        <w:shd w:val="clear" w:color="auto" w:fill="FFFFFF"/>
        <w:spacing w:before="173"/>
        <w:ind w:firstLine="567"/>
        <w:jc w:val="both"/>
        <w:rPr>
          <w:b/>
          <w:color w:val="000000"/>
          <w:spacing w:val="4"/>
          <w:sz w:val="28"/>
          <w:szCs w:val="28"/>
        </w:rPr>
      </w:pPr>
      <w:r w:rsidRPr="009779F3">
        <w:rPr>
          <w:b/>
          <w:color w:val="000000"/>
          <w:spacing w:val="4"/>
          <w:sz w:val="28"/>
          <w:szCs w:val="28"/>
        </w:rPr>
        <w:t xml:space="preserve">Описание танца. 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9779F3">
        <w:rPr>
          <w:color w:val="000000"/>
          <w:spacing w:val="4"/>
          <w:sz w:val="28"/>
          <w:szCs w:val="28"/>
        </w:rPr>
        <w:t>В танце прини</w:t>
      </w:r>
      <w:r w:rsidRPr="009779F3">
        <w:rPr>
          <w:color w:val="000000"/>
          <w:spacing w:val="4"/>
          <w:sz w:val="28"/>
          <w:szCs w:val="28"/>
        </w:rPr>
        <w:softHyphen/>
      </w:r>
      <w:r w:rsidRPr="009779F3">
        <w:rPr>
          <w:color w:val="000000"/>
          <w:spacing w:val="9"/>
          <w:sz w:val="28"/>
          <w:szCs w:val="28"/>
        </w:rPr>
        <w:t>мают участие 12 человек (6 юно</w:t>
      </w:r>
      <w:r w:rsidRPr="009779F3">
        <w:rPr>
          <w:color w:val="000000"/>
          <w:spacing w:val="9"/>
          <w:sz w:val="28"/>
          <w:szCs w:val="28"/>
        </w:rPr>
        <w:softHyphen/>
      </w:r>
      <w:r w:rsidRPr="009779F3">
        <w:rPr>
          <w:color w:val="000000"/>
          <w:spacing w:val="2"/>
          <w:sz w:val="28"/>
          <w:szCs w:val="28"/>
        </w:rPr>
        <w:t xml:space="preserve">шей и 6 девушек). Участвующие </w:t>
      </w:r>
      <w:r w:rsidRPr="009779F3">
        <w:rPr>
          <w:color w:val="000000"/>
          <w:spacing w:val="3"/>
          <w:sz w:val="28"/>
          <w:szCs w:val="28"/>
        </w:rPr>
        <w:t>выстраиваются с 2-х сторон танце</w:t>
      </w:r>
      <w:r w:rsidRPr="009779F3">
        <w:rPr>
          <w:color w:val="000000"/>
          <w:spacing w:val="3"/>
          <w:sz w:val="28"/>
          <w:szCs w:val="28"/>
        </w:rPr>
        <w:softHyphen/>
      </w:r>
      <w:r w:rsidRPr="009779F3">
        <w:rPr>
          <w:color w:val="000000"/>
          <w:spacing w:val="8"/>
          <w:sz w:val="28"/>
          <w:szCs w:val="28"/>
        </w:rPr>
        <w:t xml:space="preserve">вальной площадки лицом друг к </w:t>
      </w:r>
      <w:r w:rsidRPr="009779F3">
        <w:rPr>
          <w:color w:val="000000"/>
          <w:spacing w:val="1"/>
          <w:sz w:val="28"/>
          <w:szCs w:val="28"/>
        </w:rPr>
        <w:t xml:space="preserve">другу, юноши—с правой стороны, </w:t>
      </w:r>
      <w:r w:rsidRPr="009779F3">
        <w:rPr>
          <w:color w:val="000000"/>
          <w:sz w:val="28"/>
          <w:szCs w:val="28"/>
        </w:rPr>
        <w:t xml:space="preserve">девушки — </w:t>
      </w:r>
      <w:proofErr w:type="gramStart"/>
      <w:r w:rsidRPr="009779F3">
        <w:rPr>
          <w:color w:val="000000"/>
          <w:sz w:val="28"/>
          <w:szCs w:val="28"/>
        </w:rPr>
        <w:t>с</w:t>
      </w:r>
      <w:proofErr w:type="gramEnd"/>
      <w:r w:rsidRPr="009779F3">
        <w:rPr>
          <w:color w:val="000000"/>
          <w:sz w:val="28"/>
          <w:szCs w:val="28"/>
        </w:rPr>
        <w:t xml:space="preserve"> левой.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9779F3">
        <w:rPr>
          <w:b/>
          <w:color w:val="000000"/>
          <w:spacing w:val="8"/>
          <w:sz w:val="28"/>
          <w:szCs w:val="28"/>
        </w:rPr>
        <w:t>Первая фигура</w:t>
      </w:r>
      <w:r w:rsidRPr="009779F3">
        <w:rPr>
          <w:color w:val="000000"/>
          <w:spacing w:val="8"/>
          <w:sz w:val="28"/>
          <w:szCs w:val="28"/>
        </w:rPr>
        <w:t>—</w:t>
      </w:r>
      <w:r w:rsidRPr="009779F3">
        <w:rPr>
          <w:b/>
          <w:color w:val="000000"/>
          <w:spacing w:val="8"/>
          <w:sz w:val="28"/>
          <w:szCs w:val="28"/>
        </w:rPr>
        <w:t>Выход.</w:t>
      </w:r>
      <w:r w:rsidRPr="009779F3">
        <w:rPr>
          <w:color w:val="000000"/>
          <w:spacing w:val="8"/>
          <w:sz w:val="28"/>
          <w:szCs w:val="28"/>
        </w:rPr>
        <w:t xml:space="preserve"> </w:t>
      </w:r>
      <w:r w:rsidRPr="009779F3">
        <w:rPr>
          <w:color w:val="000000"/>
          <w:spacing w:val="1"/>
          <w:sz w:val="28"/>
          <w:szCs w:val="28"/>
        </w:rPr>
        <w:t>Темп — медленный, 16 тактов.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9779F3">
        <w:rPr>
          <w:color w:val="000000"/>
          <w:spacing w:val="1"/>
          <w:sz w:val="28"/>
          <w:szCs w:val="28"/>
        </w:rPr>
        <w:t xml:space="preserve">1—16-й  такты. 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13"/>
          <w:sz w:val="28"/>
          <w:szCs w:val="28"/>
        </w:rPr>
      </w:pPr>
      <w:r w:rsidRPr="009779F3">
        <w:rPr>
          <w:color w:val="000000"/>
          <w:spacing w:val="8"/>
          <w:sz w:val="28"/>
          <w:szCs w:val="28"/>
        </w:rPr>
        <w:t xml:space="preserve">Все исполнители движением </w:t>
      </w:r>
      <w:r w:rsidRPr="009779F3">
        <w:rPr>
          <w:color w:val="000000"/>
          <w:spacing w:val="2"/>
          <w:sz w:val="28"/>
          <w:szCs w:val="28"/>
        </w:rPr>
        <w:t>«</w:t>
      </w:r>
      <w:proofErr w:type="spellStart"/>
      <w:r w:rsidRPr="009779F3">
        <w:rPr>
          <w:color w:val="000000"/>
          <w:spacing w:val="2"/>
          <w:sz w:val="28"/>
          <w:szCs w:val="28"/>
        </w:rPr>
        <w:t>Беренче</w:t>
      </w:r>
      <w:proofErr w:type="spellEnd"/>
      <w:r w:rsidRPr="009779F3">
        <w:rPr>
          <w:color w:val="000000"/>
          <w:spacing w:val="2"/>
          <w:sz w:val="28"/>
          <w:szCs w:val="28"/>
        </w:rPr>
        <w:t xml:space="preserve"> </w:t>
      </w:r>
      <w:proofErr w:type="spellStart"/>
      <w:r w:rsidRPr="009779F3">
        <w:rPr>
          <w:color w:val="000000"/>
          <w:spacing w:val="2"/>
          <w:sz w:val="28"/>
          <w:szCs w:val="28"/>
        </w:rPr>
        <w:t>йереш</w:t>
      </w:r>
      <w:proofErr w:type="spellEnd"/>
      <w:r w:rsidRPr="009779F3">
        <w:rPr>
          <w:color w:val="000000"/>
          <w:spacing w:val="2"/>
          <w:sz w:val="28"/>
          <w:szCs w:val="28"/>
        </w:rPr>
        <w:t xml:space="preserve">»      продвигаются </w:t>
      </w:r>
      <w:r w:rsidRPr="009779F3">
        <w:rPr>
          <w:color w:val="000000"/>
          <w:spacing w:val="9"/>
          <w:sz w:val="28"/>
          <w:szCs w:val="28"/>
        </w:rPr>
        <w:t xml:space="preserve">друг за другом по кругу, юноши — </w:t>
      </w:r>
      <w:r w:rsidRPr="009779F3">
        <w:rPr>
          <w:color w:val="000000"/>
          <w:spacing w:val="8"/>
          <w:sz w:val="28"/>
          <w:szCs w:val="28"/>
        </w:rPr>
        <w:t>против хода часовой стрелки,    де</w:t>
      </w:r>
      <w:r w:rsidRPr="009779F3">
        <w:rPr>
          <w:color w:val="000000"/>
          <w:spacing w:val="8"/>
          <w:sz w:val="28"/>
          <w:szCs w:val="28"/>
        </w:rPr>
        <w:softHyphen/>
        <w:t xml:space="preserve">вушки — по ходу часовой стрелки. </w:t>
      </w:r>
      <w:r w:rsidRPr="009779F3">
        <w:rPr>
          <w:color w:val="000000"/>
          <w:spacing w:val="4"/>
          <w:sz w:val="28"/>
          <w:szCs w:val="28"/>
        </w:rPr>
        <w:t>Встретившись в центре заднего пла</w:t>
      </w:r>
      <w:r w:rsidRPr="009779F3">
        <w:rPr>
          <w:color w:val="000000"/>
          <w:spacing w:val="4"/>
          <w:sz w:val="28"/>
          <w:szCs w:val="28"/>
        </w:rPr>
        <w:softHyphen/>
      </w:r>
      <w:r w:rsidRPr="009779F3">
        <w:rPr>
          <w:color w:val="000000"/>
          <w:spacing w:val="9"/>
          <w:sz w:val="28"/>
          <w:szCs w:val="28"/>
        </w:rPr>
        <w:t>на  площадки, поворачиваются ли</w:t>
      </w:r>
      <w:r w:rsidRPr="009779F3">
        <w:rPr>
          <w:color w:val="000000"/>
          <w:spacing w:val="9"/>
          <w:sz w:val="28"/>
          <w:szCs w:val="28"/>
        </w:rPr>
        <w:softHyphen/>
        <w:t xml:space="preserve">цом к зрителю и    попарно   одной </w:t>
      </w:r>
      <w:r w:rsidRPr="009779F3">
        <w:rPr>
          <w:color w:val="000000"/>
          <w:spacing w:val="7"/>
          <w:sz w:val="28"/>
          <w:szCs w:val="28"/>
        </w:rPr>
        <w:t>колонной направляются к ее перед</w:t>
      </w:r>
      <w:r w:rsidRPr="009779F3">
        <w:rPr>
          <w:color w:val="000000"/>
          <w:spacing w:val="7"/>
          <w:sz w:val="28"/>
          <w:szCs w:val="28"/>
        </w:rPr>
        <w:softHyphen/>
      </w:r>
      <w:r w:rsidRPr="009779F3">
        <w:rPr>
          <w:color w:val="000000"/>
          <w:spacing w:val="13"/>
          <w:sz w:val="28"/>
          <w:szCs w:val="28"/>
        </w:rPr>
        <w:t>нему плану.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5"/>
          <w:sz w:val="28"/>
          <w:szCs w:val="28"/>
        </w:rPr>
      </w:pPr>
      <w:r w:rsidRPr="009779F3">
        <w:rPr>
          <w:color w:val="000000"/>
          <w:spacing w:val="13"/>
          <w:sz w:val="28"/>
          <w:szCs w:val="28"/>
        </w:rPr>
        <w:t>Дойдя до се</w:t>
      </w:r>
      <w:r w:rsidRPr="009779F3">
        <w:rPr>
          <w:color w:val="000000"/>
          <w:spacing w:val="13"/>
          <w:sz w:val="28"/>
          <w:szCs w:val="28"/>
        </w:rPr>
        <w:softHyphen/>
      </w:r>
      <w:r w:rsidRPr="009779F3">
        <w:rPr>
          <w:color w:val="000000"/>
          <w:spacing w:val="5"/>
          <w:sz w:val="28"/>
          <w:szCs w:val="28"/>
        </w:rPr>
        <w:t xml:space="preserve">редины площадки,    юноши    берут </w:t>
      </w:r>
      <w:r w:rsidRPr="009779F3">
        <w:rPr>
          <w:color w:val="000000"/>
          <w:spacing w:val="9"/>
          <w:sz w:val="28"/>
          <w:szCs w:val="28"/>
        </w:rPr>
        <w:t xml:space="preserve">правой рукой левую руку девушки </w:t>
      </w:r>
      <w:r w:rsidRPr="009779F3">
        <w:rPr>
          <w:color w:val="000000"/>
          <w:spacing w:val="7"/>
          <w:sz w:val="28"/>
          <w:szCs w:val="28"/>
        </w:rPr>
        <w:t>и расходятся попарно в разные сто</w:t>
      </w:r>
      <w:r w:rsidRPr="009779F3">
        <w:rPr>
          <w:color w:val="000000"/>
          <w:spacing w:val="7"/>
          <w:sz w:val="28"/>
          <w:szCs w:val="28"/>
        </w:rPr>
        <w:softHyphen/>
      </w:r>
      <w:r w:rsidRPr="009779F3">
        <w:rPr>
          <w:color w:val="000000"/>
          <w:spacing w:val="6"/>
          <w:sz w:val="28"/>
          <w:szCs w:val="28"/>
        </w:rPr>
        <w:t xml:space="preserve">роны по полукругу. Нечетные пары </w:t>
      </w:r>
      <w:r w:rsidRPr="009779F3">
        <w:rPr>
          <w:color w:val="000000"/>
          <w:spacing w:val="8"/>
          <w:sz w:val="28"/>
          <w:szCs w:val="28"/>
        </w:rPr>
        <w:t>продвигаются против хода часовой</w:t>
      </w:r>
      <w:r w:rsidRPr="009779F3">
        <w:rPr>
          <w:color w:val="000000"/>
          <w:spacing w:val="6"/>
          <w:sz w:val="28"/>
          <w:szCs w:val="28"/>
        </w:rPr>
        <w:t>, стрелки, а четные — по ходу часо</w:t>
      </w:r>
      <w:r w:rsidRPr="009779F3">
        <w:rPr>
          <w:color w:val="000000"/>
          <w:spacing w:val="6"/>
          <w:sz w:val="28"/>
          <w:szCs w:val="28"/>
        </w:rPr>
        <w:softHyphen/>
      </w:r>
      <w:r w:rsidRPr="009779F3">
        <w:rPr>
          <w:color w:val="000000"/>
          <w:spacing w:val="5"/>
          <w:sz w:val="28"/>
          <w:szCs w:val="28"/>
        </w:rPr>
        <w:t>вой стрелки. Образуется круг.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b/>
          <w:color w:val="000000"/>
          <w:spacing w:val="3"/>
          <w:sz w:val="28"/>
          <w:szCs w:val="28"/>
        </w:rPr>
        <w:t>Вторая фигура</w:t>
      </w:r>
      <w:r w:rsidRPr="009779F3">
        <w:rPr>
          <w:color w:val="000000"/>
          <w:spacing w:val="3"/>
          <w:sz w:val="28"/>
          <w:szCs w:val="28"/>
        </w:rPr>
        <w:t xml:space="preserve"> </w:t>
      </w:r>
      <w:r w:rsidRPr="009779F3">
        <w:rPr>
          <w:b/>
          <w:color w:val="000000"/>
          <w:spacing w:val="3"/>
          <w:sz w:val="28"/>
          <w:szCs w:val="28"/>
        </w:rPr>
        <w:t>—</w:t>
      </w:r>
      <w:proofErr w:type="gramStart"/>
      <w:r w:rsidRPr="009779F3">
        <w:rPr>
          <w:b/>
          <w:color w:val="000000"/>
          <w:spacing w:val="3"/>
          <w:sz w:val="28"/>
          <w:szCs w:val="28"/>
        </w:rPr>
        <w:t>«</w:t>
      </w:r>
      <w:proofErr w:type="spellStart"/>
      <w:r w:rsidRPr="009779F3">
        <w:rPr>
          <w:b/>
          <w:color w:val="000000"/>
          <w:spacing w:val="3"/>
          <w:sz w:val="28"/>
          <w:szCs w:val="28"/>
        </w:rPr>
        <w:t>Т</w:t>
      </w:r>
      <w:proofErr w:type="gramEnd"/>
      <w:r w:rsidRPr="009779F3">
        <w:rPr>
          <w:b/>
          <w:color w:val="000000"/>
          <w:spacing w:val="3"/>
          <w:sz w:val="28"/>
          <w:szCs w:val="28"/>
        </w:rPr>
        <w:t>угэрэк</w:t>
      </w:r>
      <w:proofErr w:type="spellEnd"/>
      <w:r w:rsidRPr="009779F3">
        <w:rPr>
          <w:b/>
          <w:color w:val="000000"/>
          <w:spacing w:val="3"/>
          <w:sz w:val="28"/>
          <w:szCs w:val="28"/>
        </w:rPr>
        <w:t xml:space="preserve"> </w:t>
      </w:r>
      <w:proofErr w:type="spellStart"/>
      <w:r w:rsidRPr="009779F3">
        <w:rPr>
          <w:b/>
          <w:color w:val="000000"/>
          <w:spacing w:val="3"/>
          <w:sz w:val="28"/>
          <w:szCs w:val="28"/>
        </w:rPr>
        <w:t>уен</w:t>
      </w:r>
      <w:proofErr w:type="spellEnd"/>
      <w:r w:rsidRPr="009779F3">
        <w:rPr>
          <w:b/>
          <w:color w:val="000000"/>
          <w:spacing w:val="3"/>
          <w:sz w:val="28"/>
          <w:szCs w:val="28"/>
        </w:rPr>
        <w:t>».</w:t>
      </w:r>
      <w:r w:rsidRPr="009779F3">
        <w:rPr>
          <w:color w:val="000000"/>
          <w:spacing w:val="3"/>
          <w:sz w:val="28"/>
          <w:szCs w:val="28"/>
        </w:rPr>
        <w:t xml:space="preserve"> </w:t>
      </w:r>
      <w:r w:rsidRPr="009779F3">
        <w:rPr>
          <w:color w:val="000000"/>
          <w:spacing w:val="4"/>
          <w:sz w:val="28"/>
          <w:szCs w:val="28"/>
        </w:rPr>
        <w:t>Темп — оживлен</w:t>
      </w:r>
      <w:r w:rsidRPr="009779F3">
        <w:rPr>
          <w:color w:val="000000"/>
          <w:spacing w:val="4"/>
          <w:sz w:val="28"/>
          <w:szCs w:val="28"/>
        </w:rPr>
        <w:softHyphen/>
      </w:r>
      <w:r w:rsidRPr="009779F3">
        <w:rPr>
          <w:color w:val="000000"/>
          <w:spacing w:val="-5"/>
          <w:sz w:val="28"/>
          <w:szCs w:val="28"/>
        </w:rPr>
        <w:t xml:space="preserve">ный, </w:t>
      </w:r>
      <w:r w:rsidRPr="009779F3">
        <w:rPr>
          <w:color w:val="000000"/>
          <w:spacing w:val="3"/>
          <w:sz w:val="28"/>
          <w:szCs w:val="28"/>
        </w:rPr>
        <w:t>32 такта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i/>
          <w:iCs/>
          <w:color w:val="000000"/>
          <w:spacing w:val="-2"/>
          <w:sz w:val="28"/>
          <w:szCs w:val="28"/>
        </w:rPr>
        <w:t>1</w:t>
      </w:r>
      <w:r w:rsidRPr="009779F3">
        <w:rPr>
          <w:color w:val="000000"/>
          <w:spacing w:val="-2"/>
          <w:sz w:val="28"/>
          <w:szCs w:val="28"/>
        </w:rPr>
        <w:t>—8-й такты. Участники соединя</w:t>
      </w:r>
      <w:r w:rsidRPr="009779F3">
        <w:rPr>
          <w:color w:val="000000"/>
          <w:spacing w:val="-2"/>
          <w:sz w:val="28"/>
          <w:szCs w:val="28"/>
        </w:rPr>
        <w:softHyphen/>
      </w:r>
      <w:r w:rsidRPr="009779F3">
        <w:rPr>
          <w:color w:val="000000"/>
          <w:spacing w:val="3"/>
          <w:sz w:val="28"/>
          <w:szCs w:val="28"/>
        </w:rPr>
        <w:t xml:space="preserve">ют руки и </w:t>
      </w:r>
      <w:r w:rsidRPr="009779F3">
        <w:rPr>
          <w:color w:val="000000"/>
          <w:spacing w:val="6"/>
          <w:sz w:val="28"/>
          <w:szCs w:val="28"/>
        </w:rPr>
        <w:t>движением</w:t>
      </w:r>
      <w:r w:rsidRPr="009779F3">
        <w:rPr>
          <w:color w:val="000000"/>
          <w:spacing w:val="2"/>
          <w:sz w:val="28"/>
          <w:szCs w:val="28"/>
        </w:rPr>
        <w:t xml:space="preserve"> «</w:t>
      </w:r>
      <w:proofErr w:type="spellStart"/>
      <w:r w:rsidRPr="009779F3">
        <w:rPr>
          <w:color w:val="000000"/>
          <w:spacing w:val="2"/>
          <w:sz w:val="28"/>
          <w:szCs w:val="28"/>
        </w:rPr>
        <w:t>Беренче</w:t>
      </w:r>
      <w:proofErr w:type="spellEnd"/>
      <w:r w:rsidRPr="009779F3">
        <w:rPr>
          <w:color w:val="000000"/>
          <w:spacing w:val="2"/>
          <w:sz w:val="28"/>
          <w:szCs w:val="28"/>
        </w:rPr>
        <w:t xml:space="preserve"> </w:t>
      </w:r>
      <w:proofErr w:type="spellStart"/>
      <w:r w:rsidRPr="009779F3">
        <w:rPr>
          <w:color w:val="000000"/>
          <w:spacing w:val="2"/>
          <w:sz w:val="28"/>
          <w:szCs w:val="28"/>
        </w:rPr>
        <w:t>йереш</w:t>
      </w:r>
      <w:proofErr w:type="spellEnd"/>
      <w:r w:rsidRPr="009779F3">
        <w:rPr>
          <w:color w:val="000000"/>
          <w:spacing w:val="2"/>
          <w:sz w:val="28"/>
          <w:szCs w:val="28"/>
        </w:rPr>
        <w:t xml:space="preserve">»      </w:t>
      </w:r>
      <w:r w:rsidRPr="009779F3">
        <w:rPr>
          <w:color w:val="000000"/>
          <w:spacing w:val="3"/>
          <w:sz w:val="28"/>
          <w:szCs w:val="28"/>
        </w:rPr>
        <w:t>продви</w:t>
      </w:r>
      <w:r w:rsidRPr="009779F3">
        <w:rPr>
          <w:color w:val="000000"/>
          <w:spacing w:val="4"/>
          <w:sz w:val="28"/>
          <w:szCs w:val="28"/>
        </w:rPr>
        <w:t>гаются против хода часовой стрел</w:t>
      </w:r>
      <w:r w:rsidRPr="009779F3">
        <w:rPr>
          <w:color w:val="000000"/>
          <w:spacing w:val="4"/>
          <w:sz w:val="28"/>
          <w:szCs w:val="28"/>
        </w:rPr>
        <w:softHyphen/>
      </w:r>
      <w:r w:rsidRPr="009779F3">
        <w:rPr>
          <w:color w:val="000000"/>
          <w:spacing w:val="-2"/>
          <w:sz w:val="28"/>
          <w:szCs w:val="28"/>
        </w:rPr>
        <w:t>ки.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  <w:r w:rsidRPr="009779F3">
        <w:rPr>
          <w:color w:val="000000"/>
          <w:spacing w:val="7"/>
          <w:sz w:val="28"/>
          <w:szCs w:val="28"/>
        </w:rPr>
        <w:t xml:space="preserve">9—16-й такты. Весь   круг    идет </w:t>
      </w:r>
      <w:r w:rsidRPr="009779F3">
        <w:rPr>
          <w:color w:val="000000"/>
          <w:spacing w:val="4"/>
          <w:sz w:val="28"/>
          <w:szCs w:val="28"/>
        </w:rPr>
        <w:t xml:space="preserve">обратно по ходу часовой   стрелки. 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6"/>
          <w:sz w:val="28"/>
          <w:szCs w:val="28"/>
        </w:rPr>
        <w:t xml:space="preserve">17—18-й такты: Все идут в центр </w:t>
      </w:r>
      <w:r w:rsidRPr="009779F3">
        <w:rPr>
          <w:color w:val="000000"/>
          <w:spacing w:val="8"/>
          <w:sz w:val="28"/>
          <w:szCs w:val="28"/>
        </w:rPr>
        <w:t>круга — два простых шага и трой</w:t>
      </w:r>
      <w:r w:rsidRPr="009779F3">
        <w:rPr>
          <w:color w:val="000000"/>
          <w:spacing w:val="8"/>
          <w:sz w:val="28"/>
          <w:szCs w:val="28"/>
        </w:rPr>
        <w:softHyphen/>
      </w:r>
      <w:r w:rsidRPr="009779F3">
        <w:rPr>
          <w:color w:val="000000"/>
          <w:spacing w:val="1"/>
          <w:sz w:val="28"/>
          <w:szCs w:val="28"/>
        </w:rPr>
        <w:t>ной притоп.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2"/>
          <w:sz w:val="28"/>
          <w:szCs w:val="28"/>
        </w:rPr>
        <w:t>19—20-й такты. Двумя движения</w:t>
      </w:r>
      <w:r w:rsidRPr="009779F3">
        <w:rPr>
          <w:color w:val="000000"/>
          <w:spacing w:val="9"/>
          <w:sz w:val="28"/>
          <w:szCs w:val="28"/>
        </w:rPr>
        <w:t>ми  «</w:t>
      </w:r>
      <w:proofErr w:type="spellStart"/>
      <w:r w:rsidRPr="009779F3">
        <w:rPr>
          <w:color w:val="000000"/>
          <w:spacing w:val="9"/>
          <w:sz w:val="28"/>
          <w:szCs w:val="28"/>
        </w:rPr>
        <w:t>Беренче</w:t>
      </w:r>
      <w:proofErr w:type="spellEnd"/>
      <w:r w:rsidRPr="009779F3">
        <w:rPr>
          <w:color w:val="000000"/>
          <w:spacing w:val="9"/>
          <w:sz w:val="28"/>
          <w:szCs w:val="28"/>
        </w:rPr>
        <w:t xml:space="preserve"> </w:t>
      </w:r>
      <w:proofErr w:type="spellStart"/>
      <w:r w:rsidRPr="009779F3">
        <w:rPr>
          <w:color w:val="000000"/>
          <w:spacing w:val="9"/>
          <w:sz w:val="28"/>
          <w:szCs w:val="28"/>
        </w:rPr>
        <w:t>йереш</w:t>
      </w:r>
      <w:proofErr w:type="spellEnd"/>
      <w:r w:rsidRPr="009779F3">
        <w:rPr>
          <w:color w:val="000000"/>
          <w:spacing w:val="9"/>
          <w:sz w:val="28"/>
          <w:szCs w:val="28"/>
        </w:rPr>
        <w:t>» идут об</w:t>
      </w:r>
      <w:r w:rsidRPr="009779F3">
        <w:rPr>
          <w:color w:val="000000"/>
          <w:spacing w:val="9"/>
          <w:sz w:val="28"/>
          <w:szCs w:val="28"/>
        </w:rPr>
        <w:softHyphen/>
      </w:r>
      <w:r w:rsidRPr="009779F3">
        <w:rPr>
          <w:color w:val="000000"/>
          <w:spacing w:val="12"/>
          <w:sz w:val="28"/>
          <w:szCs w:val="28"/>
        </w:rPr>
        <w:t xml:space="preserve">ратно из центра круга 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5"/>
          <w:sz w:val="28"/>
          <w:szCs w:val="28"/>
        </w:rPr>
        <w:t xml:space="preserve">21—24-й такты. Повторяют  17— </w:t>
      </w:r>
      <w:r w:rsidRPr="009779F3">
        <w:rPr>
          <w:color w:val="000000"/>
          <w:spacing w:val="3"/>
          <w:sz w:val="28"/>
          <w:szCs w:val="28"/>
        </w:rPr>
        <w:t>20-й такты.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z w:val="28"/>
          <w:szCs w:val="28"/>
        </w:rPr>
        <w:t xml:space="preserve">25—-28-й такты. Все участники </w:t>
      </w:r>
      <w:r w:rsidRPr="009779F3">
        <w:rPr>
          <w:color w:val="000000"/>
          <w:spacing w:val="2"/>
          <w:sz w:val="28"/>
          <w:szCs w:val="28"/>
        </w:rPr>
        <w:t xml:space="preserve">соединяются согнутыми в локтях </w:t>
      </w:r>
      <w:r w:rsidRPr="009779F3">
        <w:rPr>
          <w:color w:val="000000"/>
          <w:spacing w:val="3"/>
          <w:sz w:val="28"/>
          <w:szCs w:val="28"/>
        </w:rPr>
        <w:t xml:space="preserve">правыми руками и движением  </w:t>
      </w:r>
      <w:r w:rsidRPr="009779F3">
        <w:rPr>
          <w:color w:val="000000"/>
          <w:spacing w:val="9"/>
          <w:sz w:val="28"/>
          <w:szCs w:val="28"/>
        </w:rPr>
        <w:t>«</w:t>
      </w:r>
      <w:proofErr w:type="spellStart"/>
      <w:r w:rsidRPr="009779F3">
        <w:rPr>
          <w:color w:val="000000"/>
          <w:spacing w:val="9"/>
          <w:sz w:val="28"/>
          <w:szCs w:val="28"/>
        </w:rPr>
        <w:t>Беренче</w:t>
      </w:r>
      <w:proofErr w:type="spellEnd"/>
      <w:r w:rsidRPr="009779F3">
        <w:rPr>
          <w:color w:val="000000"/>
          <w:spacing w:val="9"/>
          <w:sz w:val="28"/>
          <w:szCs w:val="28"/>
        </w:rPr>
        <w:t xml:space="preserve"> </w:t>
      </w:r>
      <w:proofErr w:type="spellStart"/>
      <w:r w:rsidRPr="009779F3">
        <w:rPr>
          <w:color w:val="000000"/>
          <w:spacing w:val="9"/>
          <w:sz w:val="28"/>
          <w:szCs w:val="28"/>
        </w:rPr>
        <w:t>йереш</w:t>
      </w:r>
      <w:proofErr w:type="spellEnd"/>
      <w:r w:rsidRPr="009779F3">
        <w:rPr>
          <w:color w:val="000000"/>
          <w:spacing w:val="9"/>
          <w:sz w:val="28"/>
          <w:szCs w:val="28"/>
        </w:rPr>
        <w:t xml:space="preserve">» </w:t>
      </w:r>
      <w:r w:rsidRPr="009779F3">
        <w:rPr>
          <w:color w:val="000000"/>
          <w:spacing w:val="5"/>
          <w:sz w:val="28"/>
          <w:szCs w:val="28"/>
        </w:rPr>
        <w:t>вращаются по ходу часовой стрел</w:t>
      </w:r>
      <w:r w:rsidRPr="009779F3">
        <w:rPr>
          <w:color w:val="000000"/>
          <w:spacing w:val="5"/>
          <w:sz w:val="28"/>
          <w:szCs w:val="28"/>
        </w:rPr>
        <w:softHyphen/>
      </w:r>
      <w:r w:rsidRPr="009779F3">
        <w:rPr>
          <w:color w:val="000000"/>
          <w:spacing w:val="-2"/>
          <w:sz w:val="28"/>
          <w:szCs w:val="28"/>
        </w:rPr>
        <w:t>ки.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9779F3">
        <w:rPr>
          <w:color w:val="000000"/>
          <w:spacing w:val="1"/>
          <w:sz w:val="28"/>
          <w:szCs w:val="28"/>
        </w:rPr>
        <w:lastRenderedPageBreak/>
        <w:t xml:space="preserve">29—32-й такты. Повторяют 25— </w:t>
      </w:r>
      <w:r w:rsidRPr="009779F3">
        <w:rPr>
          <w:color w:val="000000"/>
          <w:spacing w:val="5"/>
          <w:sz w:val="28"/>
          <w:szCs w:val="28"/>
        </w:rPr>
        <w:t>28-й. такты  против  хода    часовой</w:t>
      </w:r>
      <w:r w:rsidRPr="009779F3">
        <w:rPr>
          <w:sz w:val="28"/>
          <w:szCs w:val="28"/>
        </w:rPr>
        <w:t xml:space="preserve"> </w:t>
      </w:r>
      <w:r w:rsidRPr="009779F3">
        <w:rPr>
          <w:color w:val="000000"/>
          <w:spacing w:val="1"/>
          <w:sz w:val="28"/>
          <w:szCs w:val="28"/>
        </w:rPr>
        <w:t>стрелки.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b/>
          <w:color w:val="000000"/>
          <w:spacing w:val="4"/>
          <w:sz w:val="28"/>
          <w:szCs w:val="28"/>
        </w:rPr>
        <w:t xml:space="preserve">Третья фигура— </w:t>
      </w:r>
      <w:proofErr w:type="gramStart"/>
      <w:r w:rsidRPr="009779F3">
        <w:rPr>
          <w:b/>
          <w:color w:val="000000"/>
          <w:spacing w:val="4"/>
          <w:sz w:val="28"/>
          <w:szCs w:val="28"/>
        </w:rPr>
        <w:t>«</w:t>
      </w:r>
      <w:proofErr w:type="spellStart"/>
      <w:r w:rsidRPr="009779F3">
        <w:rPr>
          <w:b/>
          <w:color w:val="000000"/>
          <w:spacing w:val="4"/>
          <w:sz w:val="28"/>
          <w:szCs w:val="28"/>
        </w:rPr>
        <w:t>И</w:t>
      </w:r>
      <w:proofErr w:type="gramEnd"/>
      <w:r w:rsidRPr="009779F3">
        <w:rPr>
          <w:b/>
          <w:color w:val="000000"/>
          <w:spacing w:val="4"/>
          <w:sz w:val="28"/>
          <w:szCs w:val="28"/>
        </w:rPr>
        <w:t>ол</w:t>
      </w:r>
      <w:r w:rsidRPr="009779F3">
        <w:rPr>
          <w:b/>
          <w:color w:val="000000"/>
          <w:spacing w:val="3"/>
          <w:sz w:val="28"/>
          <w:szCs w:val="28"/>
        </w:rPr>
        <w:t>дызым</w:t>
      </w:r>
      <w:proofErr w:type="spellEnd"/>
      <w:r w:rsidRPr="009779F3">
        <w:rPr>
          <w:b/>
          <w:color w:val="000000"/>
          <w:spacing w:val="3"/>
          <w:sz w:val="28"/>
          <w:szCs w:val="28"/>
        </w:rPr>
        <w:t>».</w:t>
      </w:r>
      <w:r w:rsidRPr="009779F3">
        <w:rPr>
          <w:color w:val="000000"/>
          <w:spacing w:val="3"/>
          <w:sz w:val="28"/>
          <w:szCs w:val="28"/>
        </w:rPr>
        <w:t xml:space="preserve"> </w:t>
      </w:r>
      <w:r w:rsidRPr="009779F3">
        <w:rPr>
          <w:color w:val="000000"/>
          <w:spacing w:val="4"/>
          <w:sz w:val="28"/>
          <w:szCs w:val="28"/>
        </w:rPr>
        <w:t>Темп — оживленный, 32 такта.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6"/>
          <w:sz w:val="28"/>
          <w:szCs w:val="28"/>
        </w:rPr>
        <w:t xml:space="preserve">Девушки берутся за вытянутые </w:t>
      </w:r>
      <w:r w:rsidRPr="009779F3">
        <w:rPr>
          <w:color w:val="000000"/>
          <w:sz w:val="28"/>
          <w:szCs w:val="28"/>
        </w:rPr>
        <w:t xml:space="preserve">руки. Юноши опускают соединенные </w:t>
      </w:r>
      <w:r w:rsidRPr="009779F3">
        <w:rPr>
          <w:color w:val="000000"/>
          <w:spacing w:val="5"/>
          <w:sz w:val="28"/>
          <w:szCs w:val="28"/>
        </w:rPr>
        <w:t xml:space="preserve">руки перед девушками. Каждая из </w:t>
      </w:r>
      <w:r w:rsidRPr="009779F3">
        <w:rPr>
          <w:color w:val="000000"/>
          <w:spacing w:val="3"/>
          <w:sz w:val="28"/>
          <w:szCs w:val="28"/>
        </w:rPr>
        <w:t>девушек оказывается с правой сто</w:t>
      </w:r>
      <w:r w:rsidRPr="009779F3">
        <w:rPr>
          <w:color w:val="000000"/>
          <w:spacing w:val="3"/>
          <w:sz w:val="28"/>
          <w:szCs w:val="28"/>
        </w:rPr>
        <w:softHyphen/>
      </w:r>
      <w:r w:rsidRPr="009779F3">
        <w:rPr>
          <w:color w:val="000000"/>
          <w:spacing w:val="9"/>
          <w:sz w:val="28"/>
          <w:szCs w:val="28"/>
        </w:rPr>
        <w:t xml:space="preserve">роны от своего партнера. Общий </w:t>
      </w:r>
      <w:r w:rsidRPr="009779F3">
        <w:rPr>
          <w:color w:val="000000"/>
          <w:spacing w:val="2"/>
          <w:sz w:val="28"/>
          <w:szCs w:val="28"/>
        </w:rPr>
        <w:t>круг приобретает вид плетеной кор</w:t>
      </w:r>
      <w:r w:rsidRPr="009779F3">
        <w:rPr>
          <w:color w:val="000000"/>
          <w:spacing w:val="2"/>
          <w:sz w:val="28"/>
          <w:szCs w:val="28"/>
        </w:rPr>
        <w:softHyphen/>
      </w:r>
      <w:r w:rsidRPr="009779F3">
        <w:rPr>
          <w:color w:val="000000"/>
          <w:sz w:val="28"/>
          <w:szCs w:val="28"/>
        </w:rPr>
        <w:t>зиночки.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1"/>
          <w:sz w:val="28"/>
          <w:szCs w:val="28"/>
        </w:rPr>
        <w:t xml:space="preserve">1—8-й такты. Юноши и девушки </w:t>
      </w:r>
      <w:r w:rsidRPr="009779F3">
        <w:rPr>
          <w:color w:val="000000"/>
          <w:spacing w:val="6"/>
          <w:sz w:val="28"/>
          <w:szCs w:val="28"/>
        </w:rPr>
        <w:t>движением</w:t>
      </w:r>
      <w:r w:rsidRPr="009779F3">
        <w:rPr>
          <w:color w:val="000000"/>
          <w:spacing w:val="9"/>
          <w:sz w:val="28"/>
          <w:szCs w:val="28"/>
        </w:rPr>
        <w:t xml:space="preserve"> «</w:t>
      </w:r>
      <w:proofErr w:type="spellStart"/>
      <w:r w:rsidRPr="009779F3">
        <w:rPr>
          <w:color w:val="000000"/>
          <w:spacing w:val="9"/>
          <w:sz w:val="28"/>
          <w:szCs w:val="28"/>
        </w:rPr>
        <w:t>Беренче</w:t>
      </w:r>
      <w:proofErr w:type="spellEnd"/>
      <w:r w:rsidRPr="009779F3">
        <w:rPr>
          <w:color w:val="000000"/>
          <w:spacing w:val="9"/>
          <w:sz w:val="28"/>
          <w:szCs w:val="28"/>
        </w:rPr>
        <w:t xml:space="preserve"> </w:t>
      </w:r>
      <w:proofErr w:type="spellStart"/>
      <w:r w:rsidRPr="009779F3">
        <w:rPr>
          <w:color w:val="000000"/>
          <w:spacing w:val="9"/>
          <w:sz w:val="28"/>
          <w:szCs w:val="28"/>
        </w:rPr>
        <w:t>йереш</w:t>
      </w:r>
      <w:proofErr w:type="spellEnd"/>
      <w:r w:rsidRPr="009779F3">
        <w:rPr>
          <w:color w:val="000000"/>
          <w:spacing w:val="9"/>
          <w:sz w:val="28"/>
          <w:szCs w:val="28"/>
        </w:rPr>
        <w:t xml:space="preserve">» </w:t>
      </w:r>
      <w:r w:rsidRPr="009779F3">
        <w:rPr>
          <w:color w:val="000000"/>
          <w:spacing w:val="2"/>
          <w:sz w:val="28"/>
          <w:szCs w:val="28"/>
        </w:rPr>
        <w:t xml:space="preserve">идут против хода </w:t>
      </w:r>
      <w:r w:rsidRPr="009779F3">
        <w:rPr>
          <w:color w:val="000000"/>
          <w:spacing w:val="3"/>
          <w:sz w:val="28"/>
          <w:szCs w:val="28"/>
        </w:rPr>
        <w:t>часовой стрелки.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11"/>
          <w:sz w:val="28"/>
          <w:szCs w:val="28"/>
        </w:rPr>
      </w:pPr>
      <w:r w:rsidRPr="009779F3">
        <w:rPr>
          <w:color w:val="000000"/>
          <w:spacing w:val="12"/>
          <w:sz w:val="28"/>
          <w:szCs w:val="28"/>
        </w:rPr>
        <w:t xml:space="preserve">5 —6-й такты. Юноши проносят </w:t>
      </w:r>
      <w:r w:rsidRPr="009779F3">
        <w:rPr>
          <w:color w:val="000000"/>
          <w:spacing w:val="11"/>
          <w:sz w:val="28"/>
          <w:szCs w:val="28"/>
        </w:rPr>
        <w:t xml:space="preserve">свои руки над головами девушек; 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2"/>
          <w:sz w:val="28"/>
          <w:szCs w:val="28"/>
        </w:rPr>
        <w:t>7—8-й такты. Юноши наклоняют</w:t>
      </w:r>
      <w:r w:rsidRPr="009779F3">
        <w:rPr>
          <w:color w:val="000000"/>
          <w:spacing w:val="2"/>
          <w:sz w:val="28"/>
          <w:szCs w:val="28"/>
        </w:rPr>
        <w:softHyphen/>
      </w:r>
      <w:r w:rsidRPr="009779F3">
        <w:rPr>
          <w:color w:val="000000"/>
          <w:spacing w:val="5"/>
          <w:sz w:val="28"/>
          <w:szCs w:val="28"/>
        </w:rPr>
        <w:t xml:space="preserve">ся и девушки проносят свои руки </w:t>
      </w:r>
      <w:r w:rsidRPr="009779F3">
        <w:rPr>
          <w:color w:val="000000"/>
          <w:spacing w:val="7"/>
          <w:sz w:val="28"/>
          <w:szCs w:val="28"/>
        </w:rPr>
        <w:t xml:space="preserve">над их головами 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11"/>
          <w:sz w:val="28"/>
          <w:szCs w:val="28"/>
        </w:rPr>
        <w:t xml:space="preserve">9—16-й такты. Все повторяется </w:t>
      </w:r>
      <w:r w:rsidRPr="009779F3">
        <w:rPr>
          <w:color w:val="000000"/>
          <w:spacing w:val="1"/>
          <w:sz w:val="28"/>
          <w:szCs w:val="28"/>
        </w:rPr>
        <w:t>в обратную сторону — по ходу ча</w:t>
      </w:r>
      <w:r w:rsidRPr="009779F3">
        <w:rPr>
          <w:color w:val="000000"/>
          <w:spacing w:val="1"/>
          <w:sz w:val="28"/>
          <w:szCs w:val="28"/>
        </w:rPr>
        <w:softHyphen/>
      </w:r>
      <w:r w:rsidRPr="009779F3">
        <w:rPr>
          <w:color w:val="000000"/>
          <w:spacing w:val="2"/>
          <w:sz w:val="28"/>
          <w:szCs w:val="28"/>
        </w:rPr>
        <w:t xml:space="preserve">совой стрелки. На 15—16-й такты </w:t>
      </w:r>
      <w:r w:rsidRPr="009779F3">
        <w:rPr>
          <w:color w:val="000000"/>
          <w:spacing w:val="9"/>
          <w:sz w:val="28"/>
          <w:szCs w:val="28"/>
        </w:rPr>
        <w:t xml:space="preserve">девушки выходят из общего круга </w:t>
      </w:r>
      <w:r w:rsidRPr="009779F3">
        <w:rPr>
          <w:color w:val="000000"/>
          <w:spacing w:val="-1"/>
          <w:sz w:val="28"/>
          <w:szCs w:val="28"/>
        </w:rPr>
        <w:t>и образуют внутренний круг. Юно</w:t>
      </w:r>
      <w:r w:rsidRPr="009779F3">
        <w:rPr>
          <w:color w:val="000000"/>
          <w:spacing w:val="4"/>
          <w:sz w:val="28"/>
          <w:szCs w:val="28"/>
        </w:rPr>
        <w:t>ши образуют наружный круг. Де</w:t>
      </w:r>
      <w:r w:rsidRPr="009779F3">
        <w:rPr>
          <w:color w:val="000000"/>
          <w:spacing w:val="4"/>
          <w:sz w:val="28"/>
          <w:szCs w:val="28"/>
        </w:rPr>
        <w:softHyphen/>
      </w:r>
      <w:r w:rsidRPr="009779F3">
        <w:rPr>
          <w:color w:val="000000"/>
          <w:spacing w:val="2"/>
          <w:sz w:val="28"/>
          <w:szCs w:val="28"/>
        </w:rPr>
        <w:t xml:space="preserve">вушки соединяют руки на поясе за </w:t>
      </w:r>
      <w:r w:rsidRPr="009779F3">
        <w:rPr>
          <w:color w:val="000000"/>
          <w:spacing w:val="4"/>
          <w:sz w:val="28"/>
          <w:szCs w:val="28"/>
        </w:rPr>
        <w:t>спиной друг у друга.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3"/>
          <w:sz w:val="28"/>
          <w:szCs w:val="28"/>
        </w:rPr>
      </w:pPr>
      <w:r w:rsidRPr="009779F3">
        <w:rPr>
          <w:color w:val="000000"/>
          <w:spacing w:val="1"/>
          <w:sz w:val="28"/>
          <w:szCs w:val="28"/>
        </w:rPr>
        <w:t xml:space="preserve">17—32-й такты. Круг, юношей </w:t>
      </w:r>
      <w:r w:rsidRPr="009779F3">
        <w:rPr>
          <w:color w:val="000000"/>
          <w:spacing w:val="6"/>
          <w:sz w:val="28"/>
          <w:szCs w:val="28"/>
        </w:rPr>
        <w:t>движением «</w:t>
      </w:r>
      <w:proofErr w:type="spellStart"/>
      <w:r w:rsidRPr="009779F3">
        <w:rPr>
          <w:color w:val="000000"/>
          <w:spacing w:val="6"/>
          <w:sz w:val="28"/>
          <w:szCs w:val="28"/>
        </w:rPr>
        <w:t>Кырык</w:t>
      </w:r>
      <w:proofErr w:type="spellEnd"/>
      <w:r w:rsidRPr="009779F3">
        <w:rPr>
          <w:color w:val="000000"/>
          <w:spacing w:val="6"/>
          <w:sz w:val="28"/>
          <w:szCs w:val="28"/>
        </w:rPr>
        <w:t xml:space="preserve"> </w:t>
      </w:r>
      <w:proofErr w:type="spellStart"/>
      <w:r w:rsidRPr="009779F3">
        <w:rPr>
          <w:color w:val="000000"/>
          <w:spacing w:val="6"/>
          <w:sz w:val="28"/>
          <w:szCs w:val="28"/>
        </w:rPr>
        <w:t>йереш</w:t>
      </w:r>
      <w:proofErr w:type="spellEnd"/>
      <w:r w:rsidRPr="009779F3">
        <w:rPr>
          <w:color w:val="000000"/>
          <w:spacing w:val="6"/>
          <w:sz w:val="28"/>
          <w:szCs w:val="28"/>
        </w:rPr>
        <w:t xml:space="preserve">» </w:t>
      </w:r>
      <w:r w:rsidRPr="009779F3">
        <w:rPr>
          <w:color w:val="000000"/>
          <w:spacing w:val="3"/>
          <w:sz w:val="28"/>
          <w:szCs w:val="28"/>
        </w:rPr>
        <w:t xml:space="preserve">идет вправо против хода часовой </w:t>
      </w:r>
      <w:r w:rsidRPr="009779F3">
        <w:rPr>
          <w:color w:val="000000"/>
          <w:spacing w:val="2"/>
          <w:sz w:val="28"/>
          <w:szCs w:val="28"/>
        </w:rPr>
        <w:t>стрелки, их руки раскрыты в сторо</w:t>
      </w:r>
      <w:r w:rsidRPr="009779F3">
        <w:rPr>
          <w:color w:val="000000"/>
          <w:spacing w:val="2"/>
          <w:sz w:val="28"/>
          <w:szCs w:val="28"/>
        </w:rPr>
        <w:softHyphen/>
        <w:t xml:space="preserve">ну, девушки движением «Тегу» </w:t>
      </w:r>
      <w:r w:rsidRPr="009779F3">
        <w:rPr>
          <w:color w:val="000000"/>
          <w:spacing w:val="3"/>
          <w:sz w:val="28"/>
          <w:szCs w:val="28"/>
        </w:rPr>
        <w:t>идут по ходу часовой стрелки.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9779F3">
        <w:rPr>
          <w:color w:val="000000"/>
          <w:spacing w:val="-6"/>
          <w:sz w:val="28"/>
          <w:szCs w:val="28"/>
        </w:rPr>
        <w:t xml:space="preserve">Наконец 32-го </w:t>
      </w:r>
      <w:r w:rsidRPr="009779F3">
        <w:rPr>
          <w:i/>
          <w:iCs/>
          <w:color w:val="000000"/>
          <w:spacing w:val="-6"/>
          <w:sz w:val="28"/>
          <w:szCs w:val="28"/>
        </w:rPr>
        <w:t xml:space="preserve"> </w:t>
      </w:r>
      <w:r w:rsidRPr="009779F3">
        <w:rPr>
          <w:color w:val="000000"/>
          <w:spacing w:val="-6"/>
          <w:sz w:val="28"/>
          <w:szCs w:val="28"/>
        </w:rPr>
        <w:t xml:space="preserve">такта  девушки </w:t>
      </w:r>
      <w:r w:rsidRPr="009779F3">
        <w:rPr>
          <w:color w:val="000000"/>
          <w:spacing w:val="10"/>
          <w:sz w:val="28"/>
          <w:szCs w:val="28"/>
        </w:rPr>
        <w:t>входят в общий круг и соединяют</w:t>
      </w:r>
      <w:r w:rsidRPr="009779F3">
        <w:rPr>
          <w:sz w:val="28"/>
          <w:szCs w:val="28"/>
        </w:rPr>
        <w:t xml:space="preserve"> </w:t>
      </w:r>
      <w:r w:rsidRPr="009779F3">
        <w:rPr>
          <w:color w:val="000000"/>
          <w:sz w:val="28"/>
          <w:szCs w:val="28"/>
        </w:rPr>
        <w:t xml:space="preserve">руки со своим партнером. 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  <w:r w:rsidRPr="009779F3">
        <w:rPr>
          <w:b/>
          <w:bCs/>
          <w:color w:val="000000"/>
          <w:spacing w:val="1"/>
          <w:sz w:val="28"/>
          <w:szCs w:val="28"/>
        </w:rPr>
        <w:t xml:space="preserve">Четвертая фигура </w:t>
      </w:r>
      <w:r w:rsidRPr="009779F3">
        <w:rPr>
          <w:b/>
          <w:color w:val="000000"/>
          <w:spacing w:val="1"/>
          <w:sz w:val="28"/>
          <w:szCs w:val="28"/>
        </w:rPr>
        <w:t xml:space="preserve">— </w:t>
      </w:r>
      <w:r w:rsidRPr="009779F3">
        <w:rPr>
          <w:b/>
          <w:sz w:val="28"/>
          <w:szCs w:val="28"/>
        </w:rPr>
        <w:t>«</w:t>
      </w:r>
      <w:proofErr w:type="spellStart"/>
      <w:r w:rsidRPr="009779F3">
        <w:rPr>
          <w:b/>
          <w:color w:val="000000"/>
          <w:spacing w:val="4"/>
          <w:sz w:val="28"/>
          <w:szCs w:val="28"/>
        </w:rPr>
        <w:t>Кул</w:t>
      </w:r>
      <w:proofErr w:type="spellEnd"/>
      <w:r w:rsidRPr="009779F3">
        <w:rPr>
          <w:b/>
          <w:color w:val="000000"/>
          <w:spacing w:val="4"/>
          <w:sz w:val="28"/>
          <w:szCs w:val="28"/>
        </w:rPr>
        <w:t xml:space="preserve">  </w:t>
      </w:r>
      <w:proofErr w:type="spellStart"/>
      <w:r w:rsidRPr="009779F3">
        <w:rPr>
          <w:b/>
          <w:color w:val="000000"/>
          <w:spacing w:val="4"/>
          <w:sz w:val="28"/>
          <w:szCs w:val="28"/>
        </w:rPr>
        <w:t>сугып</w:t>
      </w:r>
      <w:proofErr w:type="spellEnd"/>
      <w:r w:rsidRPr="009779F3">
        <w:rPr>
          <w:b/>
          <w:color w:val="000000"/>
          <w:spacing w:val="4"/>
          <w:sz w:val="28"/>
          <w:szCs w:val="28"/>
        </w:rPr>
        <w:t xml:space="preserve"> </w:t>
      </w:r>
      <w:proofErr w:type="spellStart"/>
      <w:r w:rsidRPr="009779F3">
        <w:rPr>
          <w:b/>
          <w:color w:val="000000"/>
          <w:spacing w:val="4"/>
          <w:sz w:val="28"/>
          <w:szCs w:val="28"/>
        </w:rPr>
        <w:t>уйнау</w:t>
      </w:r>
      <w:proofErr w:type="spellEnd"/>
      <w:r w:rsidRPr="009779F3">
        <w:rPr>
          <w:b/>
          <w:color w:val="000000"/>
          <w:spacing w:val="4"/>
          <w:sz w:val="28"/>
          <w:szCs w:val="28"/>
        </w:rPr>
        <w:t>».</w:t>
      </w:r>
      <w:r w:rsidRPr="009779F3">
        <w:rPr>
          <w:color w:val="000000"/>
          <w:spacing w:val="4"/>
          <w:sz w:val="28"/>
          <w:szCs w:val="28"/>
        </w:rPr>
        <w:t xml:space="preserve">    Темп — </w:t>
      </w:r>
      <w:r w:rsidRPr="009779F3">
        <w:rPr>
          <w:color w:val="000000"/>
          <w:spacing w:val="1"/>
          <w:sz w:val="28"/>
          <w:szCs w:val="28"/>
        </w:rPr>
        <w:t>оживленный, 32     такта.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7"/>
          <w:sz w:val="28"/>
          <w:szCs w:val="28"/>
        </w:rPr>
      </w:pPr>
      <w:r w:rsidRPr="009779F3">
        <w:rPr>
          <w:color w:val="000000"/>
          <w:spacing w:val="4"/>
          <w:sz w:val="28"/>
          <w:szCs w:val="28"/>
        </w:rPr>
        <w:t xml:space="preserve">Все участники стоят    в    кругу. </w:t>
      </w:r>
      <w:r w:rsidRPr="009779F3">
        <w:rPr>
          <w:color w:val="000000"/>
          <w:spacing w:val="7"/>
          <w:sz w:val="28"/>
          <w:szCs w:val="28"/>
        </w:rPr>
        <w:t xml:space="preserve">Юноши правой рукой держат девушек за левую руку.. 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7"/>
          <w:sz w:val="28"/>
          <w:szCs w:val="28"/>
        </w:rPr>
        <w:t xml:space="preserve">1—4-й такты. </w:t>
      </w:r>
      <w:r w:rsidRPr="009779F3">
        <w:rPr>
          <w:color w:val="000000"/>
          <w:spacing w:val="11"/>
          <w:sz w:val="28"/>
          <w:szCs w:val="28"/>
        </w:rPr>
        <w:t>Движением «</w:t>
      </w:r>
      <w:proofErr w:type="spellStart"/>
      <w:r w:rsidRPr="009779F3">
        <w:rPr>
          <w:color w:val="000000"/>
          <w:spacing w:val="11"/>
          <w:sz w:val="28"/>
          <w:szCs w:val="28"/>
        </w:rPr>
        <w:t>Беренче</w:t>
      </w:r>
      <w:proofErr w:type="spellEnd"/>
      <w:r w:rsidRPr="009779F3">
        <w:rPr>
          <w:color w:val="000000"/>
          <w:spacing w:val="11"/>
          <w:sz w:val="28"/>
          <w:szCs w:val="28"/>
        </w:rPr>
        <w:t xml:space="preserve"> </w:t>
      </w:r>
      <w:proofErr w:type="spellStart"/>
      <w:r w:rsidRPr="009779F3">
        <w:rPr>
          <w:color w:val="000000"/>
          <w:spacing w:val="11"/>
          <w:sz w:val="28"/>
          <w:szCs w:val="28"/>
        </w:rPr>
        <w:t>йереш</w:t>
      </w:r>
      <w:proofErr w:type="spellEnd"/>
      <w:r w:rsidRPr="009779F3">
        <w:rPr>
          <w:color w:val="000000"/>
          <w:spacing w:val="11"/>
          <w:sz w:val="28"/>
          <w:szCs w:val="28"/>
        </w:rPr>
        <w:t>»</w:t>
      </w:r>
      <w:r w:rsidRPr="009779F3">
        <w:rPr>
          <w:color w:val="000000"/>
          <w:spacing w:val="3"/>
          <w:sz w:val="28"/>
          <w:szCs w:val="28"/>
        </w:rPr>
        <w:t xml:space="preserve">   идут  против   хода часовой </w:t>
      </w:r>
      <w:r w:rsidRPr="009779F3">
        <w:rPr>
          <w:color w:val="000000"/>
          <w:spacing w:val="-8"/>
          <w:sz w:val="28"/>
          <w:szCs w:val="28"/>
        </w:rPr>
        <w:t>стрелки.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8"/>
          <w:sz w:val="28"/>
          <w:szCs w:val="28"/>
        </w:rPr>
        <w:t xml:space="preserve">5—8-й такты. Повернувшись, тем </w:t>
      </w:r>
      <w:r w:rsidRPr="009779F3">
        <w:rPr>
          <w:color w:val="000000"/>
          <w:spacing w:val="4"/>
          <w:sz w:val="28"/>
          <w:szCs w:val="28"/>
        </w:rPr>
        <w:t>же движением идут,   в    обратную</w:t>
      </w:r>
      <w:r w:rsidRPr="009779F3">
        <w:rPr>
          <w:sz w:val="28"/>
          <w:szCs w:val="28"/>
        </w:rPr>
        <w:t xml:space="preserve"> </w:t>
      </w:r>
      <w:r w:rsidRPr="009779F3">
        <w:rPr>
          <w:color w:val="000000"/>
          <w:spacing w:val="7"/>
          <w:sz w:val="28"/>
          <w:szCs w:val="28"/>
        </w:rPr>
        <w:t>сторону.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3"/>
          <w:sz w:val="28"/>
          <w:szCs w:val="28"/>
        </w:rPr>
        <w:t>9—12-й такты. Всё участники па</w:t>
      </w:r>
      <w:r w:rsidRPr="009779F3">
        <w:rPr>
          <w:color w:val="000000"/>
          <w:spacing w:val="14"/>
          <w:sz w:val="28"/>
          <w:szCs w:val="28"/>
        </w:rPr>
        <w:t>рами встают лицом друг к другу</w:t>
      </w:r>
      <w:r w:rsidRPr="009779F3">
        <w:rPr>
          <w:color w:val="000000"/>
          <w:sz w:val="28"/>
          <w:szCs w:val="28"/>
        </w:rPr>
        <w:t xml:space="preserve"> и хлопают в ладоши: один раз каж</w:t>
      </w:r>
      <w:r w:rsidRPr="009779F3">
        <w:rPr>
          <w:color w:val="000000"/>
          <w:sz w:val="28"/>
          <w:szCs w:val="28"/>
        </w:rPr>
        <w:softHyphen/>
      </w:r>
      <w:r w:rsidRPr="009779F3">
        <w:rPr>
          <w:color w:val="000000"/>
          <w:spacing w:val="7"/>
          <w:sz w:val="28"/>
          <w:szCs w:val="28"/>
        </w:rPr>
        <w:t xml:space="preserve">дый — самостоятельно и один — </w:t>
      </w:r>
      <w:r w:rsidRPr="009779F3">
        <w:rPr>
          <w:color w:val="000000"/>
          <w:spacing w:val="3"/>
          <w:sz w:val="28"/>
          <w:szCs w:val="28"/>
        </w:rPr>
        <w:t xml:space="preserve">хлопают друг с другом. Затем один </w:t>
      </w:r>
      <w:r w:rsidRPr="009779F3">
        <w:rPr>
          <w:color w:val="000000"/>
          <w:spacing w:val="1"/>
          <w:sz w:val="28"/>
          <w:szCs w:val="28"/>
        </w:rPr>
        <w:t>хлопок — самостоятельно, один — правыми руками друг с другом, еще</w:t>
      </w:r>
      <w:r w:rsidRPr="009779F3">
        <w:rPr>
          <w:sz w:val="28"/>
          <w:szCs w:val="28"/>
        </w:rPr>
        <w:t xml:space="preserve"> </w:t>
      </w:r>
      <w:r w:rsidRPr="009779F3">
        <w:rPr>
          <w:color w:val="000000"/>
          <w:spacing w:val="8"/>
          <w:sz w:val="28"/>
          <w:szCs w:val="28"/>
        </w:rPr>
        <w:t>один левыми руками друг с дру</w:t>
      </w:r>
      <w:r w:rsidRPr="009779F3">
        <w:rPr>
          <w:color w:val="000000"/>
          <w:spacing w:val="8"/>
          <w:sz w:val="28"/>
          <w:szCs w:val="28"/>
        </w:rPr>
        <w:softHyphen/>
      </w:r>
      <w:r w:rsidRPr="009779F3">
        <w:rPr>
          <w:color w:val="000000"/>
          <w:spacing w:val="12"/>
          <w:sz w:val="28"/>
          <w:szCs w:val="28"/>
        </w:rPr>
        <w:t>гом, один — самостоятельно и один</w:t>
      </w:r>
      <w:r w:rsidRPr="009779F3">
        <w:rPr>
          <w:sz w:val="28"/>
          <w:szCs w:val="28"/>
        </w:rPr>
        <w:t xml:space="preserve"> </w:t>
      </w:r>
      <w:r w:rsidRPr="009779F3">
        <w:rPr>
          <w:color w:val="000000"/>
          <w:spacing w:val="-2"/>
          <w:sz w:val="28"/>
          <w:szCs w:val="28"/>
        </w:rPr>
        <w:t>хлопок — друг с другом.</w:t>
      </w:r>
      <w:r w:rsidRPr="009779F3">
        <w:rPr>
          <w:color w:val="000000"/>
          <w:sz w:val="28"/>
          <w:szCs w:val="28"/>
        </w:rPr>
        <w:tab/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color w:val="000000"/>
          <w:spacing w:val="-3"/>
          <w:sz w:val="28"/>
          <w:szCs w:val="28"/>
        </w:rPr>
      </w:pPr>
      <w:r w:rsidRPr="009779F3">
        <w:rPr>
          <w:color w:val="000000"/>
          <w:spacing w:val="4"/>
          <w:sz w:val="28"/>
          <w:szCs w:val="28"/>
        </w:rPr>
        <w:t xml:space="preserve">1З—16-й такты.    Все   участники </w:t>
      </w:r>
      <w:r w:rsidRPr="009779F3">
        <w:rPr>
          <w:color w:val="000000"/>
          <w:spacing w:val="3"/>
          <w:sz w:val="28"/>
          <w:szCs w:val="28"/>
        </w:rPr>
        <w:t>соединяются  дарами.     Согнутыми</w:t>
      </w:r>
      <w:r w:rsidRPr="009779F3">
        <w:rPr>
          <w:sz w:val="28"/>
          <w:szCs w:val="28"/>
        </w:rPr>
        <w:t xml:space="preserve"> </w:t>
      </w:r>
      <w:r w:rsidRPr="009779F3">
        <w:rPr>
          <w:color w:val="000000"/>
          <w:spacing w:val="8"/>
          <w:sz w:val="28"/>
          <w:szCs w:val="28"/>
        </w:rPr>
        <w:t>в локтях руками вращаются по хо</w:t>
      </w:r>
      <w:r w:rsidRPr="009779F3">
        <w:rPr>
          <w:color w:val="000000"/>
          <w:spacing w:val="4"/>
          <w:sz w:val="28"/>
          <w:szCs w:val="28"/>
        </w:rPr>
        <w:t xml:space="preserve">ду часовой стрелки. </w:t>
      </w:r>
    </w:p>
    <w:p w:rsidR="0065481B" w:rsidRPr="009779F3" w:rsidRDefault="0065481B" w:rsidP="009779F3">
      <w:pPr>
        <w:shd w:val="clear" w:color="auto" w:fill="FFFFFF"/>
        <w:ind w:firstLine="567"/>
        <w:jc w:val="both"/>
        <w:rPr>
          <w:sz w:val="28"/>
          <w:szCs w:val="28"/>
        </w:rPr>
      </w:pPr>
      <w:r w:rsidRPr="009779F3">
        <w:rPr>
          <w:color w:val="000000"/>
          <w:spacing w:val="-3"/>
          <w:sz w:val="28"/>
          <w:szCs w:val="28"/>
        </w:rPr>
        <w:t>17—32-й такты.   Повторяют    1—</w:t>
      </w:r>
      <w:r w:rsidRPr="009779F3">
        <w:rPr>
          <w:color w:val="000000"/>
          <w:spacing w:val="3"/>
          <w:sz w:val="28"/>
          <w:szCs w:val="28"/>
        </w:rPr>
        <w:t xml:space="preserve">16-й такты.  </w:t>
      </w:r>
    </w:p>
    <w:p w:rsidR="005F2022" w:rsidRPr="009779F3" w:rsidRDefault="005F2022" w:rsidP="00E000D2">
      <w:pPr>
        <w:jc w:val="both"/>
        <w:rPr>
          <w:sz w:val="28"/>
          <w:szCs w:val="28"/>
        </w:rPr>
      </w:pP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Фольклорный танец связан с обрядами.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Рассказать учащимся об обычаях, традициях и обрядах татарского народа: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1. «</w:t>
      </w:r>
      <w:proofErr w:type="spellStart"/>
      <w:r w:rsidRPr="009779F3">
        <w:rPr>
          <w:sz w:val="28"/>
          <w:szCs w:val="28"/>
        </w:rPr>
        <w:t>Нардуган</w:t>
      </w:r>
      <w:proofErr w:type="spellEnd"/>
      <w:r w:rsidRPr="009779F3">
        <w:rPr>
          <w:sz w:val="28"/>
          <w:szCs w:val="28"/>
        </w:rPr>
        <w:t xml:space="preserve">», </w:t>
      </w:r>
      <w:proofErr w:type="gramStart"/>
      <w:r w:rsidRPr="009779F3">
        <w:rPr>
          <w:sz w:val="28"/>
          <w:szCs w:val="28"/>
        </w:rPr>
        <w:t>посвящен</w:t>
      </w:r>
      <w:proofErr w:type="gramEnd"/>
      <w:r w:rsidRPr="009779F3">
        <w:rPr>
          <w:sz w:val="28"/>
          <w:szCs w:val="28"/>
        </w:rPr>
        <w:t xml:space="preserve"> встрече Нового года. Во время этого обрядового праздника играли в разные игры. Один из них «Гадание с кольцом».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lastRenderedPageBreak/>
        <w:t>2. Когда заканчивались весенние посевные работы, праздновали «Сабан туй». Показывали свое мастерство, наряду со спортивными играми, существовали игры с песнями и танцами.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3. В самом начале лета в деревнях вблизи Казани девушки проводили свои игры «Праздник цветов». Когда расцветает черемуха, и поспевают ягоды в лесу, на природе девушки проводили игры, веселились.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4. Среди татарской молодёжи очень популярны были игры, где строились в 2 ряда напротив друг друга. Эти игры проводились весной и летом на берегу реки, на лугу. «</w:t>
      </w:r>
      <w:r w:rsidRPr="009779F3">
        <w:rPr>
          <w:sz w:val="28"/>
          <w:szCs w:val="28"/>
          <w:lang w:val="tt-RU"/>
        </w:rPr>
        <w:t>Су буенда</w:t>
      </w:r>
      <w:r w:rsidRPr="009779F3">
        <w:rPr>
          <w:sz w:val="28"/>
          <w:szCs w:val="28"/>
        </w:rPr>
        <w:t>» - игра проводилась во время весеннего половодья на берегу. Молодежь собирались по-праздничному нарядная. На этих играх парень выбирал себе невесту. Эти игры композиционно строились в форме диалога. Во время игры кто-то один или группа показывало свое мастерство, придумывали частушки, танцевальные движения. Одним словом шел диалог одной группы, и затем отвечала вторая группа.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5. Когда наступали первые морозы. Осенними вечерами молодежь собиралась на посиделки «</w:t>
      </w:r>
      <w:r w:rsidRPr="009779F3">
        <w:rPr>
          <w:sz w:val="28"/>
          <w:szCs w:val="28"/>
          <w:lang w:val="tt-RU"/>
        </w:rPr>
        <w:t>Каз өмәсе</w:t>
      </w:r>
      <w:r w:rsidRPr="009779F3">
        <w:rPr>
          <w:sz w:val="28"/>
          <w:szCs w:val="28"/>
        </w:rPr>
        <w:t>» (пощипывание гусей). Слово «</w:t>
      </w:r>
      <w:r w:rsidRPr="009779F3">
        <w:rPr>
          <w:sz w:val="28"/>
          <w:szCs w:val="28"/>
          <w:lang w:val="tt-RU"/>
        </w:rPr>
        <w:t>ө</w:t>
      </w:r>
      <w:proofErr w:type="gramStart"/>
      <w:r w:rsidRPr="009779F3">
        <w:rPr>
          <w:sz w:val="28"/>
          <w:szCs w:val="28"/>
          <w:lang w:val="tt-RU"/>
        </w:rPr>
        <w:t>м</w:t>
      </w:r>
      <w:proofErr w:type="gramEnd"/>
      <w:r w:rsidRPr="009779F3">
        <w:rPr>
          <w:sz w:val="28"/>
          <w:szCs w:val="28"/>
          <w:lang w:val="tt-RU"/>
        </w:rPr>
        <w:t>әсе</w:t>
      </w:r>
      <w:r w:rsidRPr="009779F3">
        <w:rPr>
          <w:sz w:val="28"/>
          <w:szCs w:val="28"/>
        </w:rPr>
        <w:t>» означает коллективная помощь. Девушки собирались у одной из подруг и помогали ей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ощипывать гусей. За делом они пели. К концу работы приходили юноши, и посиделки заканчивались песнями, танцами, играми.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6. Также очень распространенными были посиделки «</w:t>
      </w:r>
      <w:proofErr w:type="spellStart"/>
      <w:r w:rsidRPr="009779F3">
        <w:rPr>
          <w:sz w:val="28"/>
          <w:szCs w:val="28"/>
        </w:rPr>
        <w:t>Аулак</w:t>
      </w:r>
      <w:proofErr w:type="spellEnd"/>
      <w:r w:rsidRPr="009779F3">
        <w:rPr>
          <w:sz w:val="28"/>
          <w:szCs w:val="28"/>
        </w:rPr>
        <w:t xml:space="preserve"> ой».  Девушки и парни собирались у кого-нибудь в доме (когда в доме не было родителей) пели песни под гармошку, играли в игры, например, «колечко», танцевали.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</w:p>
    <w:p w:rsidR="00D51D99" w:rsidRPr="009779F3" w:rsidRDefault="00D51D99" w:rsidP="009779F3">
      <w:pPr>
        <w:ind w:firstLine="567"/>
        <w:jc w:val="center"/>
        <w:rPr>
          <w:b/>
          <w:sz w:val="28"/>
          <w:szCs w:val="28"/>
        </w:rPr>
      </w:pPr>
    </w:p>
    <w:p w:rsidR="00D51D99" w:rsidRPr="009779F3" w:rsidRDefault="00D51D99" w:rsidP="009779F3">
      <w:pPr>
        <w:ind w:firstLine="567"/>
        <w:jc w:val="center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К КОНЦУ 5 ГОДА ОБУЧЕНИЯ УЧАЩИЕСЯ ДОЛЖНЫ УМЕТЬ: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- </w:t>
      </w:r>
      <w:proofErr w:type="spellStart"/>
      <w:r w:rsidRPr="009779F3">
        <w:rPr>
          <w:sz w:val="28"/>
          <w:szCs w:val="28"/>
          <w:lang w:val="en-US"/>
        </w:rPr>
        <w:t>demi</w:t>
      </w:r>
      <w:proofErr w:type="spellEnd"/>
      <w:r w:rsidRPr="009779F3">
        <w:rPr>
          <w:sz w:val="28"/>
          <w:szCs w:val="28"/>
        </w:rPr>
        <w:t xml:space="preserve">, </w:t>
      </w:r>
      <w:r w:rsidRPr="009779F3">
        <w:rPr>
          <w:sz w:val="28"/>
          <w:szCs w:val="28"/>
          <w:lang w:val="en-US"/>
        </w:rPr>
        <w:t>grand</w:t>
      </w:r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  <w:lang w:val="en-US"/>
        </w:rPr>
        <w:t>plie</w:t>
      </w:r>
      <w:proofErr w:type="spellEnd"/>
      <w:r w:rsidRPr="009779F3">
        <w:rPr>
          <w:sz w:val="28"/>
          <w:szCs w:val="28"/>
        </w:rPr>
        <w:t xml:space="preserve"> по 1, 2, 6 позициям (одной рукой за палку).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- </w:t>
      </w:r>
      <w:r w:rsidRPr="009779F3">
        <w:rPr>
          <w:sz w:val="28"/>
          <w:szCs w:val="28"/>
          <w:lang w:val="en-US"/>
        </w:rPr>
        <w:t>battement</w:t>
      </w:r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  <w:lang w:val="en-US"/>
        </w:rPr>
        <w:t>tendu</w:t>
      </w:r>
      <w:proofErr w:type="spellEnd"/>
      <w:r w:rsidRPr="009779F3">
        <w:rPr>
          <w:sz w:val="28"/>
          <w:szCs w:val="28"/>
        </w:rPr>
        <w:t xml:space="preserve"> по 3 позиции вперед, в сторону, назад (одной рукой за палку)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- </w:t>
      </w:r>
      <w:r w:rsidRPr="009779F3">
        <w:rPr>
          <w:sz w:val="28"/>
          <w:szCs w:val="28"/>
          <w:lang w:val="en-US"/>
        </w:rPr>
        <w:t>preparation</w:t>
      </w:r>
      <w:r w:rsidRPr="009779F3">
        <w:rPr>
          <w:sz w:val="28"/>
          <w:szCs w:val="28"/>
        </w:rPr>
        <w:t xml:space="preserve"> (открывание руки) 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поклон в татарском характере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ходы татарского танца – 1 и 2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движения татарского танца: «</w:t>
      </w:r>
      <w:proofErr w:type="spellStart"/>
      <w:r w:rsidRPr="009779F3">
        <w:rPr>
          <w:sz w:val="28"/>
          <w:szCs w:val="28"/>
        </w:rPr>
        <w:t>Эпипэ</w:t>
      </w:r>
      <w:proofErr w:type="spellEnd"/>
      <w:r w:rsidRPr="009779F3">
        <w:rPr>
          <w:sz w:val="28"/>
          <w:szCs w:val="28"/>
        </w:rPr>
        <w:t>», «</w:t>
      </w:r>
      <w:proofErr w:type="spellStart"/>
      <w:r w:rsidRPr="009779F3">
        <w:rPr>
          <w:sz w:val="28"/>
          <w:szCs w:val="28"/>
        </w:rPr>
        <w:t>укча-баш</w:t>
      </w:r>
      <w:proofErr w:type="spellEnd"/>
      <w:r w:rsidRPr="009779F3">
        <w:rPr>
          <w:sz w:val="28"/>
          <w:szCs w:val="28"/>
        </w:rPr>
        <w:t>», «</w:t>
      </w:r>
      <w:proofErr w:type="spellStart"/>
      <w:r w:rsidRPr="009779F3">
        <w:rPr>
          <w:sz w:val="28"/>
          <w:szCs w:val="28"/>
        </w:rPr>
        <w:t>борма</w:t>
      </w:r>
      <w:proofErr w:type="spellEnd"/>
      <w:r w:rsidRPr="009779F3">
        <w:rPr>
          <w:sz w:val="28"/>
          <w:szCs w:val="28"/>
        </w:rPr>
        <w:t>» и т.д.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передавать манеру исполнения татарского танца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соблюдать рисунок танцевальных этюдов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двигаться ансамблем.</w:t>
      </w:r>
    </w:p>
    <w:p w:rsidR="00D51D99" w:rsidRDefault="00D51D99" w:rsidP="009779F3">
      <w:pPr>
        <w:ind w:firstLine="567"/>
        <w:jc w:val="both"/>
        <w:rPr>
          <w:sz w:val="28"/>
          <w:szCs w:val="28"/>
        </w:rPr>
      </w:pPr>
    </w:p>
    <w:p w:rsidR="005F2022" w:rsidRPr="009779F3" w:rsidRDefault="005F2022" w:rsidP="009779F3">
      <w:pPr>
        <w:ind w:firstLine="567"/>
        <w:jc w:val="both"/>
        <w:rPr>
          <w:sz w:val="28"/>
          <w:szCs w:val="28"/>
        </w:rPr>
      </w:pPr>
    </w:p>
    <w:p w:rsidR="00D51D99" w:rsidRPr="009779F3" w:rsidRDefault="00D51D99" w:rsidP="009779F3">
      <w:pPr>
        <w:ind w:firstLine="567"/>
        <w:jc w:val="center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К КОНЦУ 5 ГОДА ОБУЧЕНИЯ УЧАЩИЕСЯ ДОЛЖНЫ  ЗНАТЬ: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термины классического и народно-сценического экзерсиса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танцевальные движения и рисунки изученного репертуара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положения рук, ног, корпуса в женском и  мужском татарском танце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характер исполнения женского и мужского татарского танца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lastRenderedPageBreak/>
        <w:t>- понятие «фольклорный танец»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характерные черты культуры и быта татарского народа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характерные особенности костюма татарского народа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- основные группы татар.</w:t>
      </w:r>
    </w:p>
    <w:p w:rsidR="00D51D99" w:rsidRPr="009779F3" w:rsidRDefault="00D51D99" w:rsidP="009779F3">
      <w:pPr>
        <w:ind w:firstLine="567"/>
        <w:jc w:val="both"/>
        <w:rPr>
          <w:sz w:val="28"/>
          <w:szCs w:val="28"/>
        </w:rPr>
      </w:pPr>
    </w:p>
    <w:p w:rsidR="00D51D99" w:rsidRPr="009779F3" w:rsidRDefault="00D51D99" w:rsidP="009779F3">
      <w:pPr>
        <w:pStyle w:val="1"/>
        <w:ind w:firstLine="567"/>
      </w:pPr>
    </w:p>
    <w:p w:rsidR="00D51D99" w:rsidRPr="009779F3" w:rsidRDefault="00D51D99" w:rsidP="009779F3">
      <w:pPr>
        <w:pStyle w:val="1"/>
        <w:ind w:firstLine="567"/>
      </w:pPr>
    </w:p>
    <w:p w:rsidR="00D51D99" w:rsidRPr="009779F3" w:rsidRDefault="00D51D99" w:rsidP="009779F3">
      <w:pPr>
        <w:pStyle w:val="1"/>
        <w:ind w:firstLine="567"/>
      </w:pPr>
      <w:r w:rsidRPr="009779F3">
        <w:t>СПИСОК  РЕКОМЕНДУЕМОЙ ЛИТЕРАТУРЫ: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>1. Гай Тагиров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    100 татарских фольклорных танцев.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    </w:t>
      </w:r>
      <w:proofErr w:type="spellStart"/>
      <w:r w:rsidRPr="009779F3">
        <w:rPr>
          <w:sz w:val="28"/>
          <w:szCs w:val="28"/>
        </w:rPr>
        <w:t>Казань</w:t>
      </w:r>
      <w:proofErr w:type="gramStart"/>
      <w:r w:rsidRPr="009779F3">
        <w:rPr>
          <w:sz w:val="28"/>
          <w:szCs w:val="28"/>
        </w:rPr>
        <w:t>,Т</w:t>
      </w:r>
      <w:proofErr w:type="gramEnd"/>
      <w:r w:rsidRPr="009779F3">
        <w:rPr>
          <w:sz w:val="28"/>
          <w:szCs w:val="28"/>
        </w:rPr>
        <w:t>атарское</w:t>
      </w:r>
      <w:proofErr w:type="spellEnd"/>
      <w:r w:rsidRPr="009779F3">
        <w:rPr>
          <w:sz w:val="28"/>
          <w:szCs w:val="28"/>
        </w:rPr>
        <w:t xml:space="preserve"> книжное издательство, 1988 год.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>2. Гай Тагиров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    Татарские танцы.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    Казань, Татарское книжное издательство, 1984 год.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3. </w:t>
      </w:r>
      <w:proofErr w:type="spellStart"/>
      <w:r w:rsidRPr="009779F3">
        <w:rPr>
          <w:sz w:val="28"/>
          <w:szCs w:val="28"/>
        </w:rPr>
        <w:t>Р.Г.Кузеев</w:t>
      </w:r>
      <w:proofErr w:type="spellEnd"/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    Историко-этнографические очерки  «Народы Поволжья и </w:t>
      </w:r>
      <w:proofErr w:type="spellStart"/>
      <w:r w:rsidRPr="009779F3">
        <w:rPr>
          <w:sz w:val="28"/>
          <w:szCs w:val="28"/>
        </w:rPr>
        <w:t>Приуралья</w:t>
      </w:r>
      <w:proofErr w:type="spellEnd"/>
      <w:r w:rsidRPr="009779F3">
        <w:rPr>
          <w:sz w:val="28"/>
          <w:szCs w:val="28"/>
        </w:rPr>
        <w:t>»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    Москва, Наука, 1985 год.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>4. Д.М. Исааков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    Татары (популярный очерк этнической истории и демографии)</w:t>
      </w:r>
    </w:p>
    <w:p w:rsidR="00D51D99" w:rsidRPr="009779F3" w:rsidRDefault="00D51D99" w:rsidP="009779F3">
      <w:pPr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    Набережные Челны, газетно-кни</w:t>
      </w:r>
      <w:r w:rsidR="009779F3">
        <w:rPr>
          <w:sz w:val="28"/>
          <w:szCs w:val="28"/>
        </w:rPr>
        <w:t>жное издательство «КАМАЗ», 1993г.</w:t>
      </w:r>
    </w:p>
    <w:p w:rsidR="00D51D99" w:rsidRPr="009779F3" w:rsidRDefault="00D51D99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D51D99" w:rsidRPr="009779F3" w:rsidRDefault="00D51D99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1C51AB" w:rsidRPr="009779F3" w:rsidRDefault="001C51AB" w:rsidP="009779F3">
      <w:pPr>
        <w:ind w:firstLine="567"/>
        <w:jc w:val="right"/>
        <w:outlineLvl w:val="0"/>
        <w:rPr>
          <w:b/>
          <w:sz w:val="28"/>
          <w:szCs w:val="28"/>
        </w:rPr>
      </w:pPr>
    </w:p>
    <w:p w:rsidR="0065481B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E000D2" w:rsidRPr="009779F3" w:rsidRDefault="00E000D2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right"/>
        <w:outlineLvl w:val="0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lastRenderedPageBreak/>
        <w:t xml:space="preserve">Приложение №2 </w:t>
      </w: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</w:p>
    <w:p w:rsidR="0065481B" w:rsidRPr="009779F3" w:rsidRDefault="0065481B" w:rsidP="009779F3">
      <w:pPr>
        <w:ind w:firstLine="567"/>
        <w:jc w:val="center"/>
        <w:outlineLvl w:val="0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ВВОДНАЯ ЛЕКЦИЯ «ФОЛЬКЛОРНЫЙ ТАНЕЦ»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 xml:space="preserve">     </w:t>
      </w:r>
      <w:r w:rsidRPr="009779F3">
        <w:rPr>
          <w:sz w:val="28"/>
          <w:szCs w:val="28"/>
        </w:rPr>
        <w:t>До революции народный танец, как и игра на музыкальных инструментах, были под запретом мусульманства. Враждебное отношение ислама к искусству вообще, униженное положение женщин все это мешало развитию народного танца и музыки. Но, несмотря на преследования, запреты народ любил и сохранял свои песни и пляски.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Танцевальное творчество занимает важное место в фольклоре татарского народа. В нём </w:t>
      </w:r>
      <w:proofErr w:type="gramStart"/>
      <w:r w:rsidRPr="009779F3">
        <w:rPr>
          <w:sz w:val="28"/>
          <w:szCs w:val="28"/>
        </w:rPr>
        <w:t>отражены</w:t>
      </w:r>
      <w:proofErr w:type="gramEnd"/>
      <w:r w:rsidRPr="009779F3">
        <w:rPr>
          <w:sz w:val="28"/>
          <w:szCs w:val="28"/>
        </w:rPr>
        <w:t xml:space="preserve"> история народа, это быт и труд. Что означает слово «фольклор»- это английское слово - означает «народная мудрость». </w:t>
      </w:r>
      <w:proofErr w:type="gramStart"/>
      <w:r w:rsidRPr="009779F3">
        <w:rPr>
          <w:sz w:val="28"/>
          <w:szCs w:val="28"/>
        </w:rPr>
        <w:t>«Фольклор»  - это синтетическое творчество, т.е. объединяющее целый ряд областей искусства (элементы театрального искусств</w:t>
      </w:r>
      <w:r w:rsidR="009779F3">
        <w:rPr>
          <w:sz w:val="28"/>
          <w:szCs w:val="28"/>
        </w:rPr>
        <w:t>а - жест, мимика, интонация),</w:t>
      </w:r>
      <w:r w:rsidRPr="009779F3">
        <w:rPr>
          <w:sz w:val="28"/>
          <w:szCs w:val="28"/>
        </w:rPr>
        <w:t xml:space="preserve"> музыки, а также в отдельных жанрах, как свадебные танцы.</w:t>
      </w:r>
      <w:proofErr w:type="gramEnd"/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Фольклорный тан</w:t>
      </w:r>
      <w:r w:rsidR="009779F3">
        <w:rPr>
          <w:sz w:val="28"/>
          <w:szCs w:val="28"/>
        </w:rPr>
        <w:t>ец- танец, который создал народ</w:t>
      </w:r>
      <w:r w:rsidRPr="009779F3">
        <w:rPr>
          <w:sz w:val="28"/>
          <w:szCs w:val="28"/>
        </w:rPr>
        <w:t>, отображая характер человека</w:t>
      </w:r>
      <w:proofErr w:type="gramStart"/>
      <w:r w:rsidRPr="009779F3">
        <w:rPr>
          <w:sz w:val="28"/>
          <w:szCs w:val="28"/>
        </w:rPr>
        <w:t xml:space="preserve"> ,</w:t>
      </w:r>
      <w:proofErr w:type="gramEnd"/>
      <w:r w:rsidRPr="009779F3">
        <w:rPr>
          <w:sz w:val="28"/>
          <w:szCs w:val="28"/>
        </w:rPr>
        <w:t xml:space="preserve"> труд, повадки зверей, в танце выражая радость и горе , свои мысли и душу.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Фольклорный танец исполняется на околице села,  в доме на посиделках, на лужайке. Характерно для фольклорного танца многократное повторение рисунков. Рисунки и движения просты. Основные формы – хоровод. Участвовали все пришедшие на гулянье. Одна  пара сменяет другую.  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Танцевальный фольклор у татар  имеет свои особенности: различаются сольные (</w:t>
      </w:r>
      <w:proofErr w:type="spellStart"/>
      <w:r w:rsidRPr="009779F3">
        <w:rPr>
          <w:sz w:val="28"/>
          <w:szCs w:val="28"/>
        </w:rPr>
        <w:t>аерым</w:t>
      </w:r>
      <w:proofErr w:type="spellEnd"/>
      <w:r w:rsidRPr="009779F3">
        <w:rPr>
          <w:sz w:val="28"/>
          <w:szCs w:val="28"/>
        </w:rPr>
        <w:t xml:space="preserve"> Бию) и  массовые танцы. </w:t>
      </w:r>
      <w:proofErr w:type="spellStart"/>
      <w:r w:rsidRPr="009779F3">
        <w:rPr>
          <w:sz w:val="28"/>
          <w:szCs w:val="28"/>
        </w:rPr>
        <w:t>Аерым</w:t>
      </w:r>
      <w:proofErr w:type="spellEnd"/>
      <w:r w:rsidRPr="009779F3">
        <w:rPr>
          <w:sz w:val="28"/>
          <w:szCs w:val="28"/>
        </w:rPr>
        <w:t xml:space="preserve"> Бию  - исполнитель поражает зрителя своим мастерством и фантазией.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Характер исполнения татарского танца: девушки танцуют мягко, сдержанно, застенчиво, их движения не широкие, скользящие, без прыжков. Танец юношей задорный, активный, изобилуют подскоки, притопы. Танцуя с девушкой, юноша держит себя уверенно, гордо, напори</w:t>
      </w:r>
      <w:proofErr w:type="gramStart"/>
      <w:r w:rsidRPr="009779F3">
        <w:rPr>
          <w:sz w:val="28"/>
          <w:szCs w:val="28"/>
        </w:rPr>
        <w:t>ст в дв</w:t>
      </w:r>
      <w:proofErr w:type="gramEnd"/>
      <w:r w:rsidRPr="009779F3">
        <w:rPr>
          <w:sz w:val="28"/>
          <w:szCs w:val="28"/>
        </w:rPr>
        <w:t>ижениях.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К татарскому танцевальному фольклору относится и очень старинный жанр – </w:t>
      </w:r>
      <w:proofErr w:type="gramStart"/>
      <w:r w:rsidRPr="009779F3">
        <w:rPr>
          <w:sz w:val="28"/>
          <w:szCs w:val="28"/>
        </w:rPr>
        <w:t>танцевальные</w:t>
      </w:r>
      <w:proofErr w:type="gramEnd"/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</w:rPr>
        <w:t>такмаки</w:t>
      </w:r>
      <w:proofErr w:type="spellEnd"/>
      <w:r w:rsidRPr="009779F3">
        <w:rPr>
          <w:sz w:val="28"/>
          <w:szCs w:val="28"/>
        </w:rPr>
        <w:t xml:space="preserve">. </w:t>
      </w:r>
      <w:proofErr w:type="spellStart"/>
      <w:r w:rsidRPr="009779F3">
        <w:rPr>
          <w:sz w:val="28"/>
          <w:szCs w:val="28"/>
        </w:rPr>
        <w:t>Такмаки</w:t>
      </w:r>
      <w:proofErr w:type="spellEnd"/>
      <w:r w:rsidRPr="009779F3">
        <w:rPr>
          <w:sz w:val="28"/>
          <w:szCs w:val="28"/>
        </w:rPr>
        <w:t xml:space="preserve"> представляет собой веселые куплеты с задорным плясовым ритмом. Наиболее типичный образец </w:t>
      </w:r>
      <w:proofErr w:type="spellStart"/>
      <w:r w:rsidRPr="009779F3">
        <w:rPr>
          <w:sz w:val="28"/>
          <w:szCs w:val="28"/>
        </w:rPr>
        <w:t>такмаки</w:t>
      </w:r>
      <w:proofErr w:type="spellEnd"/>
      <w:r w:rsidRPr="009779F3">
        <w:rPr>
          <w:sz w:val="28"/>
          <w:szCs w:val="28"/>
        </w:rPr>
        <w:t xml:space="preserve"> «</w:t>
      </w:r>
      <w:proofErr w:type="spellStart"/>
      <w:r w:rsidRPr="009779F3">
        <w:rPr>
          <w:sz w:val="28"/>
          <w:szCs w:val="28"/>
        </w:rPr>
        <w:t>Эпипэ</w:t>
      </w:r>
      <w:proofErr w:type="spellEnd"/>
      <w:r w:rsidRPr="009779F3">
        <w:rPr>
          <w:sz w:val="28"/>
          <w:szCs w:val="28"/>
        </w:rPr>
        <w:t xml:space="preserve">» (имя девушки).   </w:t>
      </w:r>
    </w:p>
    <w:p w:rsidR="0065481B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На селе был распространен жанр хороводно-игровой (</w:t>
      </w:r>
      <w:proofErr w:type="spellStart"/>
      <w:r w:rsidRPr="009779F3">
        <w:rPr>
          <w:sz w:val="28"/>
          <w:szCs w:val="28"/>
        </w:rPr>
        <w:t>Уен</w:t>
      </w:r>
      <w:proofErr w:type="spellEnd"/>
      <w:r w:rsidRPr="009779F3">
        <w:rPr>
          <w:sz w:val="28"/>
          <w:szCs w:val="28"/>
          <w:lang w:val="tt-RU"/>
        </w:rPr>
        <w:t xml:space="preserve">  җырлары)</w:t>
      </w:r>
      <w:r w:rsidRPr="009779F3">
        <w:rPr>
          <w:sz w:val="28"/>
          <w:szCs w:val="28"/>
        </w:rPr>
        <w:t xml:space="preserve">                                 или игры-хороводы. Круговые хороводы, при которых все участники игры, взявшись за руки, двигались по кругу. Хоровод сопровождался песней. В центр круга выходил ведущий. Запев поется протяжно, мелодично, а припев коротко, быстро. Во время припева ведущий выбирает кого-нибудь из круга и, </w:t>
      </w:r>
      <w:proofErr w:type="gramStart"/>
      <w:r w:rsidRPr="009779F3">
        <w:rPr>
          <w:sz w:val="28"/>
          <w:szCs w:val="28"/>
        </w:rPr>
        <w:t>взявшись под руки кружится</w:t>
      </w:r>
      <w:proofErr w:type="gramEnd"/>
      <w:r w:rsidRPr="009779F3">
        <w:rPr>
          <w:sz w:val="28"/>
          <w:szCs w:val="28"/>
        </w:rPr>
        <w:t xml:space="preserve">. Песня начинается сначала, пара сменяется парой.    </w:t>
      </w:r>
    </w:p>
    <w:p w:rsidR="009779F3" w:rsidRPr="009779F3" w:rsidRDefault="009779F3" w:rsidP="009779F3">
      <w:pPr>
        <w:ind w:firstLine="567"/>
        <w:jc w:val="both"/>
        <w:rPr>
          <w:sz w:val="28"/>
          <w:szCs w:val="28"/>
        </w:rPr>
      </w:pPr>
    </w:p>
    <w:p w:rsidR="0065481B" w:rsidRDefault="0065481B" w:rsidP="009779F3">
      <w:pPr>
        <w:ind w:firstLine="567"/>
        <w:jc w:val="both"/>
        <w:rPr>
          <w:sz w:val="28"/>
          <w:szCs w:val="28"/>
        </w:rPr>
      </w:pPr>
    </w:p>
    <w:p w:rsidR="00E000D2" w:rsidRPr="009779F3" w:rsidRDefault="00E000D2" w:rsidP="009779F3">
      <w:pPr>
        <w:ind w:firstLine="567"/>
        <w:jc w:val="both"/>
        <w:rPr>
          <w:sz w:val="28"/>
          <w:szCs w:val="28"/>
        </w:rPr>
      </w:pP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</w:p>
    <w:p w:rsidR="0065481B" w:rsidRPr="009779F3" w:rsidRDefault="0065481B" w:rsidP="009779F3">
      <w:pPr>
        <w:tabs>
          <w:tab w:val="left" w:pos="720"/>
        </w:tabs>
        <w:ind w:firstLine="567"/>
        <w:jc w:val="center"/>
        <w:rPr>
          <w:sz w:val="28"/>
          <w:szCs w:val="28"/>
        </w:rPr>
      </w:pPr>
      <w:r w:rsidRPr="009779F3">
        <w:rPr>
          <w:b/>
          <w:sz w:val="28"/>
          <w:szCs w:val="28"/>
          <w:u w:val="single"/>
        </w:rPr>
        <w:lastRenderedPageBreak/>
        <w:t>КУЛЬТУРА И БЫТ ТАТАРСКОГО НАРОДА</w:t>
      </w:r>
      <w:r w:rsidRPr="009779F3">
        <w:rPr>
          <w:sz w:val="28"/>
          <w:szCs w:val="28"/>
        </w:rPr>
        <w:t>.</w:t>
      </w:r>
    </w:p>
    <w:p w:rsidR="0065481B" w:rsidRPr="009779F3" w:rsidRDefault="0065481B" w:rsidP="009779F3">
      <w:pPr>
        <w:tabs>
          <w:tab w:val="left" w:pos="720"/>
        </w:tabs>
        <w:ind w:firstLine="567"/>
        <w:jc w:val="center"/>
        <w:rPr>
          <w:sz w:val="28"/>
          <w:szCs w:val="28"/>
        </w:rPr>
      </w:pPr>
      <w:r w:rsidRPr="009779F3">
        <w:rPr>
          <w:sz w:val="28"/>
          <w:szCs w:val="28"/>
        </w:rPr>
        <w:t xml:space="preserve">Татары являются одним из крупных по численности народов, живущих в Среднем Поволжье и </w:t>
      </w:r>
      <w:proofErr w:type="spellStart"/>
      <w:r w:rsidRPr="009779F3">
        <w:rPr>
          <w:sz w:val="28"/>
          <w:szCs w:val="28"/>
        </w:rPr>
        <w:t>Приуралье</w:t>
      </w:r>
      <w:proofErr w:type="spellEnd"/>
      <w:r w:rsidRPr="009779F3">
        <w:rPr>
          <w:sz w:val="28"/>
          <w:szCs w:val="28"/>
        </w:rPr>
        <w:t>. В течение многих лет предки  современных поволжских татар</w:t>
      </w:r>
    </w:p>
    <w:p w:rsidR="0065481B" w:rsidRPr="009779F3" w:rsidRDefault="0065481B" w:rsidP="009779F3">
      <w:pPr>
        <w:tabs>
          <w:tab w:val="left" w:pos="720"/>
        </w:tabs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не принимали этнонима «татар» и называли себя булгарами. И только в 19 веке это название </w:t>
      </w:r>
      <w:r w:rsidRPr="009779F3">
        <w:rPr>
          <w:b/>
          <w:sz w:val="28"/>
          <w:szCs w:val="28"/>
        </w:rPr>
        <w:t>«ТАТАРЫ»</w:t>
      </w:r>
      <w:r w:rsidRPr="009779F3">
        <w:rPr>
          <w:sz w:val="28"/>
          <w:szCs w:val="28"/>
        </w:rPr>
        <w:t xml:space="preserve">  утвердилось. </w:t>
      </w:r>
    </w:p>
    <w:p w:rsidR="0065481B" w:rsidRPr="009779F3" w:rsidRDefault="0065481B" w:rsidP="009779F3">
      <w:pPr>
        <w:tabs>
          <w:tab w:val="left" w:pos="720"/>
        </w:tabs>
        <w:ind w:firstLine="567"/>
        <w:rPr>
          <w:sz w:val="28"/>
          <w:szCs w:val="28"/>
        </w:rPr>
      </w:pPr>
      <w:r w:rsidRPr="009779F3">
        <w:rPr>
          <w:sz w:val="28"/>
          <w:szCs w:val="28"/>
        </w:rPr>
        <w:t xml:space="preserve">Основные группы татар: </w:t>
      </w:r>
      <w:r w:rsidRPr="009779F3">
        <w:rPr>
          <w:b/>
          <w:sz w:val="28"/>
          <w:szCs w:val="28"/>
        </w:rPr>
        <w:t>1. казанские татары</w:t>
      </w:r>
    </w:p>
    <w:p w:rsidR="0065481B" w:rsidRPr="009779F3" w:rsidRDefault="0065481B" w:rsidP="009779F3">
      <w:pPr>
        <w:tabs>
          <w:tab w:val="left" w:pos="180"/>
          <w:tab w:val="left" w:pos="10080"/>
        </w:tabs>
        <w:ind w:firstLine="567"/>
        <w:jc w:val="both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 xml:space="preserve">                                  2. мишари</w:t>
      </w:r>
    </w:p>
    <w:p w:rsidR="0065481B" w:rsidRPr="009779F3" w:rsidRDefault="0065481B" w:rsidP="009779F3">
      <w:pPr>
        <w:tabs>
          <w:tab w:val="left" w:pos="10080"/>
        </w:tabs>
        <w:ind w:firstLine="567"/>
        <w:jc w:val="both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 xml:space="preserve">                                  3.крещеные татары</w:t>
      </w:r>
    </w:p>
    <w:p w:rsidR="0065481B" w:rsidRPr="009779F3" w:rsidRDefault="0065481B" w:rsidP="009779F3">
      <w:pPr>
        <w:tabs>
          <w:tab w:val="left" w:pos="10080"/>
        </w:tabs>
        <w:ind w:firstLine="567"/>
        <w:jc w:val="both"/>
        <w:rPr>
          <w:b/>
          <w:sz w:val="28"/>
          <w:szCs w:val="28"/>
        </w:rPr>
      </w:pPr>
      <w:r w:rsidRPr="009779F3">
        <w:rPr>
          <w:sz w:val="28"/>
          <w:szCs w:val="28"/>
        </w:rPr>
        <w:t xml:space="preserve">В середине 15 века  образовалось </w:t>
      </w:r>
      <w:r w:rsidRPr="009779F3">
        <w:rPr>
          <w:b/>
          <w:sz w:val="28"/>
          <w:szCs w:val="28"/>
        </w:rPr>
        <w:t>Казанское Ханство</w:t>
      </w:r>
      <w:r w:rsidRPr="009779F3">
        <w:rPr>
          <w:sz w:val="28"/>
          <w:szCs w:val="28"/>
        </w:rPr>
        <w:t>. Татары единственный народ в Среднем Поволжье, который до присоединения этой территории к России имел свою государственность – Казанское Ханство – это было типичное феодальное государство.</w:t>
      </w:r>
    </w:p>
    <w:p w:rsidR="0065481B" w:rsidRPr="009779F3" w:rsidRDefault="0065481B" w:rsidP="009779F3">
      <w:pPr>
        <w:tabs>
          <w:tab w:val="left" w:pos="10080"/>
        </w:tabs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Хозяйство татар Среднего Поволжья включает в себя пашенное земледелие с подсобным  животноводством, формирующегося на основе оседлого земледелия, специализирующихся в основном на производстве зерна. Было распространено разведение домашней птицы, особенно  кур и гусей. Занимало большое место и ремесло – ювелирное, кожевенное и др. (обработка драгоценных металлов, изготовление украшений, изготовление  узорной обуви  </w:t>
      </w:r>
      <w:proofErr w:type="spellStart"/>
      <w:r w:rsidRPr="009779F3">
        <w:rPr>
          <w:sz w:val="28"/>
          <w:szCs w:val="28"/>
        </w:rPr>
        <w:t>читек</w:t>
      </w:r>
      <w:proofErr w:type="spellEnd"/>
      <w:r w:rsidRPr="009779F3">
        <w:rPr>
          <w:sz w:val="28"/>
          <w:szCs w:val="28"/>
        </w:rPr>
        <w:t>), изготовление вышитых головных уборов (</w:t>
      </w:r>
      <w:proofErr w:type="spellStart"/>
      <w:r w:rsidRPr="009779F3">
        <w:rPr>
          <w:sz w:val="28"/>
          <w:szCs w:val="28"/>
        </w:rPr>
        <w:t>кэлэпуш</w:t>
      </w:r>
      <w:proofErr w:type="spellEnd"/>
      <w:r w:rsidRPr="009779F3">
        <w:rPr>
          <w:sz w:val="28"/>
          <w:szCs w:val="28"/>
        </w:rPr>
        <w:t xml:space="preserve">, </w:t>
      </w:r>
      <w:proofErr w:type="spellStart"/>
      <w:r w:rsidRPr="009779F3">
        <w:rPr>
          <w:sz w:val="28"/>
          <w:szCs w:val="28"/>
        </w:rPr>
        <w:t>калфак</w:t>
      </w:r>
      <w:proofErr w:type="spellEnd"/>
      <w:r w:rsidRPr="009779F3">
        <w:rPr>
          <w:sz w:val="28"/>
          <w:szCs w:val="28"/>
        </w:rPr>
        <w:t>).</w:t>
      </w:r>
    </w:p>
    <w:p w:rsidR="0065481B" w:rsidRPr="009779F3" w:rsidRDefault="0065481B" w:rsidP="009779F3">
      <w:pPr>
        <w:tabs>
          <w:tab w:val="left" w:pos="10080"/>
        </w:tabs>
        <w:ind w:firstLine="567"/>
        <w:jc w:val="both"/>
        <w:rPr>
          <w:b/>
          <w:sz w:val="28"/>
          <w:szCs w:val="28"/>
        </w:rPr>
      </w:pPr>
      <w:r w:rsidRPr="009779F3">
        <w:rPr>
          <w:sz w:val="28"/>
          <w:szCs w:val="28"/>
        </w:rPr>
        <w:t xml:space="preserve">Традиционные поселения поволжских татар делятся на 2 основных типа -     городские и сельские – около рек, ключей. Мечеть являлась главным, а порой и единственным общественным строением. Дома располагались в глубине дворов близко друг к другу, улицы были узкими с неожиданными тупиками. Характерными являются бревенчатые и изредка каменные дома. Не далеко от дома хлев, сараи, баня, свободное место засаживалось фруктовыми деревьями и огородом. Дом разделялся на две части, мужскую и женскую. В каждом доме были </w:t>
      </w:r>
      <w:proofErr w:type="spellStart"/>
      <w:r w:rsidRPr="009779F3">
        <w:rPr>
          <w:b/>
          <w:sz w:val="28"/>
          <w:szCs w:val="28"/>
        </w:rPr>
        <w:t>шамаили</w:t>
      </w:r>
      <w:proofErr w:type="spellEnd"/>
      <w:r w:rsidRPr="009779F3">
        <w:rPr>
          <w:sz w:val="28"/>
          <w:szCs w:val="28"/>
        </w:rPr>
        <w:t xml:space="preserve"> – написанные каллиграфическим почерком и богато украшенные выдержки из Корана. Передняя стена избы была занята широкими нарами, среди утвари - самовары и ярко расписанная чайная посуда, которую помещали на видном месте. Одежду и книги держали в сундуках, обитых жестью. Пол застилали коврами или циновками.</w:t>
      </w:r>
    </w:p>
    <w:p w:rsidR="0065481B" w:rsidRPr="009779F3" w:rsidRDefault="0065481B" w:rsidP="009779F3">
      <w:pPr>
        <w:tabs>
          <w:tab w:val="left" w:pos="10080"/>
        </w:tabs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Верхняя одежда мужчин и женщин состояла из  широкой рубахи (</w:t>
      </w:r>
      <w:proofErr w:type="spellStart"/>
      <w:r w:rsidRPr="009779F3">
        <w:rPr>
          <w:sz w:val="28"/>
          <w:szCs w:val="28"/>
        </w:rPr>
        <w:t>кульмэк</w:t>
      </w:r>
      <w:proofErr w:type="spellEnd"/>
      <w:r w:rsidRPr="009779F3">
        <w:rPr>
          <w:sz w:val="28"/>
          <w:szCs w:val="28"/>
        </w:rPr>
        <w:t xml:space="preserve">),  штанов с широким шагом, приталенного камзола, </w:t>
      </w:r>
      <w:proofErr w:type="spellStart"/>
      <w:r w:rsidRPr="009779F3">
        <w:rPr>
          <w:sz w:val="28"/>
          <w:szCs w:val="28"/>
        </w:rPr>
        <w:t>бишмета</w:t>
      </w:r>
      <w:proofErr w:type="spellEnd"/>
      <w:r w:rsidRPr="009779F3">
        <w:rPr>
          <w:sz w:val="28"/>
          <w:szCs w:val="28"/>
        </w:rPr>
        <w:t xml:space="preserve">. Зимой носили шубы и тулупы. Мужчины, как правило, брили голову. Головной мужской убор  </w:t>
      </w:r>
      <w:proofErr w:type="spellStart"/>
      <w:r w:rsidRPr="009779F3">
        <w:rPr>
          <w:sz w:val="28"/>
          <w:szCs w:val="28"/>
        </w:rPr>
        <w:t>каляпуш</w:t>
      </w:r>
      <w:proofErr w:type="spellEnd"/>
      <w:r w:rsidRPr="009779F3">
        <w:rPr>
          <w:sz w:val="28"/>
          <w:szCs w:val="28"/>
        </w:rPr>
        <w:t xml:space="preserve">, тюбетейка, поверх которой зимой надевали шапку, а летом – войлочную с опущенными полями шляпу. Женщины должны были всегда покрывать голову.  Они носили  – вышитая бархатная шапочка – </w:t>
      </w:r>
      <w:proofErr w:type="spellStart"/>
      <w:r w:rsidRPr="009779F3">
        <w:rPr>
          <w:sz w:val="28"/>
          <w:szCs w:val="28"/>
        </w:rPr>
        <w:t>калфак</w:t>
      </w:r>
      <w:proofErr w:type="spellEnd"/>
      <w:r w:rsidRPr="009779F3">
        <w:rPr>
          <w:sz w:val="28"/>
          <w:szCs w:val="28"/>
        </w:rPr>
        <w:t xml:space="preserve">, </w:t>
      </w:r>
      <w:proofErr w:type="spellStart"/>
      <w:r w:rsidRPr="009779F3">
        <w:rPr>
          <w:sz w:val="28"/>
          <w:szCs w:val="28"/>
        </w:rPr>
        <w:t>ак</w:t>
      </w:r>
      <w:proofErr w:type="spellEnd"/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</w:rPr>
        <w:t>яулык</w:t>
      </w:r>
      <w:proofErr w:type="spellEnd"/>
      <w:r w:rsidRPr="009779F3">
        <w:rPr>
          <w:sz w:val="28"/>
          <w:szCs w:val="28"/>
        </w:rPr>
        <w:t xml:space="preserve"> – платок, шали, вышитые покрывала.  Женщины носили украшения – серьги, </w:t>
      </w:r>
      <w:proofErr w:type="spellStart"/>
      <w:r w:rsidRPr="009779F3">
        <w:rPr>
          <w:sz w:val="28"/>
          <w:szCs w:val="28"/>
        </w:rPr>
        <w:t>накосники</w:t>
      </w:r>
      <w:proofErr w:type="spellEnd"/>
      <w:r w:rsidRPr="009779F3">
        <w:rPr>
          <w:sz w:val="28"/>
          <w:szCs w:val="28"/>
        </w:rPr>
        <w:t xml:space="preserve">, шейная застежка с подвесками (яка </w:t>
      </w:r>
      <w:proofErr w:type="spellStart"/>
      <w:r w:rsidRPr="009779F3">
        <w:rPr>
          <w:sz w:val="28"/>
          <w:szCs w:val="28"/>
        </w:rPr>
        <w:t>чылбыры</w:t>
      </w:r>
      <w:proofErr w:type="spellEnd"/>
      <w:r w:rsidRPr="009779F3">
        <w:rPr>
          <w:sz w:val="28"/>
          <w:szCs w:val="28"/>
        </w:rPr>
        <w:t>), браслеты и кольца, отделанные камнями, широко использовались серебряные монеты. Традиционная обувь татар – кожаные ичиги и туфли. Лапти носили с суконными чулками.</w:t>
      </w:r>
    </w:p>
    <w:p w:rsidR="0065481B" w:rsidRPr="009779F3" w:rsidRDefault="0065481B" w:rsidP="009779F3">
      <w:pPr>
        <w:tabs>
          <w:tab w:val="left" w:pos="10080"/>
        </w:tabs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lastRenderedPageBreak/>
        <w:t xml:space="preserve"> Основу традиционной кухни составляли супы, заправленные лапшой или крупой, а также различная выпечка. Предпочтение татары отдавали говядине и баранине, мясо домашней птицы. Из теста пекли лепешки, блины, а по праздникам – печеные изделия с начинкой (</w:t>
      </w:r>
      <w:proofErr w:type="spellStart"/>
      <w:r w:rsidRPr="009779F3">
        <w:rPr>
          <w:sz w:val="28"/>
          <w:szCs w:val="28"/>
        </w:rPr>
        <w:t>губадия</w:t>
      </w:r>
      <w:proofErr w:type="spellEnd"/>
      <w:r w:rsidRPr="009779F3">
        <w:rPr>
          <w:sz w:val="28"/>
          <w:szCs w:val="28"/>
        </w:rPr>
        <w:t xml:space="preserve">, </w:t>
      </w:r>
      <w:proofErr w:type="spellStart"/>
      <w:r w:rsidRPr="009779F3">
        <w:rPr>
          <w:sz w:val="28"/>
          <w:szCs w:val="28"/>
        </w:rPr>
        <w:t>перемяч</w:t>
      </w:r>
      <w:proofErr w:type="spellEnd"/>
      <w:r w:rsidRPr="009779F3">
        <w:rPr>
          <w:sz w:val="28"/>
          <w:szCs w:val="28"/>
        </w:rPr>
        <w:t xml:space="preserve">, </w:t>
      </w:r>
      <w:proofErr w:type="spellStart"/>
      <w:r w:rsidRPr="009779F3">
        <w:rPr>
          <w:sz w:val="28"/>
          <w:szCs w:val="28"/>
        </w:rPr>
        <w:t>очпочмак</w:t>
      </w:r>
      <w:proofErr w:type="spellEnd"/>
      <w:r w:rsidRPr="009779F3">
        <w:rPr>
          <w:sz w:val="28"/>
          <w:szCs w:val="28"/>
        </w:rPr>
        <w:t>), пресные сдобы (</w:t>
      </w:r>
      <w:proofErr w:type="spellStart"/>
      <w:r w:rsidRPr="009779F3">
        <w:rPr>
          <w:sz w:val="28"/>
          <w:szCs w:val="28"/>
        </w:rPr>
        <w:t>бавырсак</w:t>
      </w:r>
      <w:proofErr w:type="spellEnd"/>
      <w:r w:rsidRPr="009779F3">
        <w:rPr>
          <w:sz w:val="28"/>
          <w:szCs w:val="28"/>
        </w:rPr>
        <w:t xml:space="preserve">, кош </w:t>
      </w:r>
      <w:proofErr w:type="gramStart"/>
      <w:r w:rsidRPr="009779F3">
        <w:rPr>
          <w:sz w:val="28"/>
          <w:szCs w:val="28"/>
        </w:rPr>
        <w:t>теле</w:t>
      </w:r>
      <w:proofErr w:type="gramEnd"/>
      <w:r w:rsidRPr="009779F3">
        <w:rPr>
          <w:sz w:val="28"/>
          <w:szCs w:val="28"/>
        </w:rPr>
        <w:t xml:space="preserve">). Но такие блюда были доступны лишь зажиточным людям, а большинство населения питалось однообразно: картофель и суп, заправленный </w:t>
      </w:r>
      <w:proofErr w:type="spellStart"/>
      <w:r w:rsidRPr="009779F3">
        <w:rPr>
          <w:sz w:val="28"/>
          <w:szCs w:val="28"/>
        </w:rPr>
        <w:t>катыком</w:t>
      </w:r>
      <w:proofErr w:type="spellEnd"/>
      <w:r w:rsidRPr="009779F3">
        <w:rPr>
          <w:sz w:val="28"/>
          <w:szCs w:val="28"/>
        </w:rPr>
        <w:t xml:space="preserve">. Любимым напитком становится чай, который пили с молоком, а у кого была возможность – с пастилой (как) и сухофруктами. </w:t>
      </w:r>
    </w:p>
    <w:p w:rsidR="0065481B" w:rsidRPr="009779F3" w:rsidRDefault="0065481B" w:rsidP="009779F3">
      <w:pPr>
        <w:tabs>
          <w:tab w:val="left" w:pos="10080"/>
        </w:tabs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Главой в семье являлся муж, жена подчинялась мужу, дети – родителям, младшие – старшим. Женщина не могла называть мужа по имени, ей запрещалось разговаривать с другими мужчинами. Вопрос о выборе жениха или невесты решали родители, прежде всего отец. Основной формой являлся брак по сватовству с уплатой калыма за невесту. В крестьянских семьях  через сватовство стремились выбрать невесту – работницу, укрепить свое хозяйство.  Невеста должна была обязательно переходить жить к жениху.</w:t>
      </w:r>
    </w:p>
    <w:p w:rsidR="0065481B" w:rsidRPr="009779F3" w:rsidRDefault="0065481B" w:rsidP="009779F3">
      <w:pPr>
        <w:tabs>
          <w:tab w:val="left" w:pos="10080"/>
        </w:tabs>
        <w:ind w:firstLine="567"/>
        <w:jc w:val="both"/>
        <w:rPr>
          <w:b/>
          <w:sz w:val="28"/>
          <w:szCs w:val="28"/>
        </w:rPr>
      </w:pPr>
      <w:r w:rsidRPr="009779F3">
        <w:rPr>
          <w:sz w:val="28"/>
          <w:szCs w:val="28"/>
        </w:rPr>
        <w:t>Специфика традиционной праздничной культуры татар заключалась в том, что она включала  в себя как религиозные, так и  светские (</w:t>
      </w:r>
      <w:proofErr w:type="spellStart"/>
      <w:r w:rsidRPr="009779F3">
        <w:rPr>
          <w:sz w:val="28"/>
          <w:szCs w:val="28"/>
        </w:rPr>
        <w:t>безрелигиозные</w:t>
      </w:r>
      <w:proofErr w:type="spellEnd"/>
      <w:r w:rsidRPr="009779F3">
        <w:rPr>
          <w:sz w:val="28"/>
          <w:szCs w:val="28"/>
        </w:rPr>
        <w:t>) праздники, приуроченные к определенному времени сельскохозяйственного цикла.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 xml:space="preserve">МУСУЛЬМАНСКИЕ ПРАЗДНИКИ, </w:t>
      </w:r>
      <w:r w:rsidRPr="009779F3">
        <w:rPr>
          <w:sz w:val="28"/>
          <w:szCs w:val="28"/>
        </w:rPr>
        <w:t xml:space="preserve">являясь обязательными, массовыми, ввиду специфики исламского календаря не имели постоянной даты (по лунному календарю ежегодно дата проведения смещается на 11-12 дней вперед). Наиболее значительными из них среди татар были посвященные жертвоприношению </w:t>
      </w:r>
      <w:r w:rsidRPr="009779F3">
        <w:rPr>
          <w:b/>
          <w:sz w:val="28"/>
          <w:szCs w:val="28"/>
        </w:rPr>
        <w:t>– КОРБАН ГАЕТЕ,</w:t>
      </w:r>
      <w:r w:rsidRPr="009779F3">
        <w:rPr>
          <w:sz w:val="28"/>
          <w:szCs w:val="28"/>
        </w:rPr>
        <w:t xml:space="preserve"> окончание 30-дневного поста – </w:t>
      </w:r>
      <w:r w:rsidRPr="009779F3">
        <w:rPr>
          <w:b/>
          <w:sz w:val="28"/>
          <w:szCs w:val="28"/>
        </w:rPr>
        <w:t>УРАЗА ГАЕТЕ,</w:t>
      </w:r>
      <w:r w:rsidRPr="009779F3">
        <w:rPr>
          <w:sz w:val="28"/>
          <w:szCs w:val="28"/>
        </w:rPr>
        <w:t xml:space="preserve"> дню рождения пророка Мухаммеда – </w:t>
      </w:r>
      <w:r w:rsidRPr="009779F3">
        <w:rPr>
          <w:b/>
          <w:sz w:val="28"/>
          <w:szCs w:val="28"/>
        </w:rPr>
        <w:t xml:space="preserve">МЭУЛИД. </w:t>
      </w:r>
      <w:r w:rsidRPr="009779F3">
        <w:rPr>
          <w:sz w:val="28"/>
          <w:szCs w:val="28"/>
        </w:rPr>
        <w:t>Их обрядовая сторона канонизирована исламом и заключалась в коллективном утреннем богослужении в мечети с участием мужского населения. В домах устраивались семейные торжества в кругу родственников.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>НАРОДНЫЕ ПРАЗДНИКИ</w:t>
      </w:r>
      <w:r w:rsidRPr="009779F3">
        <w:rPr>
          <w:sz w:val="28"/>
          <w:szCs w:val="28"/>
        </w:rPr>
        <w:t xml:space="preserve"> бытовали вне зависимости от ислама.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>САБАНТУЙ –</w:t>
      </w:r>
      <w:r w:rsidRPr="009779F3">
        <w:rPr>
          <w:sz w:val="28"/>
          <w:szCs w:val="28"/>
        </w:rPr>
        <w:t xml:space="preserve"> праздник труда, любимейший праздник татарского народа. Раньше праздновали его в честь начала весенних полевых работ, теперь же – в честь их окончания.</w:t>
      </w:r>
      <w:r w:rsidR="009779F3">
        <w:rPr>
          <w:sz w:val="28"/>
          <w:szCs w:val="28"/>
        </w:rPr>
        <w:t xml:space="preserve"> </w:t>
      </w:r>
      <w:r w:rsidRPr="009779F3">
        <w:rPr>
          <w:sz w:val="28"/>
          <w:szCs w:val="28"/>
        </w:rPr>
        <w:t xml:space="preserve">Он не имел не только точной календарной даты, но и определенного дня недели. Все зависело от погодных условий года, интенсивности таяния снега – степени готовности почвы к севу яровых культур. Деревни одной округи праздновали в определенной очередности. Кульминацией праздника были – </w:t>
      </w:r>
      <w:r w:rsidRPr="009779F3">
        <w:rPr>
          <w:b/>
          <w:sz w:val="28"/>
          <w:szCs w:val="28"/>
        </w:rPr>
        <w:t xml:space="preserve">МЭЙДАН </w:t>
      </w:r>
      <w:r w:rsidRPr="009779F3">
        <w:rPr>
          <w:sz w:val="28"/>
          <w:szCs w:val="28"/>
        </w:rPr>
        <w:t xml:space="preserve">–  состязание в беге, прыжке, национальной борьбе – </w:t>
      </w:r>
      <w:proofErr w:type="spellStart"/>
      <w:r w:rsidRPr="009779F3">
        <w:rPr>
          <w:sz w:val="28"/>
          <w:szCs w:val="28"/>
        </w:rPr>
        <w:t>корэш</w:t>
      </w:r>
      <w:proofErr w:type="spellEnd"/>
      <w:r w:rsidRPr="009779F3">
        <w:rPr>
          <w:sz w:val="28"/>
          <w:szCs w:val="28"/>
        </w:rPr>
        <w:t xml:space="preserve">, и конные скачки, предваряемые подворным сбором подарков для </w:t>
      </w:r>
      <w:proofErr w:type="spellStart"/>
      <w:r w:rsidRPr="009779F3">
        <w:rPr>
          <w:sz w:val="28"/>
          <w:szCs w:val="28"/>
        </w:rPr>
        <w:t>одаривания</w:t>
      </w:r>
      <w:proofErr w:type="spellEnd"/>
      <w:r w:rsidRPr="009779F3">
        <w:rPr>
          <w:sz w:val="28"/>
          <w:szCs w:val="28"/>
        </w:rPr>
        <w:t xml:space="preserve"> победителей. Кроме того, праздник включал в себя ряд обрядов, детских, юношеских забав, составляющих его подготовительную часть. В частности, </w:t>
      </w:r>
      <w:proofErr w:type="gramStart"/>
      <w:r w:rsidRPr="009779F3">
        <w:rPr>
          <w:sz w:val="28"/>
          <w:szCs w:val="28"/>
        </w:rPr>
        <w:t>карга</w:t>
      </w:r>
      <w:proofErr w:type="gramEnd"/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</w:rPr>
        <w:t>боткасы</w:t>
      </w:r>
      <w:proofErr w:type="spellEnd"/>
      <w:r w:rsidRPr="009779F3">
        <w:rPr>
          <w:sz w:val="28"/>
          <w:szCs w:val="28"/>
        </w:rPr>
        <w:t xml:space="preserve"> – коллективное угощение кашей, приготовленной из собранных продуктов. Её готовили в большом котле на лугах или на пригорке. В угощении и проводимых там играх участвовали все деревенские ребятишки. Обязательным элементов </w:t>
      </w:r>
      <w:r w:rsidRPr="009779F3">
        <w:rPr>
          <w:b/>
          <w:sz w:val="28"/>
          <w:szCs w:val="28"/>
        </w:rPr>
        <w:lastRenderedPageBreak/>
        <w:t>САБАНТУЯ</w:t>
      </w:r>
      <w:r w:rsidRPr="009779F3">
        <w:rPr>
          <w:sz w:val="28"/>
          <w:szCs w:val="28"/>
        </w:rPr>
        <w:t xml:space="preserve"> был сбор детьми крашеных яиц, которые готовила каждая хозяйка. Проводили его до сбора подарков, рано утором. Сам сбор продолжался часа 2-3. Затем дети высыпали на улицу и там начинались различные игры с собранными яичками. Отшумел, отгулял Сабантуй. Но молодежь, как будто не желая уходить с летнего луга, усеянного цветами, устраивала игры, песни, пляски. Звучали гармошки, баяны, пели песни, новые и те, что сложились ещё тысячу лет назад.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>Сабантуй издревле интернационален, в праздновании принимают участие все народности, живущие на Волге. Корни этого обычая уходят вглубь, в седую историю.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>ДЖИЕН.</w:t>
      </w:r>
      <w:r w:rsidRPr="009779F3">
        <w:rPr>
          <w:sz w:val="28"/>
          <w:szCs w:val="28"/>
        </w:rPr>
        <w:t xml:space="preserve"> Проводился поочередно группой деревень в строго фиксированное для них время. Начиняя с конца мая – начала июня в течение 4-6 недель, до начала сенокоса, жатвы.  Характерные моменты праздника: прием гостей из других деревень, </w:t>
      </w:r>
      <w:proofErr w:type="gramStart"/>
      <w:r w:rsidRPr="009779F3">
        <w:rPr>
          <w:sz w:val="28"/>
          <w:szCs w:val="28"/>
        </w:rPr>
        <w:t>проводимое</w:t>
      </w:r>
      <w:proofErr w:type="gramEnd"/>
      <w:r w:rsidRPr="009779F3">
        <w:rPr>
          <w:sz w:val="28"/>
          <w:szCs w:val="28"/>
        </w:rPr>
        <w:t xml:space="preserve"> по установленному гостевому этикету. Своеобразные молодёжные  гуляния и игрища, устраиваемые на лугах. Они проводились и днем и вечером во все праздничные дни. Переезд молодушек (</w:t>
      </w:r>
      <w:proofErr w:type="spellStart"/>
      <w:r w:rsidRPr="009779F3">
        <w:rPr>
          <w:sz w:val="28"/>
          <w:szCs w:val="28"/>
        </w:rPr>
        <w:t>яшь</w:t>
      </w:r>
      <w:proofErr w:type="spellEnd"/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</w:rPr>
        <w:t>килен</w:t>
      </w:r>
      <w:proofErr w:type="spellEnd"/>
      <w:r w:rsidRPr="009779F3">
        <w:rPr>
          <w:sz w:val="28"/>
          <w:szCs w:val="28"/>
        </w:rPr>
        <w:t>) на постоянное место жительства – в дом  мужа. Участие в нем большого количества родственников, наличие обрядовых дей</w:t>
      </w:r>
      <w:proofErr w:type="gramStart"/>
      <w:r w:rsidRPr="009779F3">
        <w:rPr>
          <w:sz w:val="28"/>
          <w:szCs w:val="28"/>
        </w:rPr>
        <w:t>ств зр</w:t>
      </w:r>
      <w:proofErr w:type="gramEnd"/>
      <w:r w:rsidRPr="009779F3">
        <w:rPr>
          <w:sz w:val="28"/>
          <w:szCs w:val="28"/>
        </w:rPr>
        <w:t xml:space="preserve">елищного характера. Летний праздник </w:t>
      </w:r>
      <w:proofErr w:type="spellStart"/>
      <w:r w:rsidRPr="009779F3">
        <w:rPr>
          <w:sz w:val="28"/>
          <w:szCs w:val="28"/>
        </w:rPr>
        <w:t>джиен</w:t>
      </w:r>
      <w:proofErr w:type="spellEnd"/>
      <w:r w:rsidRPr="009779F3">
        <w:rPr>
          <w:sz w:val="28"/>
          <w:szCs w:val="28"/>
        </w:rPr>
        <w:t xml:space="preserve"> постепенно заменен унифицированной формой праздника сабантуй, который празднуется приблизительно в одни сроки по всей республике после завершения сева.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>КАЗ ОМЭСЕ.</w:t>
      </w:r>
      <w:r w:rsidRPr="009779F3">
        <w:rPr>
          <w:sz w:val="28"/>
          <w:szCs w:val="28"/>
        </w:rPr>
        <w:t xml:space="preserve"> В особое праздничное время превращался период установления холодов – в деревнях проводили девичьи помочи по обработке заколотых гусей – </w:t>
      </w:r>
      <w:proofErr w:type="spellStart"/>
      <w:r w:rsidRPr="009779F3">
        <w:rPr>
          <w:sz w:val="28"/>
          <w:szCs w:val="28"/>
        </w:rPr>
        <w:t>каз</w:t>
      </w:r>
      <w:proofErr w:type="spellEnd"/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</w:rPr>
        <w:t>омэсе</w:t>
      </w:r>
      <w:proofErr w:type="spellEnd"/>
      <w:r w:rsidRPr="009779F3">
        <w:rPr>
          <w:sz w:val="28"/>
          <w:szCs w:val="28"/>
        </w:rPr>
        <w:t>. Ощипывание гусей проводили в доме, работа спорилась под разговоры, шутки, смех, любимые песни. Затем обработанных гусей на коромыслах несли к роднику, чтобы промыть ключевой водой. Как правило, девушек сопровождали юноши с гармонистом. Хозяйка для работниц готовила угощения, после которого проводились игрища – УЕН.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>НАРДУГАН (РОШТВА).</w:t>
      </w:r>
      <w:r w:rsidRPr="009779F3">
        <w:rPr>
          <w:sz w:val="28"/>
          <w:szCs w:val="28"/>
        </w:rPr>
        <w:t xml:space="preserve"> В новогодние дни в домах проводились игрища девушек, сопровождаемые различными гаданиями. Один из них «Гадание с кольцом». Опускали кольцо в посуду с водой и гадали дочери хозяйки дома. После чего смотрели в окно и ждали, кто пройдет по улице первым: мужчина или женщина. Если мужчина, то скоро девушка выйдет замуж, а если женщина – придется ей долго ждать жениха.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b/>
          <w:sz w:val="28"/>
          <w:szCs w:val="28"/>
        </w:rPr>
        <w:t xml:space="preserve">АУЛАК ОЙ. </w:t>
      </w:r>
      <w:r w:rsidRPr="009779F3">
        <w:rPr>
          <w:sz w:val="28"/>
          <w:szCs w:val="28"/>
        </w:rPr>
        <w:t xml:space="preserve"> Это  посиделки, где девушки  и парни собирались у кого-нибудь в доме (когда в доме не было родителей) пели песни под гармошку, играли в игры, танцевали.</w:t>
      </w:r>
    </w:p>
    <w:p w:rsidR="0065481B" w:rsidRPr="009779F3" w:rsidRDefault="0065481B" w:rsidP="009779F3">
      <w:pPr>
        <w:ind w:firstLine="567"/>
        <w:jc w:val="both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КРАСИВЫЕ ОБЫЧАИ ЖИВУТ ВЕЧНО.</w:t>
      </w:r>
    </w:p>
    <w:p w:rsidR="0065481B" w:rsidRPr="009779F3" w:rsidRDefault="0065481B" w:rsidP="009779F3">
      <w:pPr>
        <w:ind w:firstLine="567"/>
        <w:jc w:val="both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t>ПЕСНИ И ТАНЦЫ ХРАНИЛИСЬ ВЕКАМИ В НАРОДНОЙ ПАМЯТИ.</w:t>
      </w:r>
    </w:p>
    <w:p w:rsidR="0065481B" w:rsidRDefault="0065481B" w:rsidP="009779F3">
      <w:pPr>
        <w:ind w:firstLine="567"/>
        <w:jc w:val="both"/>
        <w:rPr>
          <w:sz w:val="28"/>
          <w:szCs w:val="28"/>
        </w:rPr>
      </w:pPr>
    </w:p>
    <w:p w:rsidR="00E000D2" w:rsidRDefault="00E000D2" w:rsidP="009779F3">
      <w:pPr>
        <w:ind w:firstLine="567"/>
        <w:jc w:val="both"/>
        <w:rPr>
          <w:sz w:val="28"/>
          <w:szCs w:val="28"/>
        </w:rPr>
      </w:pPr>
    </w:p>
    <w:p w:rsidR="00E000D2" w:rsidRPr="009779F3" w:rsidRDefault="00E000D2" w:rsidP="009779F3">
      <w:pPr>
        <w:ind w:firstLine="567"/>
        <w:jc w:val="both"/>
        <w:rPr>
          <w:sz w:val="28"/>
          <w:szCs w:val="28"/>
        </w:rPr>
      </w:pP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</w:p>
    <w:p w:rsidR="0065481B" w:rsidRPr="009779F3" w:rsidRDefault="0065481B" w:rsidP="009779F3">
      <w:pPr>
        <w:tabs>
          <w:tab w:val="left" w:pos="180"/>
        </w:tabs>
        <w:ind w:firstLine="567"/>
        <w:jc w:val="center"/>
        <w:rPr>
          <w:b/>
          <w:sz w:val="28"/>
          <w:szCs w:val="28"/>
          <w:u w:val="single"/>
        </w:rPr>
      </w:pPr>
    </w:p>
    <w:p w:rsidR="0065481B" w:rsidRPr="009779F3" w:rsidRDefault="0065481B" w:rsidP="009779F3">
      <w:pPr>
        <w:tabs>
          <w:tab w:val="left" w:pos="180"/>
        </w:tabs>
        <w:ind w:firstLine="567"/>
        <w:jc w:val="center"/>
        <w:rPr>
          <w:b/>
          <w:sz w:val="28"/>
          <w:szCs w:val="28"/>
          <w:u w:val="single"/>
        </w:rPr>
      </w:pPr>
      <w:r w:rsidRPr="009779F3">
        <w:rPr>
          <w:b/>
          <w:sz w:val="28"/>
          <w:szCs w:val="28"/>
          <w:u w:val="single"/>
        </w:rPr>
        <w:lastRenderedPageBreak/>
        <w:t>ТАНЦЕВАЛЬНОЕ ИСКУССТВО</w:t>
      </w:r>
    </w:p>
    <w:p w:rsidR="0065481B" w:rsidRPr="009779F3" w:rsidRDefault="0065481B" w:rsidP="009779F3">
      <w:pPr>
        <w:tabs>
          <w:tab w:val="left" w:pos="180"/>
        </w:tabs>
        <w:ind w:firstLine="567"/>
        <w:jc w:val="center"/>
        <w:rPr>
          <w:b/>
          <w:sz w:val="28"/>
          <w:szCs w:val="28"/>
          <w:u w:val="single"/>
        </w:rPr>
      </w:pPr>
      <w:r w:rsidRPr="009779F3">
        <w:rPr>
          <w:b/>
          <w:sz w:val="28"/>
          <w:szCs w:val="28"/>
          <w:u w:val="single"/>
        </w:rPr>
        <w:t>ТАТАРСКОГО НАРОДА</w:t>
      </w:r>
    </w:p>
    <w:p w:rsidR="0065481B" w:rsidRPr="009779F3" w:rsidRDefault="0065481B" w:rsidP="009779F3">
      <w:pPr>
        <w:tabs>
          <w:tab w:val="left" w:pos="180"/>
        </w:tabs>
        <w:ind w:firstLine="567"/>
        <w:jc w:val="center"/>
        <w:rPr>
          <w:b/>
          <w:sz w:val="28"/>
          <w:szCs w:val="28"/>
          <w:u w:val="single"/>
        </w:rPr>
      </w:pPr>
    </w:p>
    <w:p w:rsidR="0065481B" w:rsidRPr="009779F3" w:rsidRDefault="0065481B" w:rsidP="009779F3">
      <w:pPr>
        <w:tabs>
          <w:tab w:val="left" w:pos="180"/>
        </w:tabs>
        <w:ind w:firstLine="567"/>
        <w:jc w:val="both"/>
        <w:rPr>
          <w:b/>
          <w:sz w:val="28"/>
          <w:szCs w:val="28"/>
          <w:u w:val="single"/>
        </w:rPr>
      </w:pPr>
      <w:r w:rsidRPr="009779F3">
        <w:rPr>
          <w:sz w:val="28"/>
          <w:szCs w:val="28"/>
        </w:rPr>
        <w:t xml:space="preserve">Музыка, песни и танцы живут в народе с незапамятных времен. «На берегу реки у булгарской столицы существовали для игр специально отведенные места, где девушки проводили свои игры. Игры эти сопровождались танцами и музыкой. Были и другие места, где собиралась молодежь для отдыха и игр. Но под тяжестью социального и национального гнета, в результате духовного закабаления  масс исламом, сфера бытования музыки и танца постепенно сужается, они загоняются в укромные уголки быта. Народный танец, как и игра на  музыкальных инструментах были под запретом мусульманского духовенства.  Враждебное отношение ислама к  искусству вообще,  униженное положение женщины – все это мешало развитию народного танца и музыки. Но, несмотря на преследования, запреты, трудовой народ любил и сохранял свои песни, пляски, обращался к ним в часы отдыха от тяжелой работы.  Старинные татарские танцы не были массовыми. Пляску с большим количеством участников легко было  заметить, а это могло повлечь тяжелые последствия. И только на праздниках связанных с хозяйственной деятельностью – Сабантуй, </w:t>
      </w:r>
      <w:proofErr w:type="spellStart"/>
      <w:r w:rsidRPr="009779F3">
        <w:rPr>
          <w:sz w:val="28"/>
          <w:szCs w:val="28"/>
        </w:rPr>
        <w:t>Джиен</w:t>
      </w:r>
      <w:proofErr w:type="spellEnd"/>
      <w:r w:rsidRPr="009779F3">
        <w:rPr>
          <w:sz w:val="28"/>
          <w:szCs w:val="28"/>
        </w:rPr>
        <w:t xml:space="preserve"> (летний праздник), юноши и девушки могли вопреки исламу открыто встречаться друг с другом. 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  Излюбленным танцевальным жанром  татарского народа являются  - </w:t>
      </w:r>
      <w:proofErr w:type="gramStart"/>
      <w:r w:rsidRPr="009779F3">
        <w:rPr>
          <w:b/>
          <w:sz w:val="28"/>
          <w:szCs w:val="28"/>
        </w:rPr>
        <w:t>ТАНЦЕВАЛЬНЫЕ</w:t>
      </w:r>
      <w:proofErr w:type="gramEnd"/>
      <w:r w:rsidRPr="009779F3">
        <w:rPr>
          <w:b/>
          <w:sz w:val="28"/>
          <w:szCs w:val="28"/>
        </w:rPr>
        <w:t xml:space="preserve"> ТАКМАКИ.</w:t>
      </w:r>
      <w:r w:rsidRPr="009779F3">
        <w:rPr>
          <w:sz w:val="28"/>
          <w:szCs w:val="28"/>
        </w:rPr>
        <w:t xml:space="preserve"> </w:t>
      </w:r>
      <w:proofErr w:type="spellStart"/>
      <w:r w:rsidRPr="009779F3">
        <w:rPr>
          <w:sz w:val="28"/>
          <w:szCs w:val="28"/>
        </w:rPr>
        <w:t>Такмаки</w:t>
      </w:r>
      <w:proofErr w:type="spellEnd"/>
      <w:r w:rsidRPr="009779F3">
        <w:rPr>
          <w:sz w:val="28"/>
          <w:szCs w:val="28"/>
        </w:rPr>
        <w:t xml:space="preserve"> представляют собой веселые куплеты с задорным плясовым ритмом. Наиболее типичный образец </w:t>
      </w:r>
      <w:proofErr w:type="spellStart"/>
      <w:r w:rsidRPr="009779F3">
        <w:rPr>
          <w:sz w:val="28"/>
          <w:szCs w:val="28"/>
        </w:rPr>
        <w:t>такмаки</w:t>
      </w:r>
      <w:proofErr w:type="spellEnd"/>
      <w:r w:rsidRPr="009779F3">
        <w:rPr>
          <w:sz w:val="28"/>
          <w:szCs w:val="28"/>
        </w:rPr>
        <w:t xml:space="preserve"> «</w:t>
      </w:r>
      <w:proofErr w:type="spellStart"/>
      <w:r w:rsidRPr="009779F3">
        <w:rPr>
          <w:sz w:val="28"/>
          <w:szCs w:val="28"/>
        </w:rPr>
        <w:t>Эпипэ</w:t>
      </w:r>
      <w:proofErr w:type="spellEnd"/>
      <w:r w:rsidRPr="009779F3">
        <w:rPr>
          <w:sz w:val="28"/>
          <w:szCs w:val="28"/>
        </w:rPr>
        <w:t xml:space="preserve">» (имя девушки). Танцующие соревнуются между собой, и каждый старается перещеголять </w:t>
      </w:r>
      <w:proofErr w:type="gramStart"/>
      <w:r w:rsidRPr="009779F3">
        <w:rPr>
          <w:sz w:val="28"/>
          <w:szCs w:val="28"/>
        </w:rPr>
        <w:t>другого</w:t>
      </w:r>
      <w:proofErr w:type="gramEnd"/>
      <w:r w:rsidRPr="009779F3">
        <w:rPr>
          <w:sz w:val="28"/>
          <w:szCs w:val="28"/>
        </w:rPr>
        <w:t xml:space="preserve"> в ловкости, исполнительской технике и мастерстве. Девушка в танце всегда скромна, застенчива, движения ее плавны, но зато как задорно, мужественно выделывают танцевальные па юноши. Под мотивы «</w:t>
      </w:r>
      <w:proofErr w:type="spellStart"/>
      <w:r w:rsidRPr="009779F3">
        <w:rPr>
          <w:sz w:val="28"/>
          <w:szCs w:val="28"/>
        </w:rPr>
        <w:t>Эпипэ</w:t>
      </w:r>
      <w:proofErr w:type="spellEnd"/>
      <w:r w:rsidRPr="009779F3">
        <w:rPr>
          <w:sz w:val="28"/>
          <w:szCs w:val="28"/>
        </w:rPr>
        <w:t>» и «</w:t>
      </w:r>
      <w:proofErr w:type="spellStart"/>
      <w:r w:rsidRPr="009779F3">
        <w:rPr>
          <w:sz w:val="28"/>
          <w:szCs w:val="28"/>
        </w:rPr>
        <w:t>Этнэ</w:t>
      </w:r>
      <w:proofErr w:type="spellEnd"/>
      <w:r w:rsidRPr="009779F3">
        <w:rPr>
          <w:sz w:val="28"/>
          <w:szCs w:val="28"/>
        </w:rPr>
        <w:t>» народ слагал частушки, воспевающие силу, ловкость, трудолюбие. Эти же мотивы использовались для высмеивания нерадивых девушек, неловких юношей.</w:t>
      </w:r>
    </w:p>
    <w:p w:rsidR="0065481B" w:rsidRPr="009779F3" w:rsidRDefault="0065481B" w:rsidP="009779F3">
      <w:pPr>
        <w:tabs>
          <w:tab w:val="left" w:pos="6300"/>
        </w:tabs>
        <w:ind w:firstLine="567"/>
        <w:jc w:val="both"/>
        <w:rPr>
          <w:b/>
          <w:sz w:val="28"/>
          <w:szCs w:val="28"/>
        </w:rPr>
      </w:pPr>
      <w:r w:rsidRPr="009779F3">
        <w:rPr>
          <w:sz w:val="28"/>
          <w:szCs w:val="28"/>
        </w:rPr>
        <w:t xml:space="preserve">         Самой популярной, среди молодёжи, была </w:t>
      </w:r>
      <w:r w:rsidRPr="009779F3">
        <w:rPr>
          <w:b/>
          <w:sz w:val="28"/>
          <w:szCs w:val="28"/>
        </w:rPr>
        <w:t>игра «Капка» (воротца).</w:t>
      </w:r>
      <w:r w:rsidRPr="009779F3">
        <w:rPr>
          <w:sz w:val="28"/>
          <w:szCs w:val="28"/>
        </w:rPr>
        <w:t xml:space="preserve"> Молодежь строились в 2 ряда напротив друг друга. На этих играх парень выбирал себе невесту. Эти игры композиционно стоились в форме диалога. Во время игры кто-то один или группа показывали своё мастерство, придумывали частушки, танцевальные движения. На селе распространен жанр игры-хороводы </w:t>
      </w:r>
      <w:r w:rsidRPr="009779F3">
        <w:rPr>
          <w:b/>
          <w:sz w:val="28"/>
          <w:szCs w:val="28"/>
        </w:rPr>
        <w:t>«</w:t>
      </w:r>
      <w:proofErr w:type="spellStart"/>
      <w:r w:rsidRPr="009779F3">
        <w:rPr>
          <w:b/>
          <w:sz w:val="28"/>
          <w:szCs w:val="28"/>
        </w:rPr>
        <w:t>Уен</w:t>
      </w:r>
      <w:proofErr w:type="spellEnd"/>
      <w:r w:rsidRPr="009779F3">
        <w:rPr>
          <w:b/>
          <w:sz w:val="28"/>
          <w:szCs w:val="28"/>
        </w:rPr>
        <w:t xml:space="preserve"> </w:t>
      </w:r>
      <w:proofErr w:type="spellStart"/>
      <w:r w:rsidRPr="009779F3">
        <w:rPr>
          <w:b/>
          <w:sz w:val="28"/>
          <w:szCs w:val="28"/>
        </w:rPr>
        <w:t>жырлары</w:t>
      </w:r>
      <w:proofErr w:type="spellEnd"/>
      <w:r w:rsidRPr="009779F3">
        <w:rPr>
          <w:b/>
          <w:sz w:val="28"/>
          <w:szCs w:val="28"/>
        </w:rPr>
        <w:t>».</w:t>
      </w:r>
    </w:p>
    <w:p w:rsidR="0065481B" w:rsidRPr="009779F3" w:rsidRDefault="0065481B" w:rsidP="009779F3">
      <w:pPr>
        <w:tabs>
          <w:tab w:val="left" w:pos="6300"/>
        </w:tabs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   Круговые хороводы, при которых все участники игры, взявшись за руки, двигаются по кругу. Хоровод сопровождается песней. В центр круга выходит ведущий. Запев поется протяжно, мелодично, а припев коротко, быстро. Во время припева ведущий выбирает кого-нибудь из круга и, </w:t>
      </w:r>
      <w:proofErr w:type="gramStart"/>
      <w:r w:rsidRPr="009779F3">
        <w:rPr>
          <w:sz w:val="28"/>
          <w:szCs w:val="28"/>
        </w:rPr>
        <w:t>взявшись под руки кружится</w:t>
      </w:r>
      <w:proofErr w:type="gramEnd"/>
      <w:r w:rsidRPr="009779F3">
        <w:rPr>
          <w:sz w:val="28"/>
          <w:szCs w:val="28"/>
        </w:rPr>
        <w:t>. Песня начинается сначала, пара сменяется парой.</w:t>
      </w:r>
    </w:p>
    <w:p w:rsidR="0065481B" w:rsidRPr="009779F3" w:rsidRDefault="0065481B" w:rsidP="009779F3">
      <w:pPr>
        <w:ind w:firstLine="567"/>
        <w:jc w:val="both"/>
        <w:rPr>
          <w:sz w:val="28"/>
          <w:szCs w:val="28"/>
        </w:rPr>
      </w:pPr>
      <w:r w:rsidRPr="009779F3">
        <w:rPr>
          <w:sz w:val="28"/>
          <w:szCs w:val="28"/>
        </w:rPr>
        <w:t xml:space="preserve">        Великий Октябрь дал невиданный толчок развитию духовной культуры, в том числе музыкального фольклора и народного танца. Многие </w:t>
      </w:r>
      <w:r w:rsidRPr="009779F3">
        <w:rPr>
          <w:sz w:val="28"/>
          <w:szCs w:val="28"/>
        </w:rPr>
        <w:lastRenderedPageBreak/>
        <w:t xml:space="preserve">современные народные танцы формировались на основе синтеза с элементами русских народных танцев и игр, стали более содержательными и интересными.  Одновременно и параллельно с хороводно-игровым жанром успешно развивается и собственно татарский народный танец.  Массовость – характерная черта любого из  этих танцев. Резким контрастом по отношению к массовым танцам является </w:t>
      </w:r>
      <w:r w:rsidRPr="009779F3">
        <w:rPr>
          <w:b/>
          <w:sz w:val="28"/>
          <w:szCs w:val="28"/>
        </w:rPr>
        <w:t>«</w:t>
      </w:r>
      <w:proofErr w:type="spellStart"/>
      <w:r w:rsidRPr="009779F3">
        <w:rPr>
          <w:b/>
          <w:sz w:val="28"/>
          <w:szCs w:val="28"/>
        </w:rPr>
        <w:t>Аерым</w:t>
      </w:r>
      <w:proofErr w:type="spellEnd"/>
      <w:r w:rsidRPr="009779F3">
        <w:rPr>
          <w:sz w:val="28"/>
          <w:szCs w:val="28"/>
        </w:rPr>
        <w:t xml:space="preserve"> </w:t>
      </w:r>
      <w:r w:rsidRPr="009779F3">
        <w:rPr>
          <w:b/>
          <w:sz w:val="28"/>
          <w:szCs w:val="28"/>
        </w:rPr>
        <w:t>Бию»</w:t>
      </w:r>
      <w:r w:rsidRPr="009779F3">
        <w:rPr>
          <w:sz w:val="28"/>
          <w:szCs w:val="28"/>
        </w:rPr>
        <w:t>. Сущность «</w:t>
      </w:r>
      <w:proofErr w:type="spellStart"/>
      <w:r w:rsidRPr="009779F3">
        <w:rPr>
          <w:sz w:val="28"/>
          <w:szCs w:val="28"/>
        </w:rPr>
        <w:t>Аерым</w:t>
      </w:r>
      <w:proofErr w:type="spellEnd"/>
      <w:r w:rsidRPr="009779F3">
        <w:rPr>
          <w:sz w:val="28"/>
          <w:szCs w:val="28"/>
        </w:rPr>
        <w:t xml:space="preserve"> Бию» всегда заключается в импровизации, цель которой – поразить зрителя мастерством и неистощимостью фантазии исполнителя, знанием танцевальных фигур татарской народной пляски и умение развивать  их творчески, свободно и даже виртуозно. Сольный танец развертывается в виде перепляса. Один из участников молодёжного вечера пускается в пляс по кругу: выбивая «дроби» перед гармонистом, он снова и снова идет по кругу, показывая сложное мастерство, Заканчивая, первый исполнитель, выбирает другого любителя и мастера поплясать. Приблизившись к нему, также выбивает дробь, нагнувшись в полупоклоне. Это и приветствие, и вызов – приглашение продолжить танец, принять участие в соревновании. Второго танцора сменяет третий, потом четвертый и так далее, пока не выступят все мастера «</w:t>
      </w:r>
      <w:proofErr w:type="spellStart"/>
      <w:r w:rsidRPr="009779F3">
        <w:rPr>
          <w:sz w:val="28"/>
          <w:szCs w:val="28"/>
        </w:rPr>
        <w:t>Аерым</w:t>
      </w:r>
      <w:proofErr w:type="spellEnd"/>
      <w:r w:rsidRPr="009779F3">
        <w:rPr>
          <w:sz w:val="28"/>
          <w:szCs w:val="28"/>
        </w:rPr>
        <w:t xml:space="preserve"> Бию». Только после этого начинаются массовые танцы.</w:t>
      </w:r>
    </w:p>
    <w:p w:rsidR="00D51D99" w:rsidRPr="00664B73" w:rsidRDefault="0065481B" w:rsidP="00664B73">
      <w:pPr>
        <w:ind w:firstLine="567"/>
        <w:jc w:val="both"/>
        <w:rPr>
          <w:sz w:val="28"/>
          <w:szCs w:val="28"/>
        </w:rPr>
      </w:pPr>
      <w:proofErr w:type="gramStart"/>
      <w:r w:rsidRPr="009779F3">
        <w:rPr>
          <w:sz w:val="28"/>
          <w:szCs w:val="28"/>
        </w:rPr>
        <w:t>В</w:t>
      </w:r>
      <w:proofErr w:type="gramEnd"/>
      <w:r w:rsidRPr="009779F3">
        <w:rPr>
          <w:sz w:val="28"/>
          <w:szCs w:val="28"/>
        </w:rPr>
        <w:t xml:space="preserve"> </w:t>
      </w:r>
      <w:proofErr w:type="gramStart"/>
      <w:r w:rsidRPr="009779F3">
        <w:rPr>
          <w:sz w:val="28"/>
          <w:szCs w:val="28"/>
        </w:rPr>
        <w:t>массовых</w:t>
      </w:r>
      <w:proofErr w:type="gramEnd"/>
      <w:r w:rsidRPr="009779F3">
        <w:rPr>
          <w:sz w:val="28"/>
          <w:szCs w:val="28"/>
        </w:rPr>
        <w:t xml:space="preserve"> танцам разнообразие движений весьма ограничено, так как они очень простые и доступны всем. Цель сольного танца – поразить зрителей мастерством и неистощимостью фигур татарской народной пляски.  О национальной особенности татарского танца хорошо пишет артистка В.В.КРИГЕР: </w:t>
      </w:r>
      <w:r w:rsidRPr="009779F3">
        <w:rPr>
          <w:b/>
          <w:sz w:val="28"/>
          <w:szCs w:val="28"/>
        </w:rPr>
        <w:t xml:space="preserve">«Танцы татар вообще необыкновенно  свежи, колоритны и </w:t>
      </w:r>
      <w:proofErr w:type="gramStart"/>
      <w:r w:rsidRPr="009779F3">
        <w:rPr>
          <w:b/>
          <w:sz w:val="28"/>
          <w:szCs w:val="28"/>
        </w:rPr>
        <w:t>очень своеобразно</w:t>
      </w:r>
      <w:proofErr w:type="gramEnd"/>
      <w:r w:rsidRPr="009779F3">
        <w:rPr>
          <w:b/>
          <w:sz w:val="28"/>
          <w:szCs w:val="28"/>
        </w:rPr>
        <w:t xml:space="preserve">.  Когда мужчины танцуют в паре с девушками – создается </w:t>
      </w:r>
      <w:proofErr w:type="gramStart"/>
      <w:r w:rsidRPr="009779F3">
        <w:rPr>
          <w:b/>
          <w:sz w:val="28"/>
          <w:szCs w:val="28"/>
        </w:rPr>
        <w:t>очень лирический</w:t>
      </w:r>
      <w:proofErr w:type="gramEnd"/>
      <w:r w:rsidRPr="009779F3">
        <w:rPr>
          <w:b/>
          <w:sz w:val="28"/>
          <w:szCs w:val="28"/>
        </w:rPr>
        <w:t xml:space="preserve">  сюжет, бодрый и вместе с тем овеянный нежностью. Чувствуется подлинная  народность танца. Очень характерны у женщин – их удивительные движения, когда они закрываются платком. Проделывается это с необычайной грацией и кокетливостью. А какая пластичность в повороте головы, какой сдержанный задор в глазах, смотрящих на кавалера!..» </w:t>
      </w:r>
      <w:r w:rsidRPr="009779F3">
        <w:rPr>
          <w:sz w:val="28"/>
          <w:szCs w:val="28"/>
        </w:rPr>
        <w:t>Татарские танцы живые, с большим внутренним темпераментом, имеющие преимущественно игровой характер. Элементы шутки, желание перехитрить партнера по танцу – являются их характерной чертой. Девушки танцуют легко, сдержано, застенчиво, со  скрытым кокетством, их движения не широкие, скользящие, без больших прыжков. Танец Юношей  задорный, активный и мужественный, их движения чеканные, изобилуют  легкими подскоками и акцентированными притопами. Танцуя с девушкой</w:t>
      </w:r>
      <w:proofErr w:type="gramStart"/>
      <w:r w:rsidRPr="009779F3">
        <w:rPr>
          <w:sz w:val="28"/>
          <w:szCs w:val="28"/>
        </w:rPr>
        <w:t xml:space="preserve"> ,</w:t>
      </w:r>
      <w:proofErr w:type="gramEnd"/>
      <w:r w:rsidRPr="009779F3">
        <w:rPr>
          <w:sz w:val="28"/>
          <w:szCs w:val="28"/>
        </w:rPr>
        <w:t xml:space="preserve">юноша держит себя уверенно, гордо, напорист в свих движениях.  Танцевальные движения нередко несут смысловую нагрузку, например подражание всаднику на скачущей лошади. В женских танцах смысловую нагрузку несут движения рук – изображают прядение, сматывание ниток. В женских танцах положение рук связанно с необходимостью придерживать головной платок (с целью </w:t>
      </w:r>
      <w:proofErr w:type="spellStart"/>
      <w:r w:rsidRPr="009779F3">
        <w:rPr>
          <w:sz w:val="28"/>
          <w:szCs w:val="28"/>
        </w:rPr>
        <w:t>прикрывания</w:t>
      </w:r>
      <w:proofErr w:type="spellEnd"/>
      <w:r w:rsidRPr="009779F3">
        <w:rPr>
          <w:sz w:val="28"/>
          <w:szCs w:val="28"/>
        </w:rPr>
        <w:t xml:space="preserve"> лица)</w:t>
      </w:r>
      <w:r w:rsidR="00664B73">
        <w:rPr>
          <w:sz w:val="28"/>
          <w:szCs w:val="28"/>
        </w:rPr>
        <w:t>.</w:t>
      </w:r>
    </w:p>
    <w:p w:rsidR="00E000D2" w:rsidRDefault="00E000D2" w:rsidP="009779F3">
      <w:pPr>
        <w:ind w:firstLine="567"/>
        <w:jc w:val="right"/>
        <w:outlineLvl w:val="0"/>
        <w:rPr>
          <w:b/>
          <w:sz w:val="28"/>
          <w:szCs w:val="28"/>
        </w:rPr>
      </w:pPr>
    </w:p>
    <w:p w:rsidR="00E000D2" w:rsidRDefault="00E000D2" w:rsidP="009779F3">
      <w:pPr>
        <w:ind w:firstLine="567"/>
        <w:jc w:val="right"/>
        <w:outlineLvl w:val="0"/>
        <w:rPr>
          <w:b/>
          <w:sz w:val="28"/>
          <w:szCs w:val="28"/>
        </w:rPr>
      </w:pPr>
    </w:p>
    <w:p w:rsidR="00D51D99" w:rsidRDefault="0065481B" w:rsidP="009779F3">
      <w:pPr>
        <w:ind w:firstLine="567"/>
        <w:jc w:val="right"/>
        <w:outlineLvl w:val="0"/>
        <w:rPr>
          <w:b/>
          <w:sz w:val="28"/>
          <w:szCs w:val="28"/>
        </w:rPr>
      </w:pPr>
      <w:r w:rsidRPr="009779F3">
        <w:rPr>
          <w:b/>
          <w:sz w:val="28"/>
          <w:szCs w:val="28"/>
        </w:rPr>
        <w:lastRenderedPageBreak/>
        <w:t>Приложение №3</w:t>
      </w:r>
    </w:p>
    <w:p w:rsidR="00664B73" w:rsidRPr="009779F3" w:rsidRDefault="00664B73" w:rsidP="009779F3">
      <w:pPr>
        <w:ind w:firstLine="567"/>
        <w:jc w:val="right"/>
        <w:outlineLvl w:val="0"/>
        <w:rPr>
          <w:b/>
          <w:sz w:val="28"/>
          <w:szCs w:val="28"/>
        </w:rPr>
      </w:pPr>
    </w:p>
    <w:p w:rsidR="00540851" w:rsidRDefault="005F2022" w:rsidP="00540851">
      <w:pPr>
        <w:ind w:firstLine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Внеклассные мероприятия</w:t>
      </w:r>
    </w:p>
    <w:tbl>
      <w:tblPr>
        <w:tblW w:w="11322" w:type="dxa"/>
        <w:tblInd w:w="-1026" w:type="dxa"/>
        <w:tblLook w:val="04A0"/>
      </w:tblPr>
      <w:tblGrid>
        <w:gridCol w:w="5586"/>
        <w:gridCol w:w="5736"/>
      </w:tblGrid>
      <w:tr w:rsidR="005F2022" w:rsidRPr="002C2636" w:rsidTr="00E000D2">
        <w:tc>
          <w:tcPr>
            <w:tcW w:w="5586" w:type="dxa"/>
          </w:tcPr>
          <w:p w:rsidR="005F2022" w:rsidRDefault="005F2022" w:rsidP="005F2022">
            <w:pPr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:rsidR="005F2022" w:rsidRDefault="005F2022" w:rsidP="005F2022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50394" cy="2247900"/>
                  <wp:effectExtent l="19050" t="0" r="7106" b="0"/>
                  <wp:docPr id="15" name="Рисунок 1" descr="C:\Users\Люция\Desktop\ХЭЦ\Фото ХЭЦ\Большая перемена 2009\DSC_8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ция\Desktop\ХЭЦ\Фото ХЭЦ\Большая перемена 2009\DSC_8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853" r="7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394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022" w:rsidRDefault="005F2022" w:rsidP="002C2636">
            <w:pPr>
              <w:outlineLvl w:val="0"/>
              <w:rPr>
                <w:b/>
                <w:sz w:val="28"/>
                <w:szCs w:val="28"/>
              </w:rPr>
            </w:pPr>
          </w:p>
          <w:p w:rsidR="005F2022" w:rsidRPr="002C2636" w:rsidRDefault="005F2022" w:rsidP="002C2636">
            <w:pPr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736" w:type="dxa"/>
          </w:tcPr>
          <w:p w:rsidR="005F2022" w:rsidRDefault="005F2022" w:rsidP="002C2636">
            <w:pPr>
              <w:tabs>
                <w:tab w:val="left" w:pos="240"/>
                <w:tab w:val="center" w:pos="2729"/>
              </w:tabs>
              <w:outlineLvl w:val="0"/>
              <w:rPr>
                <w:b/>
                <w:noProof/>
                <w:sz w:val="28"/>
                <w:szCs w:val="28"/>
              </w:rPr>
            </w:pPr>
          </w:p>
          <w:p w:rsidR="005F2022" w:rsidRPr="002C2636" w:rsidRDefault="005F2022" w:rsidP="00E000D2">
            <w:pPr>
              <w:tabs>
                <w:tab w:val="left" w:pos="240"/>
                <w:tab w:val="center" w:pos="2729"/>
              </w:tabs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6946" cy="2314575"/>
                  <wp:effectExtent l="19050" t="0" r="0" b="0"/>
                  <wp:docPr id="16" name="Рисунок 2" descr="C:\Users\Люция\Desktop\ХЭЦ\Фото ХЭЦ\Большая перемена 2009\DSC_8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ция\Desktop\ХЭЦ\Фото ХЭЦ\Большая перемена 2009\DSC_8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853" r="7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946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022" w:rsidRPr="002C2636" w:rsidTr="00E000D2">
        <w:tc>
          <w:tcPr>
            <w:tcW w:w="5586" w:type="dxa"/>
          </w:tcPr>
          <w:p w:rsidR="005F2022" w:rsidRDefault="005F2022" w:rsidP="005F2022">
            <w:pPr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:rsidR="005F2022" w:rsidRDefault="005F2022" w:rsidP="005F2022">
            <w:pPr>
              <w:jc w:val="center"/>
              <w:outlineLvl w:val="0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87700" cy="2390775"/>
                  <wp:effectExtent l="19050" t="0" r="0" b="0"/>
                  <wp:docPr id="17" name="Рисунок 3" descr="C:\Users\Люция\Desktop\ХЭЦ\Фото ХЭЦ\Праздники\Вручение медалей\IMG_0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ция\Desktop\ХЭЦ\Фото ХЭЦ\Праздники\Вручение медалей\IMG_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907" cy="238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022" w:rsidRDefault="005F2022" w:rsidP="005F2022">
            <w:pPr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736" w:type="dxa"/>
          </w:tcPr>
          <w:p w:rsidR="00664B73" w:rsidRDefault="00664B73" w:rsidP="002C2636">
            <w:pPr>
              <w:tabs>
                <w:tab w:val="left" w:pos="240"/>
                <w:tab w:val="center" w:pos="2729"/>
              </w:tabs>
              <w:outlineLvl w:val="0"/>
              <w:rPr>
                <w:b/>
                <w:noProof/>
                <w:sz w:val="28"/>
                <w:szCs w:val="28"/>
              </w:rPr>
            </w:pPr>
          </w:p>
          <w:p w:rsidR="005F2022" w:rsidRDefault="005F2022" w:rsidP="00664B73">
            <w:pPr>
              <w:tabs>
                <w:tab w:val="left" w:pos="240"/>
                <w:tab w:val="center" w:pos="2729"/>
              </w:tabs>
              <w:jc w:val="center"/>
              <w:outlineLvl w:val="0"/>
              <w:rPr>
                <w:b/>
                <w:noProof/>
                <w:sz w:val="28"/>
                <w:szCs w:val="28"/>
              </w:rPr>
            </w:pPr>
            <w:r w:rsidRPr="005F202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43452" cy="2390775"/>
                  <wp:effectExtent l="19050" t="0" r="0" b="0"/>
                  <wp:docPr id="19" name="Рисунок 4" descr="C:\Users\Люция\Desktop\ХЭЦ\Фото ХЭЦ\ХЭЦ-2\конференция Фарида Ильдусовна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ция\Desktop\ХЭЦ\Фото ХЭЦ\ХЭЦ-2\конференция Фарида Ильдусовна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287" r="13287" b="1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741" cy="2394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B73" w:rsidRPr="002C2636" w:rsidTr="00E000D2">
        <w:tc>
          <w:tcPr>
            <w:tcW w:w="5586" w:type="dxa"/>
          </w:tcPr>
          <w:p w:rsidR="00664B73" w:rsidRDefault="00664B73" w:rsidP="005F2022">
            <w:pPr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:rsidR="00664B73" w:rsidRDefault="00664B73" w:rsidP="005F2022">
            <w:pPr>
              <w:jc w:val="center"/>
              <w:outlineLvl w:val="0"/>
              <w:rPr>
                <w:b/>
                <w:noProof/>
                <w:sz w:val="28"/>
                <w:szCs w:val="28"/>
              </w:rPr>
            </w:pPr>
            <w:r w:rsidRPr="00664B73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43250" cy="2085975"/>
                  <wp:effectExtent l="19050" t="0" r="0" b="0"/>
                  <wp:docPr id="20" name="Рисунок 1" descr="17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Содержимое 3" descr="174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818" cy="2087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B73" w:rsidRDefault="00664B73" w:rsidP="005F2022">
            <w:pPr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736" w:type="dxa"/>
          </w:tcPr>
          <w:p w:rsidR="00664B73" w:rsidRDefault="00664B73" w:rsidP="002C2636">
            <w:pPr>
              <w:tabs>
                <w:tab w:val="left" w:pos="240"/>
                <w:tab w:val="center" w:pos="2729"/>
              </w:tabs>
              <w:outlineLvl w:val="0"/>
              <w:rPr>
                <w:b/>
                <w:noProof/>
                <w:sz w:val="28"/>
                <w:szCs w:val="28"/>
              </w:rPr>
            </w:pPr>
          </w:p>
          <w:p w:rsidR="00664B73" w:rsidRDefault="00664B73" w:rsidP="00664B73">
            <w:pPr>
              <w:tabs>
                <w:tab w:val="left" w:pos="240"/>
                <w:tab w:val="center" w:pos="2729"/>
              </w:tabs>
              <w:jc w:val="center"/>
              <w:outlineLvl w:val="0"/>
              <w:rPr>
                <w:b/>
                <w:noProof/>
                <w:sz w:val="28"/>
                <w:szCs w:val="28"/>
              </w:rPr>
            </w:pPr>
            <w:r w:rsidRPr="00664B73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95575" cy="2085975"/>
                  <wp:effectExtent l="19050" t="0" r="9525" b="0"/>
                  <wp:docPr id="21" name="Рисунок 2" descr="C:\Documents and Settings\Пользователь Windows\Рабочий стол\Курсы П - 11\Хореография Сагдиева Люция Ахметовна\Информационные ресурсы\фото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3" name="Picture 9" descr="C:\Documents and Settings\Пользователь Windows\Рабочий стол\Курсы П - 11\Хореография Сагдиева Люция Ахметовна\Информационные ресурсы\фото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7C4" w:rsidRPr="00664B73" w:rsidRDefault="000747C4" w:rsidP="00664B73">
      <w:pPr>
        <w:jc w:val="both"/>
        <w:rPr>
          <w:sz w:val="28"/>
          <w:szCs w:val="28"/>
        </w:rPr>
      </w:pPr>
    </w:p>
    <w:sectPr w:rsidR="000747C4" w:rsidRPr="00664B73" w:rsidSect="00AD3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F56B7A"/>
    <w:rsid w:val="00061C60"/>
    <w:rsid w:val="000747C4"/>
    <w:rsid w:val="00097F40"/>
    <w:rsid w:val="00104C53"/>
    <w:rsid w:val="001C51AB"/>
    <w:rsid w:val="002A60C0"/>
    <w:rsid w:val="002C2636"/>
    <w:rsid w:val="002F3456"/>
    <w:rsid w:val="00334A8E"/>
    <w:rsid w:val="003D3333"/>
    <w:rsid w:val="003F6F0E"/>
    <w:rsid w:val="0045053E"/>
    <w:rsid w:val="004A42DD"/>
    <w:rsid w:val="004A62B6"/>
    <w:rsid w:val="00540851"/>
    <w:rsid w:val="00562088"/>
    <w:rsid w:val="005C5666"/>
    <w:rsid w:val="005F2022"/>
    <w:rsid w:val="0065481B"/>
    <w:rsid w:val="00664B73"/>
    <w:rsid w:val="00676D79"/>
    <w:rsid w:val="006C1DB8"/>
    <w:rsid w:val="007831E4"/>
    <w:rsid w:val="008C10C6"/>
    <w:rsid w:val="009779F3"/>
    <w:rsid w:val="0099429B"/>
    <w:rsid w:val="00A5263B"/>
    <w:rsid w:val="00AA262F"/>
    <w:rsid w:val="00AD31A8"/>
    <w:rsid w:val="00AF3B59"/>
    <w:rsid w:val="00B02F6A"/>
    <w:rsid w:val="00B42CAA"/>
    <w:rsid w:val="00B6082C"/>
    <w:rsid w:val="00B67BC4"/>
    <w:rsid w:val="00C01911"/>
    <w:rsid w:val="00CA7AB0"/>
    <w:rsid w:val="00D51D99"/>
    <w:rsid w:val="00DA12EA"/>
    <w:rsid w:val="00DD2D7F"/>
    <w:rsid w:val="00E000D2"/>
    <w:rsid w:val="00E4185A"/>
    <w:rsid w:val="00E6417B"/>
    <w:rsid w:val="00EB4505"/>
    <w:rsid w:val="00F33CA0"/>
    <w:rsid w:val="00F56B7A"/>
    <w:rsid w:val="00FE2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1A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51D99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1D99"/>
    <w:rPr>
      <w:b/>
      <w:bCs/>
      <w:sz w:val="28"/>
      <w:szCs w:val="28"/>
    </w:rPr>
  </w:style>
  <w:style w:type="table" w:styleId="a3">
    <w:name w:val="Table Grid"/>
    <w:basedOn w:val="a1"/>
    <w:uiPriority w:val="59"/>
    <w:rsid w:val="005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20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B4C4F1-1EC9-4340-AF89-26AC44A91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20</Pages>
  <Words>5108</Words>
  <Characters>33013</Characters>
  <Application>Microsoft Office Word</Application>
  <DocSecurity>0</DocSecurity>
  <Lines>275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В современном мире стремительно расширяется круг глобальных проблем, которые требуют своего решения</vt:lpstr>
    </vt:vector>
  </TitlesOfParts>
  <Company>home</Company>
  <LinksUpToDate>false</LinksUpToDate>
  <CharactersWithSpaces>38045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В современном мире стремительно расширяется круг глобальных проблем, которые требуют своего решения</dc:title>
  <dc:subject/>
  <dc:creator>sad</dc:creator>
  <cp:keywords/>
  <dc:description/>
  <cp:lastModifiedBy>Люция</cp:lastModifiedBy>
  <cp:revision>2</cp:revision>
  <cp:lastPrinted>2006-02-19T19:28:00Z</cp:lastPrinted>
  <dcterms:created xsi:type="dcterms:W3CDTF">2015-10-09T16:21:00Z</dcterms:created>
  <dcterms:modified xsi:type="dcterms:W3CDTF">2015-10-17T07:35:00Z</dcterms:modified>
</cp:coreProperties>
</file>