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94" w:rsidRPr="00FF1094" w:rsidRDefault="00FF1094" w:rsidP="00FF1094">
      <w:pPr>
        <w:keepNext/>
        <w:keepLines/>
        <w:spacing w:before="480" w:after="0"/>
        <w:jc w:val="center"/>
        <w:outlineLvl w:val="0"/>
        <w:rPr>
          <w:rFonts w:eastAsiaTheme="majorEastAsia" w:cstheme="majorBidi"/>
          <w:b/>
          <w:bCs/>
          <w:color w:val="365F91" w:themeColor="accent1" w:themeShade="BF"/>
          <w:sz w:val="48"/>
          <w:szCs w:val="48"/>
        </w:rPr>
      </w:pPr>
      <w:bookmarkStart w:id="0" w:name="_Toc427673894"/>
      <w:r w:rsidRPr="00FF1094">
        <w:rPr>
          <w:rFonts w:eastAsiaTheme="majorEastAsia" w:cstheme="majorBidi"/>
          <w:b/>
          <w:bCs/>
          <w:color w:val="365F91" w:themeColor="accent1" w:themeShade="BF"/>
          <w:sz w:val="48"/>
          <w:szCs w:val="48"/>
        </w:rPr>
        <w:t>История шашек</w:t>
      </w:r>
      <w:bookmarkEnd w:id="0"/>
    </w:p>
    <w:p w:rsidR="00FF1094" w:rsidRPr="00FF1094" w:rsidRDefault="00FF1094" w:rsidP="00FF1094">
      <w:pPr>
        <w:rPr>
          <w:sz w:val="28"/>
          <w:szCs w:val="28"/>
        </w:rPr>
      </w:pPr>
    </w:p>
    <w:p w:rsidR="00FF1094" w:rsidRPr="00FF1094" w:rsidRDefault="00FF1094" w:rsidP="00FF109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F1094">
        <w:rPr>
          <w:rFonts w:eastAsia="Times New Roman" w:cs="Times New Roman"/>
          <w:sz w:val="28"/>
          <w:szCs w:val="28"/>
          <w:lang w:eastAsia="ru-RU"/>
        </w:rPr>
        <w:t xml:space="preserve">Родиной шашек принято считать Древний Египет. При раскопках в Египте обнаружена древняя шашечная доска с похожими друг на друга фишками и несколько изображений, запечатлевших игроков в процессе игры. По свидетельствам археологов в шашки в Египте играли и простые люди, и знать, включая фараонов. </w:t>
      </w:r>
      <w:hyperlink r:id="rId5" w:history="1">
        <w:r w:rsidRPr="00FF1094">
          <w:rPr>
            <w:rFonts w:eastAsia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http://shashkiv.narod.ru/history.html</w:t>
        </w:r>
      </w:hyperlink>
      <w:r w:rsidRPr="00FF1094">
        <w:rPr>
          <w:rFonts w:eastAsia="Times New Roman" w:cs="Times New Roman"/>
          <w:sz w:val="28"/>
          <w:szCs w:val="28"/>
          <w:lang w:eastAsia="ru-RU"/>
        </w:rPr>
        <w:t xml:space="preserve">  </w:t>
      </w:r>
    </w:p>
    <w:p w:rsidR="00FF1094" w:rsidRPr="00FF1094" w:rsidRDefault="00FF1094" w:rsidP="00FF109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F1094">
        <w:rPr>
          <w:rFonts w:eastAsia="Times New Roman" w:cs="Times New Roman"/>
          <w:sz w:val="28"/>
          <w:szCs w:val="28"/>
          <w:lang w:eastAsia="ru-RU"/>
        </w:rPr>
        <w:t xml:space="preserve">По одной из версий, шашки произошли от мавританской игры </w:t>
      </w:r>
      <w:r w:rsidRPr="00FF1094">
        <w:rPr>
          <w:rFonts w:eastAsia="Times New Roman" w:cs="Times New Roman"/>
          <w:b/>
          <w:i/>
          <w:sz w:val="28"/>
          <w:szCs w:val="28"/>
          <w:lang w:eastAsia="ru-RU"/>
        </w:rPr>
        <w:t>«</w:t>
      </w:r>
      <w:proofErr w:type="spellStart"/>
      <w:r w:rsidRPr="00FF1094">
        <w:rPr>
          <w:rFonts w:eastAsia="Times New Roman" w:cs="Times New Roman"/>
          <w:b/>
          <w:i/>
          <w:sz w:val="28"/>
          <w:szCs w:val="28"/>
          <w:lang w:eastAsia="ru-RU"/>
        </w:rPr>
        <w:t>алькерк</w:t>
      </w:r>
      <w:proofErr w:type="spellEnd"/>
      <w:r w:rsidRPr="00FF1094">
        <w:rPr>
          <w:rFonts w:eastAsia="Times New Roman" w:cs="Times New Roman"/>
          <w:b/>
          <w:i/>
          <w:sz w:val="28"/>
          <w:szCs w:val="28"/>
          <w:lang w:eastAsia="ru-RU"/>
        </w:rPr>
        <w:t>»</w:t>
      </w:r>
      <w:r w:rsidRPr="00FF1094">
        <w:rPr>
          <w:rFonts w:eastAsia="Times New Roman" w:cs="Times New Roman"/>
          <w:sz w:val="28"/>
          <w:szCs w:val="28"/>
          <w:lang w:eastAsia="ru-RU"/>
        </w:rPr>
        <w:t xml:space="preserve">, где </w:t>
      </w:r>
      <w:proofErr w:type="gramStart"/>
      <w:r w:rsidRPr="00FF1094">
        <w:rPr>
          <w:rFonts w:eastAsia="Times New Roman" w:cs="Times New Roman"/>
          <w:sz w:val="28"/>
          <w:szCs w:val="28"/>
          <w:lang w:eastAsia="ru-RU"/>
        </w:rPr>
        <w:t>использовались 12 фишек с каждой стороны и существовало</w:t>
      </w:r>
      <w:proofErr w:type="gramEnd"/>
      <w:r w:rsidRPr="00FF1094">
        <w:rPr>
          <w:rFonts w:eastAsia="Times New Roman" w:cs="Times New Roman"/>
          <w:sz w:val="28"/>
          <w:szCs w:val="28"/>
          <w:lang w:eastAsia="ru-RU"/>
        </w:rPr>
        <w:t xml:space="preserve"> правило взятия чужой фигуры «прыжком» через нее. Правда, фигуры в </w:t>
      </w:r>
      <w:proofErr w:type="spellStart"/>
      <w:r w:rsidRPr="00FF1094">
        <w:rPr>
          <w:rFonts w:eastAsia="Times New Roman" w:cs="Times New Roman"/>
          <w:b/>
          <w:sz w:val="28"/>
          <w:szCs w:val="28"/>
          <w:lang w:eastAsia="ru-RU"/>
        </w:rPr>
        <w:t>алькерке</w:t>
      </w:r>
      <w:proofErr w:type="spellEnd"/>
      <w:r w:rsidRPr="00FF1094">
        <w:rPr>
          <w:rFonts w:eastAsia="Times New Roman" w:cs="Times New Roman"/>
          <w:sz w:val="28"/>
          <w:szCs w:val="28"/>
          <w:lang w:eastAsia="ru-RU"/>
        </w:rPr>
        <w:t xml:space="preserve"> устанавливались на пересечении линий игрового поля, в шашках же они стали ставиться на поля-клетки – аналогично шахматным фигурам. </w:t>
      </w:r>
    </w:p>
    <w:p w:rsidR="00FF1094" w:rsidRPr="00FF1094" w:rsidRDefault="00FF1094" w:rsidP="00FF109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F1094">
        <w:rPr>
          <w:rFonts w:eastAsia="Times New Roman" w:cs="Times New Roman"/>
          <w:sz w:val="28"/>
          <w:szCs w:val="28"/>
          <w:lang w:eastAsia="ru-RU"/>
        </w:rPr>
        <w:t xml:space="preserve">Из Египта шашки проникли и в другие страны. Они были известны в Древней Греции, Лидии, Фригии и др. местах. Широко распространенная в Древнем Риме игра </w:t>
      </w:r>
      <w:r w:rsidRPr="00FF1094">
        <w:rPr>
          <w:rFonts w:eastAsia="Times New Roman" w:cs="Times New Roman"/>
          <w:b/>
          <w:i/>
          <w:sz w:val="28"/>
          <w:szCs w:val="28"/>
          <w:lang w:eastAsia="ru-RU"/>
        </w:rPr>
        <w:t>«</w:t>
      </w:r>
      <w:proofErr w:type="spellStart"/>
      <w:r w:rsidRPr="00FF1094">
        <w:rPr>
          <w:rFonts w:eastAsia="Times New Roman" w:cs="Times New Roman"/>
          <w:b/>
          <w:i/>
          <w:sz w:val="28"/>
          <w:szCs w:val="28"/>
          <w:lang w:eastAsia="ru-RU"/>
        </w:rPr>
        <w:t>латрункули</w:t>
      </w:r>
      <w:proofErr w:type="spellEnd"/>
      <w:r w:rsidRPr="00FF1094">
        <w:rPr>
          <w:rFonts w:eastAsia="Times New Roman" w:cs="Times New Roman"/>
          <w:b/>
          <w:i/>
          <w:sz w:val="28"/>
          <w:szCs w:val="28"/>
          <w:lang w:eastAsia="ru-RU"/>
        </w:rPr>
        <w:t>»</w:t>
      </w:r>
      <w:r w:rsidRPr="00FF1094">
        <w:rPr>
          <w:rFonts w:eastAsia="Times New Roman" w:cs="Times New Roman"/>
          <w:sz w:val="28"/>
          <w:szCs w:val="28"/>
          <w:lang w:eastAsia="ru-RU"/>
        </w:rPr>
        <w:t xml:space="preserve"> (от «</w:t>
      </w:r>
      <w:proofErr w:type="spellStart"/>
      <w:r w:rsidRPr="00FF1094">
        <w:rPr>
          <w:rFonts w:eastAsia="Times New Roman" w:cs="Times New Roman"/>
          <w:sz w:val="28"/>
          <w:szCs w:val="28"/>
          <w:lang w:eastAsia="ru-RU"/>
        </w:rPr>
        <w:t>латро</w:t>
      </w:r>
      <w:proofErr w:type="spellEnd"/>
      <w:r w:rsidRPr="00FF1094">
        <w:rPr>
          <w:rFonts w:eastAsia="Times New Roman" w:cs="Times New Roman"/>
          <w:sz w:val="28"/>
          <w:szCs w:val="28"/>
          <w:lang w:eastAsia="ru-RU"/>
        </w:rPr>
        <w:t xml:space="preserve">» – воин, наемный солдат) относится к числу прямых предшественников современных шашек. Упоминания о подобных играх можно найти во многих литературных произведениях того времени, включая знаменитую </w:t>
      </w:r>
      <w:r w:rsidRPr="00FF1094">
        <w:rPr>
          <w:rFonts w:eastAsia="Times New Roman" w:cs="Times New Roman"/>
          <w:b/>
          <w:i/>
          <w:sz w:val="28"/>
          <w:szCs w:val="28"/>
          <w:lang w:eastAsia="ru-RU"/>
        </w:rPr>
        <w:t>«</w:t>
      </w:r>
      <w:r w:rsidRPr="00FF1094">
        <w:rPr>
          <w:rFonts w:eastAsia="Times New Roman" w:cs="Times New Roman"/>
          <w:b/>
          <w:i/>
          <w:iCs/>
          <w:sz w:val="28"/>
          <w:szCs w:val="28"/>
          <w:lang w:eastAsia="ru-RU"/>
        </w:rPr>
        <w:t>Одиссею»</w:t>
      </w:r>
      <w:r w:rsidRPr="00FF1094">
        <w:rPr>
          <w:rFonts w:eastAsia="Times New Roman" w:cs="Times New Roman"/>
          <w:b/>
          <w:sz w:val="28"/>
          <w:szCs w:val="28"/>
          <w:lang w:eastAsia="ru-RU"/>
        </w:rPr>
        <w:t xml:space="preserve"> Гомера</w:t>
      </w:r>
      <w:r w:rsidRPr="00FF1094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FF1094" w:rsidRPr="00FF1094" w:rsidRDefault="00FF1094" w:rsidP="00FF109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F1094">
        <w:rPr>
          <w:rFonts w:eastAsia="Times New Roman" w:cs="Times New Roman"/>
          <w:sz w:val="28"/>
          <w:szCs w:val="28"/>
          <w:lang w:eastAsia="ru-RU"/>
        </w:rPr>
        <w:t xml:space="preserve">В средневековой Европе умение играть в шашки было составной частью рыцарского воспитания. Бытовавшее ранее название шашечной игры </w:t>
      </w:r>
      <w:r w:rsidRPr="00FF1094">
        <w:rPr>
          <w:rFonts w:eastAsia="Times New Roman" w:cs="Times New Roman"/>
          <w:b/>
          <w:i/>
          <w:sz w:val="28"/>
          <w:szCs w:val="28"/>
          <w:lang w:eastAsia="ru-RU"/>
        </w:rPr>
        <w:t>«дамы»</w:t>
      </w:r>
      <w:r w:rsidRPr="00FF1094">
        <w:rPr>
          <w:rFonts w:eastAsia="Times New Roman" w:cs="Times New Roman"/>
          <w:sz w:val="28"/>
          <w:szCs w:val="28"/>
          <w:lang w:eastAsia="ru-RU"/>
        </w:rPr>
        <w:t xml:space="preserve"> обязано своим происхождением характерному для рыцарского сословия культу прекрасной дамы. В некоторых странах (например, в Нидерландах) такое название используется и в настоящее время.</w:t>
      </w:r>
    </w:p>
    <w:p w:rsidR="00FF1094" w:rsidRPr="00FF1094" w:rsidRDefault="00FF1094" w:rsidP="00FF109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F1094">
        <w:rPr>
          <w:rFonts w:eastAsia="Times New Roman" w:cs="Times New Roman"/>
          <w:sz w:val="28"/>
          <w:szCs w:val="28"/>
          <w:lang w:eastAsia="ru-RU"/>
        </w:rPr>
        <w:t xml:space="preserve">В Средние Века появились и первые книги по шашкам. Первое шашечное пособие вышло в Испании в 1547, но до наших дней не сохранилось и известно лишь по упоминаниям и описаниям в других источниках. Примерно сто лет спустя похожие книги появляются во Франции, а затем и в других европейских государствах. </w:t>
      </w:r>
    </w:p>
    <w:p w:rsidR="00FF1094" w:rsidRPr="00FF1094" w:rsidRDefault="00FF1094" w:rsidP="00FF109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F1094">
        <w:rPr>
          <w:rFonts w:eastAsia="Times New Roman" w:cs="Times New Roman"/>
          <w:sz w:val="28"/>
          <w:szCs w:val="28"/>
          <w:lang w:eastAsia="ru-RU"/>
        </w:rPr>
        <w:t xml:space="preserve">Распространяясь по Европе, шашки приобретают всю большую популярность. Но правила игры в разных странах претерпевают различные изменения. В настоящее время происходят (и не безуспешно) попытки объединить шашистов разных стран в единую систему. Найден и компромисс – </w:t>
      </w:r>
      <w:r w:rsidRPr="00FF1094">
        <w:rPr>
          <w:rFonts w:eastAsia="Times New Roman" w:cs="Times New Roman"/>
          <w:b/>
          <w:i/>
          <w:sz w:val="28"/>
          <w:szCs w:val="28"/>
          <w:lang w:eastAsia="ru-RU"/>
        </w:rPr>
        <w:t>международные (или стоклеточные) шашки</w:t>
      </w:r>
      <w:r w:rsidRPr="00FF1094">
        <w:rPr>
          <w:rFonts w:eastAsia="Times New Roman" w:cs="Times New Roman"/>
          <w:sz w:val="28"/>
          <w:szCs w:val="28"/>
          <w:lang w:eastAsia="ru-RU"/>
        </w:rPr>
        <w:t xml:space="preserve">, изобретенные во Франции в </w:t>
      </w:r>
      <w:r w:rsidRPr="00FF1094">
        <w:rPr>
          <w:rFonts w:eastAsia="Times New Roman" w:cs="Times New Roman"/>
          <w:sz w:val="28"/>
          <w:szCs w:val="28"/>
          <w:lang w:val="en-US" w:eastAsia="ru-RU"/>
        </w:rPr>
        <w:t>XIX</w:t>
      </w:r>
      <w:r w:rsidRPr="00FF1094">
        <w:rPr>
          <w:rFonts w:eastAsia="Times New Roman" w:cs="Times New Roman"/>
          <w:sz w:val="28"/>
          <w:szCs w:val="28"/>
          <w:lang w:eastAsia="ru-RU"/>
        </w:rPr>
        <w:t xml:space="preserve"> веке. Их авторство даже приписывают </w:t>
      </w:r>
      <w:r w:rsidRPr="00FF1094">
        <w:rPr>
          <w:rFonts w:eastAsia="Times New Roman" w:cs="Times New Roman"/>
          <w:b/>
          <w:sz w:val="28"/>
          <w:szCs w:val="28"/>
          <w:lang w:eastAsia="ru-RU"/>
        </w:rPr>
        <w:t>императору Наполеону Бонапарту</w:t>
      </w:r>
      <w:r w:rsidRPr="00FF1094">
        <w:rPr>
          <w:rFonts w:eastAsia="Times New Roman" w:cs="Times New Roman"/>
          <w:sz w:val="28"/>
          <w:szCs w:val="28"/>
          <w:lang w:eastAsia="ru-RU"/>
        </w:rPr>
        <w:t xml:space="preserve">. Федерация международных шашек (ФМЖД) в настоящее время </w:t>
      </w:r>
      <w:r w:rsidRPr="00FF1094">
        <w:rPr>
          <w:rFonts w:eastAsia="Times New Roman" w:cs="Times New Roman"/>
          <w:sz w:val="28"/>
          <w:szCs w:val="28"/>
          <w:lang w:eastAsia="ru-RU"/>
        </w:rPr>
        <w:lastRenderedPageBreak/>
        <w:t xml:space="preserve">включает в себя более 50 государств, в том числе и Российскую Федерацию, которая уже более полувека (начиная со времен СССР) занимает лидирующие позиции в мировом шашечном спорте. </w:t>
      </w:r>
    </w:p>
    <w:p w:rsidR="00FF1094" w:rsidRPr="00FF1094" w:rsidRDefault="00FF1094" w:rsidP="00FF109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F1094">
        <w:rPr>
          <w:rFonts w:eastAsia="Times New Roman" w:cs="Times New Roman"/>
          <w:sz w:val="28"/>
          <w:szCs w:val="28"/>
          <w:lang w:eastAsia="ru-RU"/>
        </w:rPr>
        <w:t xml:space="preserve">Игра, которую мы все привыкли считать просто «шашками», на самом деле называется </w:t>
      </w:r>
      <w:r w:rsidRPr="00FF1094">
        <w:rPr>
          <w:rFonts w:eastAsia="Times New Roman" w:cs="Times New Roman"/>
          <w:b/>
          <w:i/>
          <w:sz w:val="28"/>
          <w:szCs w:val="28"/>
          <w:lang w:eastAsia="ru-RU"/>
        </w:rPr>
        <w:t>«русские шашки»</w:t>
      </w:r>
      <w:r w:rsidRPr="00FF1094">
        <w:rPr>
          <w:rFonts w:eastAsia="Times New Roman" w:cs="Times New Roman"/>
          <w:sz w:val="28"/>
          <w:szCs w:val="28"/>
          <w:lang w:eastAsia="ru-RU"/>
        </w:rPr>
        <w:t xml:space="preserve">. В последние годы она приобретает все большую популярность в других странах. Чемпионаты мира по русским с каждым годом расширяют географию представляемых шашистами государств. </w:t>
      </w:r>
    </w:p>
    <w:p w:rsidR="00FF1094" w:rsidRPr="00FF1094" w:rsidRDefault="00FF1094" w:rsidP="00FF109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F1094">
        <w:rPr>
          <w:rFonts w:eastAsia="Times New Roman" w:cs="Times New Roman"/>
          <w:sz w:val="28"/>
          <w:szCs w:val="28"/>
          <w:lang w:eastAsia="ru-RU"/>
        </w:rPr>
        <w:t xml:space="preserve">Русские шашки, созданные, как и многие другие, по образу </w:t>
      </w:r>
      <w:proofErr w:type="gramStart"/>
      <w:r w:rsidRPr="00FF1094">
        <w:rPr>
          <w:rFonts w:eastAsia="Times New Roman" w:cs="Times New Roman"/>
          <w:sz w:val="28"/>
          <w:szCs w:val="28"/>
          <w:lang w:eastAsia="ru-RU"/>
        </w:rPr>
        <w:t>египетских</w:t>
      </w:r>
      <w:proofErr w:type="gramEnd"/>
      <w:r w:rsidRPr="00FF1094">
        <w:rPr>
          <w:rFonts w:eastAsia="Times New Roman" w:cs="Times New Roman"/>
          <w:sz w:val="28"/>
          <w:szCs w:val="28"/>
          <w:lang w:eastAsia="ru-RU"/>
        </w:rPr>
        <w:t>, имеют собственную тысячелетнюю историю.</w:t>
      </w:r>
    </w:p>
    <w:p w:rsidR="00FF1094" w:rsidRPr="00FF1094" w:rsidRDefault="00FF1094" w:rsidP="00FF109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F1094">
        <w:rPr>
          <w:rFonts w:eastAsia="Times New Roman" w:cs="Times New Roman"/>
          <w:sz w:val="28"/>
          <w:szCs w:val="28"/>
          <w:lang w:eastAsia="ru-RU"/>
        </w:rPr>
        <w:t xml:space="preserve">Шашки были известны восточным славянам уже </w:t>
      </w:r>
      <w:r w:rsidRPr="00FF1094">
        <w:rPr>
          <w:rFonts w:eastAsia="Times New Roman" w:cs="Times New Roman"/>
          <w:b/>
          <w:sz w:val="28"/>
          <w:szCs w:val="28"/>
          <w:lang w:eastAsia="ru-RU"/>
        </w:rPr>
        <w:t xml:space="preserve">в </w:t>
      </w:r>
      <w:r w:rsidRPr="00FF1094">
        <w:rPr>
          <w:rFonts w:eastAsia="Times New Roman" w:cs="Times New Roman"/>
          <w:b/>
          <w:sz w:val="28"/>
          <w:szCs w:val="28"/>
          <w:lang w:val="en-US" w:eastAsia="ru-RU"/>
        </w:rPr>
        <w:t>IV</w:t>
      </w:r>
      <w:r w:rsidRPr="00FF1094">
        <w:rPr>
          <w:rFonts w:eastAsia="Times New Roman" w:cs="Times New Roman"/>
          <w:b/>
          <w:sz w:val="28"/>
          <w:szCs w:val="28"/>
          <w:lang w:eastAsia="ru-RU"/>
        </w:rPr>
        <w:t xml:space="preserve"> веке</w:t>
      </w:r>
      <w:r w:rsidRPr="00FF1094">
        <w:rPr>
          <w:rFonts w:eastAsia="Times New Roman" w:cs="Times New Roman"/>
          <w:sz w:val="28"/>
          <w:szCs w:val="28"/>
          <w:lang w:eastAsia="ru-RU"/>
        </w:rPr>
        <w:t xml:space="preserve">. Это доказывают многие археологические раскопки. В шашки играли и в </w:t>
      </w:r>
      <w:r w:rsidRPr="00FF1094">
        <w:rPr>
          <w:rFonts w:eastAsia="Times New Roman" w:cs="Times New Roman"/>
          <w:b/>
          <w:sz w:val="28"/>
          <w:szCs w:val="28"/>
          <w:lang w:eastAsia="ru-RU"/>
        </w:rPr>
        <w:t>Киевской Руси</w:t>
      </w:r>
      <w:r w:rsidRPr="00FF1094">
        <w:rPr>
          <w:rFonts w:eastAsia="Times New Roman" w:cs="Times New Roman"/>
          <w:sz w:val="28"/>
          <w:szCs w:val="28"/>
          <w:lang w:eastAsia="ru-RU"/>
        </w:rPr>
        <w:t xml:space="preserve"> (фигуры делались из глины, стекла, кости). В числе поклонников этой игры был </w:t>
      </w:r>
      <w:r w:rsidRPr="00FF1094">
        <w:rPr>
          <w:rFonts w:eastAsia="Times New Roman" w:cs="Times New Roman"/>
          <w:b/>
          <w:sz w:val="28"/>
          <w:szCs w:val="28"/>
          <w:lang w:eastAsia="ru-RU"/>
        </w:rPr>
        <w:t>Владимир Мономах</w:t>
      </w:r>
      <w:r w:rsidRPr="00FF1094">
        <w:rPr>
          <w:rFonts w:eastAsia="Times New Roman" w:cs="Times New Roman"/>
          <w:sz w:val="28"/>
          <w:szCs w:val="28"/>
          <w:lang w:eastAsia="ru-RU"/>
        </w:rPr>
        <w:t xml:space="preserve">. Упоминания о </w:t>
      </w:r>
      <w:r w:rsidRPr="00FF1094">
        <w:rPr>
          <w:rFonts w:eastAsia="Times New Roman" w:cs="Times New Roman"/>
          <w:b/>
          <w:i/>
          <w:sz w:val="28"/>
          <w:szCs w:val="28"/>
          <w:lang w:eastAsia="ru-RU"/>
        </w:rPr>
        <w:t>«тавлеях»</w:t>
      </w:r>
      <w:r w:rsidRPr="00FF1094">
        <w:rPr>
          <w:rFonts w:eastAsia="Times New Roman" w:cs="Times New Roman"/>
          <w:sz w:val="28"/>
          <w:szCs w:val="28"/>
          <w:lang w:eastAsia="ru-RU"/>
        </w:rPr>
        <w:t xml:space="preserve"> (так изначально назывались шашки на Руси) можно найти в некоторых былинах и письменных свидетельствах посещавших Русь иностранцев. </w:t>
      </w:r>
    </w:p>
    <w:p w:rsidR="00FF1094" w:rsidRPr="00FF1094" w:rsidRDefault="00FF1094" w:rsidP="00FF109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F1094">
        <w:rPr>
          <w:rFonts w:eastAsia="Times New Roman" w:cs="Times New Roman"/>
          <w:sz w:val="28"/>
          <w:szCs w:val="28"/>
          <w:lang w:eastAsia="ru-RU"/>
        </w:rPr>
        <w:t xml:space="preserve">Во времена </w:t>
      </w:r>
      <w:r w:rsidRPr="00FF1094">
        <w:rPr>
          <w:rFonts w:eastAsia="Times New Roman" w:cs="Times New Roman"/>
          <w:b/>
          <w:sz w:val="28"/>
          <w:szCs w:val="28"/>
          <w:lang w:eastAsia="ru-RU"/>
        </w:rPr>
        <w:t>Петра I</w:t>
      </w:r>
      <w:r w:rsidRPr="00FF1094">
        <w:rPr>
          <w:rFonts w:eastAsia="Times New Roman" w:cs="Times New Roman"/>
          <w:sz w:val="28"/>
          <w:szCs w:val="28"/>
          <w:lang w:eastAsia="ru-RU"/>
        </w:rPr>
        <w:t xml:space="preserve"> шашки входили в программу ассамблей. Сам император был заядлым (и очень сильным) игроком. В более поздние времена шашками увлекались многие известные российские политики, ученые, деятели искусства. Упоминания об этой игре можно найти в произведениях </w:t>
      </w:r>
      <w:proofErr w:type="spellStart"/>
      <w:r w:rsidRPr="00FF1094">
        <w:rPr>
          <w:rFonts w:eastAsia="Times New Roman" w:cs="Times New Roman"/>
          <w:b/>
          <w:sz w:val="28"/>
          <w:szCs w:val="28"/>
          <w:lang w:eastAsia="ru-RU"/>
        </w:rPr>
        <w:t>Г.Р.Державина</w:t>
      </w:r>
      <w:proofErr w:type="spellEnd"/>
      <w:r w:rsidRPr="00FF1094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FF1094">
        <w:rPr>
          <w:rFonts w:eastAsia="Times New Roman" w:cs="Times New Roman"/>
          <w:b/>
          <w:sz w:val="28"/>
          <w:szCs w:val="28"/>
          <w:lang w:eastAsia="ru-RU"/>
        </w:rPr>
        <w:t>А.С.Пушкина</w:t>
      </w:r>
      <w:proofErr w:type="spellEnd"/>
      <w:r w:rsidRPr="00FF1094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FF1094">
        <w:rPr>
          <w:rFonts w:eastAsia="Times New Roman" w:cs="Times New Roman"/>
          <w:b/>
          <w:sz w:val="28"/>
          <w:szCs w:val="28"/>
          <w:lang w:eastAsia="ru-RU"/>
        </w:rPr>
        <w:t>Н.В.Гоголя</w:t>
      </w:r>
      <w:proofErr w:type="spellEnd"/>
      <w:r w:rsidRPr="00FF1094">
        <w:rPr>
          <w:rFonts w:eastAsia="Times New Roman" w:cs="Times New Roman"/>
          <w:sz w:val="28"/>
          <w:szCs w:val="28"/>
          <w:lang w:eastAsia="ru-RU"/>
        </w:rPr>
        <w:t xml:space="preserve">. Но вплоть до </w:t>
      </w:r>
      <w:r w:rsidRPr="00FF1094">
        <w:rPr>
          <w:rFonts w:eastAsia="Times New Roman" w:cs="Times New Roman"/>
          <w:sz w:val="28"/>
          <w:szCs w:val="28"/>
          <w:lang w:val="en-US" w:eastAsia="ru-RU"/>
        </w:rPr>
        <w:t>XIX</w:t>
      </w:r>
      <w:r w:rsidRPr="00FF1094">
        <w:rPr>
          <w:rFonts w:eastAsia="Times New Roman" w:cs="Times New Roman"/>
          <w:sz w:val="28"/>
          <w:szCs w:val="28"/>
          <w:lang w:eastAsia="ru-RU"/>
        </w:rPr>
        <w:t xml:space="preserve"> века не существовало единых шашечных правил, что сдерживало дальнейшее развитие игры и не позволяло проводить соревнования. </w:t>
      </w:r>
    </w:p>
    <w:p w:rsidR="00FF1094" w:rsidRPr="00FF1094" w:rsidRDefault="00FF1094" w:rsidP="00FF109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F1094">
        <w:rPr>
          <w:rFonts w:eastAsia="Times New Roman" w:cs="Times New Roman"/>
          <w:sz w:val="28"/>
          <w:szCs w:val="28"/>
          <w:lang w:eastAsia="ru-RU"/>
        </w:rPr>
        <w:t xml:space="preserve">В 1803 году писатель и историк </w:t>
      </w:r>
      <w:proofErr w:type="spellStart"/>
      <w:r w:rsidRPr="00FF1094">
        <w:rPr>
          <w:rFonts w:eastAsia="Times New Roman" w:cs="Times New Roman"/>
          <w:b/>
          <w:sz w:val="28"/>
          <w:szCs w:val="28"/>
          <w:lang w:eastAsia="ru-RU"/>
        </w:rPr>
        <w:t>Н.Карамзин</w:t>
      </w:r>
      <w:proofErr w:type="spellEnd"/>
      <w:r w:rsidRPr="00FF1094">
        <w:rPr>
          <w:rFonts w:eastAsia="Times New Roman" w:cs="Times New Roman"/>
          <w:sz w:val="28"/>
          <w:szCs w:val="28"/>
          <w:lang w:eastAsia="ru-RU"/>
        </w:rPr>
        <w:t xml:space="preserve"> опубликовал первую в России статью о шашках. В 1827 году вышло первое в стране печатное шашечное пособие знаменитого шахматиста и знатока шашек </w:t>
      </w:r>
      <w:proofErr w:type="spellStart"/>
      <w:r w:rsidRPr="00FF1094">
        <w:rPr>
          <w:rFonts w:eastAsia="Times New Roman" w:cs="Times New Roman"/>
          <w:b/>
          <w:sz w:val="28"/>
          <w:szCs w:val="28"/>
          <w:lang w:eastAsia="ru-RU"/>
        </w:rPr>
        <w:t>А.Д.Петрова</w:t>
      </w:r>
      <w:proofErr w:type="spellEnd"/>
      <w:r w:rsidRPr="00FF1094">
        <w:rPr>
          <w:rFonts w:eastAsia="Times New Roman" w:cs="Times New Roman"/>
          <w:b/>
          <w:sz w:val="28"/>
          <w:szCs w:val="28"/>
          <w:lang w:eastAsia="ru-RU"/>
        </w:rPr>
        <w:t xml:space="preserve"> «</w:t>
      </w:r>
      <w:r w:rsidRPr="00FF1094">
        <w:rPr>
          <w:rFonts w:eastAsia="Times New Roman" w:cs="Times New Roman"/>
          <w:b/>
          <w:i/>
          <w:iCs/>
          <w:sz w:val="28"/>
          <w:szCs w:val="28"/>
          <w:lang w:eastAsia="ru-RU"/>
        </w:rPr>
        <w:t>Руководство к основательному познанию шашечной игры, или Искусство обыгрывать всех в русские шашки»</w:t>
      </w:r>
      <w:r w:rsidRPr="00FF1094">
        <w:rPr>
          <w:rFonts w:eastAsia="Times New Roman" w:cs="Times New Roman"/>
          <w:sz w:val="28"/>
          <w:szCs w:val="28"/>
          <w:lang w:eastAsia="ru-RU"/>
        </w:rPr>
        <w:t xml:space="preserve">. Автор не только изложил основные правила игры, но и поделился с читателями некоторыми ее «хитростями». </w:t>
      </w:r>
    </w:p>
    <w:p w:rsidR="00FF1094" w:rsidRPr="00FF1094" w:rsidRDefault="00FF1094" w:rsidP="00FF109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F1094">
        <w:rPr>
          <w:rFonts w:eastAsia="Times New Roman" w:cs="Times New Roman"/>
          <w:sz w:val="28"/>
          <w:szCs w:val="28"/>
          <w:lang w:eastAsia="ru-RU"/>
        </w:rPr>
        <w:t>Именно А.Д. Петрову шашки обязаны своим развитием в последующие годы, вплоть до наших дней. В настоящее время наблюдается всплеск интереса к русским шашкам, как к национальному виду спорта. Растет количество шашечных секций и число занимающихся шашками по всей стране.</w:t>
      </w:r>
    </w:p>
    <w:p w:rsidR="00E84A2B" w:rsidRDefault="00E84A2B">
      <w:bookmarkStart w:id="1" w:name="_GoBack"/>
      <w:bookmarkEnd w:id="1"/>
    </w:p>
    <w:sectPr w:rsidR="00E84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F6"/>
    <w:rsid w:val="002652F6"/>
    <w:rsid w:val="00E84A2B"/>
    <w:rsid w:val="00F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ashkiv.narod.ru/histor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2015-11-08T12:59:00Z</dcterms:created>
  <dcterms:modified xsi:type="dcterms:W3CDTF">2015-11-08T13:00:00Z</dcterms:modified>
</cp:coreProperties>
</file>