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C9" w:rsidRPr="0018651A" w:rsidRDefault="004134C9" w:rsidP="00EF1CBD">
      <w:pPr>
        <w:pStyle w:val="msonospacing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8651A">
        <w:rPr>
          <w:b/>
          <w:sz w:val="28"/>
          <w:szCs w:val="28"/>
        </w:rPr>
        <w:t xml:space="preserve">Построение </w:t>
      </w:r>
      <w:r w:rsidR="0018651A">
        <w:rPr>
          <w:b/>
          <w:sz w:val="28"/>
          <w:szCs w:val="28"/>
        </w:rPr>
        <w:t xml:space="preserve">  </w:t>
      </w:r>
      <w:r w:rsidRPr="0018651A">
        <w:rPr>
          <w:b/>
          <w:sz w:val="28"/>
          <w:szCs w:val="28"/>
        </w:rPr>
        <w:t xml:space="preserve">урока на основе </w:t>
      </w:r>
      <w:r w:rsidR="0018651A">
        <w:rPr>
          <w:b/>
          <w:sz w:val="28"/>
          <w:szCs w:val="28"/>
        </w:rPr>
        <w:t xml:space="preserve"> </w:t>
      </w:r>
      <w:r w:rsidRPr="0018651A">
        <w:rPr>
          <w:b/>
          <w:sz w:val="28"/>
          <w:szCs w:val="28"/>
        </w:rPr>
        <w:t xml:space="preserve">системно - </w:t>
      </w:r>
      <w:proofErr w:type="spellStart"/>
      <w:r w:rsidRPr="0018651A">
        <w:rPr>
          <w:b/>
          <w:sz w:val="28"/>
          <w:szCs w:val="28"/>
        </w:rPr>
        <w:t>деятельностного</w:t>
      </w:r>
      <w:proofErr w:type="spellEnd"/>
      <w:r w:rsidRPr="0018651A">
        <w:rPr>
          <w:b/>
          <w:sz w:val="28"/>
          <w:szCs w:val="28"/>
        </w:rPr>
        <w:t xml:space="preserve"> </w:t>
      </w:r>
      <w:r w:rsidR="0018651A">
        <w:rPr>
          <w:b/>
          <w:sz w:val="28"/>
          <w:szCs w:val="28"/>
        </w:rPr>
        <w:t xml:space="preserve"> </w:t>
      </w:r>
      <w:r w:rsidRPr="0018651A">
        <w:rPr>
          <w:b/>
          <w:sz w:val="28"/>
          <w:szCs w:val="28"/>
        </w:rPr>
        <w:t xml:space="preserve">подхода в соответствии </w:t>
      </w:r>
      <w:r w:rsidR="00F24854" w:rsidRPr="0018651A">
        <w:rPr>
          <w:b/>
          <w:sz w:val="28"/>
          <w:szCs w:val="28"/>
        </w:rPr>
        <w:t xml:space="preserve">  с  </w:t>
      </w:r>
      <w:r w:rsidRPr="0018651A">
        <w:rPr>
          <w:b/>
          <w:sz w:val="28"/>
          <w:szCs w:val="28"/>
        </w:rPr>
        <w:t>требованиями ФГОС</w:t>
      </w:r>
    </w:p>
    <w:p w:rsidR="004134C9" w:rsidRPr="0018651A" w:rsidRDefault="0018651A" w:rsidP="0018651A">
      <w:pPr>
        <w:pStyle w:val="msonospacing0"/>
        <w:spacing w:before="0" w:beforeAutospacing="0" w:after="0" w:afterAutospacing="0"/>
        <w:jc w:val="both"/>
        <w:rPr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4134C9" w:rsidRPr="0018651A">
        <w:rPr>
          <w:szCs w:val="28"/>
        </w:rPr>
        <w:t xml:space="preserve">Выступление </w:t>
      </w:r>
      <w:r w:rsidRPr="0018651A">
        <w:rPr>
          <w:szCs w:val="28"/>
        </w:rPr>
        <w:t xml:space="preserve">на МО  учителя русского языка </w:t>
      </w:r>
      <w:proofErr w:type="spellStart"/>
      <w:r w:rsidRPr="0018651A">
        <w:rPr>
          <w:szCs w:val="28"/>
        </w:rPr>
        <w:t>и</w:t>
      </w:r>
      <w:r w:rsidR="004134C9" w:rsidRPr="0018651A">
        <w:rPr>
          <w:szCs w:val="28"/>
        </w:rPr>
        <w:t>литературы</w:t>
      </w:r>
      <w:proofErr w:type="spellEnd"/>
      <w:r w:rsidR="004134C9" w:rsidRPr="0018651A">
        <w:rPr>
          <w:szCs w:val="28"/>
        </w:rPr>
        <w:t xml:space="preserve"> </w:t>
      </w:r>
    </w:p>
    <w:p w:rsidR="004134C9" w:rsidRPr="0018651A" w:rsidRDefault="0018651A" w:rsidP="00EF1CBD">
      <w:pPr>
        <w:pStyle w:val="msonospacing0"/>
        <w:spacing w:before="0" w:beforeAutospacing="0" w:after="0" w:afterAutospacing="0"/>
        <w:ind w:firstLine="708"/>
        <w:jc w:val="both"/>
        <w:rPr>
          <w:szCs w:val="28"/>
        </w:rPr>
      </w:pPr>
      <w:r w:rsidRPr="0018651A">
        <w:rPr>
          <w:szCs w:val="28"/>
        </w:rPr>
        <w:t xml:space="preserve">    </w:t>
      </w:r>
      <w:r>
        <w:rPr>
          <w:szCs w:val="28"/>
        </w:rPr>
        <w:t xml:space="preserve">                          </w:t>
      </w:r>
      <w:r w:rsidRPr="0018651A">
        <w:rPr>
          <w:szCs w:val="28"/>
        </w:rPr>
        <w:t xml:space="preserve"> </w:t>
      </w:r>
      <w:r>
        <w:rPr>
          <w:szCs w:val="28"/>
        </w:rPr>
        <w:t xml:space="preserve">          </w:t>
      </w:r>
      <w:proofErr w:type="spellStart"/>
      <w:r w:rsidR="004134C9" w:rsidRPr="0018651A">
        <w:rPr>
          <w:szCs w:val="28"/>
        </w:rPr>
        <w:t>Мацегоровой</w:t>
      </w:r>
      <w:proofErr w:type="spellEnd"/>
      <w:r w:rsidR="004134C9" w:rsidRPr="0018651A">
        <w:rPr>
          <w:szCs w:val="28"/>
        </w:rPr>
        <w:t xml:space="preserve"> Н.А. , март 2013г</w:t>
      </w:r>
    </w:p>
    <w:p w:rsidR="004134C9" w:rsidRPr="0018651A" w:rsidRDefault="004134C9" w:rsidP="00EF1CBD">
      <w:pPr>
        <w:pStyle w:val="msonospacing0"/>
        <w:spacing w:before="0" w:beforeAutospacing="0" w:after="0" w:afterAutospacing="0"/>
        <w:ind w:firstLine="708"/>
        <w:jc w:val="both"/>
        <w:rPr>
          <w:szCs w:val="28"/>
        </w:rPr>
      </w:pPr>
    </w:p>
    <w:p w:rsidR="00EF1CBD" w:rsidRPr="0018651A" w:rsidRDefault="00EF1CBD" w:rsidP="00EF1CBD">
      <w:pPr>
        <w:pStyle w:val="msonospacing0"/>
        <w:spacing w:before="0" w:beforeAutospacing="0" w:after="0" w:afterAutospacing="0"/>
        <w:ind w:firstLine="708"/>
        <w:jc w:val="both"/>
        <w:rPr>
          <w:rFonts w:ascii="Georgia" w:hAnsi="Georgia" w:cs="Arial"/>
          <w:sz w:val="28"/>
          <w:szCs w:val="28"/>
        </w:rPr>
      </w:pPr>
      <w:r w:rsidRPr="0018651A">
        <w:rPr>
          <w:sz w:val="28"/>
          <w:szCs w:val="28"/>
        </w:rPr>
        <w:t xml:space="preserve">Новый стандарт устанавливает новые требования к результатам освоения учащимися основной образовательной программы. Они отличны от тех, которые были представлены в стандарте, принятом в 2004 году. В редакции Государственного образовательного стандарта 2004 года речь шла о формировании </w:t>
      </w:r>
      <w:proofErr w:type="spellStart"/>
      <w:r w:rsidRPr="0018651A">
        <w:rPr>
          <w:sz w:val="28"/>
          <w:szCs w:val="28"/>
        </w:rPr>
        <w:t>общеучебных</w:t>
      </w:r>
      <w:proofErr w:type="spellEnd"/>
      <w:r w:rsidRPr="0018651A">
        <w:rPr>
          <w:sz w:val="28"/>
          <w:szCs w:val="28"/>
        </w:rPr>
        <w:t xml:space="preserve"> умений, навыков и способов действий, прежде всего </w:t>
      </w:r>
      <w:r w:rsidRPr="0018651A">
        <w:rPr>
          <w:sz w:val="28"/>
          <w:szCs w:val="28"/>
          <w:lang w:val="en"/>
        </w:rPr>
        <w:t> </w:t>
      </w:r>
      <w:r w:rsidRPr="0018651A">
        <w:rPr>
          <w:sz w:val="28"/>
          <w:szCs w:val="28"/>
        </w:rPr>
        <w:t xml:space="preserve">учебно-управленческих и учебно-информационных. ФГОС НОО выдвигает требования к формированию у школьников </w:t>
      </w:r>
      <w:proofErr w:type="spellStart"/>
      <w:r w:rsidRPr="0018651A">
        <w:rPr>
          <w:sz w:val="28"/>
          <w:szCs w:val="28"/>
        </w:rPr>
        <w:t>метапредметных</w:t>
      </w:r>
      <w:proofErr w:type="spellEnd"/>
      <w:r w:rsidRPr="0018651A">
        <w:rPr>
          <w:sz w:val="28"/>
          <w:szCs w:val="28"/>
        </w:rPr>
        <w:t xml:space="preserve"> результатов – универсальных учебных действий (личностных, познавательных, регулятивных и коммуникативных), которые должны стать базой для овладения ключевыми компетенциями, «составляющими основу умения учиться».</w:t>
      </w:r>
    </w:p>
    <w:p w:rsidR="00EF1CBD" w:rsidRPr="0018651A" w:rsidRDefault="00EF1CBD" w:rsidP="00EF1CBD">
      <w:pPr>
        <w:pStyle w:val="msonospacing0"/>
        <w:spacing w:before="0" w:beforeAutospacing="0" w:after="0" w:afterAutospacing="0"/>
        <w:ind w:firstLine="708"/>
        <w:jc w:val="both"/>
        <w:rPr>
          <w:rFonts w:ascii="Georgia" w:hAnsi="Georgia" w:cs="Arial"/>
          <w:sz w:val="28"/>
          <w:szCs w:val="28"/>
        </w:rPr>
      </w:pPr>
      <w:r w:rsidRPr="0018651A">
        <w:rPr>
          <w:sz w:val="28"/>
          <w:szCs w:val="28"/>
        </w:rPr>
        <w:t xml:space="preserve">Требования нового стандарта не являются чем-то абсолютно новым для практикующих учителей. И всё же у многих педагогов они вызвали тревогу и неуверенность в своих силах. Как спроектировать урок, который формировал бы не только предметные, но и </w:t>
      </w:r>
      <w:proofErr w:type="spellStart"/>
      <w:r w:rsidRPr="0018651A">
        <w:rPr>
          <w:sz w:val="28"/>
          <w:szCs w:val="28"/>
        </w:rPr>
        <w:t>метапредметные</w:t>
      </w:r>
      <w:proofErr w:type="spellEnd"/>
      <w:r w:rsidRPr="0018651A">
        <w:rPr>
          <w:sz w:val="28"/>
          <w:szCs w:val="28"/>
        </w:rPr>
        <w:t xml:space="preserve"> результаты? Какие из предложенных в учебнике заданий целесообразно отобрать для урока? Какие методы и приёмы работы будут эффективными? Какие формы организации деятельности учащихся стоит применять? И, наконец, нужно ли совсем отказаться от принятых в традиционной методике преподавания форм работы </w:t>
      </w:r>
      <w:proofErr w:type="gramStart"/>
      <w:r w:rsidRPr="0018651A">
        <w:rPr>
          <w:sz w:val="28"/>
          <w:szCs w:val="28"/>
        </w:rPr>
        <w:t>с</w:t>
      </w:r>
      <w:proofErr w:type="gramEnd"/>
      <w:r w:rsidRPr="0018651A">
        <w:rPr>
          <w:sz w:val="28"/>
          <w:szCs w:val="28"/>
        </w:rPr>
        <w:t xml:space="preserve"> обучающимися? Это далеко не все вопросы, которые сегодня задаёт учитель, реализующий ФГОС НОО.</w:t>
      </w:r>
    </w:p>
    <w:p w:rsidR="00EF1CBD" w:rsidRPr="0018651A" w:rsidRDefault="00EF1CBD" w:rsidP="00EF1CBD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651A">
        <w:rPr>
          <w:sz w:val="28"/>
          <w:szCs w:val="28"/>
        </w:rPr>
        <w:t xml:space="preserve">Технологический процесс подготовки урока современного типа  по-прежнему базируется на известных каждому учителю этапах урока. Это:  определение цели и задач;   отбор содержания учебного материала;       подбор методов и приёмов обучения;      определение форм организации деятельности учащихся;       подбор материала для домашней работы учащихся;       определение способов контроля;       продумывание места, времени на уроке для оценки деятельности учащихся;       подбор вопросов для подведения итога урока. Однако  теперь учитель на каждом этапе должен критически относиться к подбору форм, методов работы, содержания, способов организации деятельности учащихся, так как главная особенность заключается  в  изменении характера деятельности учителя и учащихся на уроке. Таким образом, изменения в проектировании урока заключаются в том, что учитель должен четко  спланировать </w:t>
      </w:r>
      <w:r w:rsidRPr="0018651A">
        <w:rPr>
          <w:b/>
          <w:sz w:val="28"/>
          <w:szCs w:val="28"/>
        </w:rPr>
        <w:t>содержание  педагогического взаимодействия</w:t>
      </w:r>
      <w:r w:rsidRPr="0018651A">
        <w:rPr>
          <w:sz w:val="28"/>
          <w:szCs w:val="28"/>
        </w:rPr>
        <w:t xml:space="preserve">, т.е. расписать деятельность свою и деятельность ученика.  Причем деятельность </w:t>
      </w:r>
      <w:proofErr w:type="gramStart"/>
      <w:r w:rsidRPr="0018651A">
        <w:rPr>
          <w:sz w:val="28"/>
          <w:szCs w:val="28"/>
        </w:rPr>
        <w:t>обучающегося</w:t>
      </w:r>
      <w:proofErr w:type="gramEnd"/>
      <w:r w:rsidRPr="0018651A">
        <w:rPr>
          <w:sz w:val="28"/>
          <w:szCs w:val="28"/>
        </w:rPr>
        <w:t xml:space="preserve"> представлена в  трех аспектах: познавательной,   коммуникативной и регулятивной.  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Каков же алгоритм проектирования урока  с точки зрения требований новых ФГОС</w:t>
      </w:r>
      <w:proofErr w:type="gramStart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Первое:</w:t>
      </w:r>
    </w:p>
    <w:p w:rsidR="00E51099" w:rsidRPr="0018651A" w:rsidRDefault="00E51099" w:rsidP="00E510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четко определить и сформулировать для себя тему урока;</w:t>
      </w:r>
    </w:p>
    <w:p w:rsidR="00E51099" w:rsidRPr="0018651A" w:rsidRDefault="00E51099" w:rsidP="00E510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 темы в учебном курсе;</w:t>
      </w:r>
    </w:p>
    <w:p w:rsidR="00E51099" w:rsidRPr="0018651A" w:rsidRDefault="00E51099" w:rsidP="00E510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ведущие понятия, на которые опирается данный урок  </w:t>
      </w:r>
    </w:p>
    <w:p w:rsidR="00E51099" w:rsidRPr="0018651A" w:rsidRDefault="00E51099" w:rsidP="00E510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Второе.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 четко сформулировать для себя и отдельно для учащихся целевую установку урока - зачем он вообще нужен?</w:t>
      </w:r>
    </w:p>
    <w:p w:rsidR="00E51099" w:rsidRPr="0018651A" w:rsidRDefault="00E51099" w:rsidP="00352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определяется цель урока в логике  системно-</w:t>
      </w:r>
      <w:proofErr w:type="spellStart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образованию?  В соответствии с ФГОС </w:t>
      </w:r>
      <w:r w:rsidRPr="0018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достижении  личностных (принятие новых ценностей, нравственных норм), </w:t>
      </w:r>
      <w:proofErr w:type="spellStart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(освоение способов деятельности, навыков самоорганизации), предметных (приобретение знаний и умений по данному предмету) результатов образования. </w:t>
      </w:r>
      <w:r w:rsidRPr="0018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 урока</w:t>
      </w: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шаги по направлению  к цели: что нужно сделать для достижения результата.  </w:t>
      </w:r>
      <w:r w:rsidR="003524AA"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099" w:rsidRPr="0018651A" w:rsidRDefault="003524AA" w:rsidP="00186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E51099" w:rsidRPr="0018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Третье.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Спланировать учебный материал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Подобрать учебные задания, целью которых является:</w:t>
      </w:r>
    </w:p>
    <w:p w:rsidR="00E51099" w:rsidRPr="0018651A" w:rsidRDefault="00E51099" w:rsidP="00E5109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нового материала;</w:t>
      </w:r>
    </w:p>
    <w:p w:rsidR="00E51099" w:rsidRPr="0018651A" w:rsidRDefault="00E51099" w:rsidP="00E5109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воспроизведение;</w:t>
      </w:r>
    </w:p>
    <w:p w:rsidR="00E51099" w:rsidRPr="0018651A" w:rsidRDefault="00E51099" w:rsidP="00E5109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знаний в новой ситуации;</w:t>
      </w:r>
    </w:p>
    <w:p w:rsidR="00E51099" w:rsidRPr="0018651A" w:rsidRDefault="00E51099" w:rsidP="00E5109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знаний в незнакомой ситуации;</w:t>
      </w:r>
    </w:p>
    <w:p w:rsidR="00E51099" w:rsidRPr="0018651A" w:rsidRDefault="00E51099" w:rsidP="00E5109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 к знаниям.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Упорядочить учебные задания в соответствии с принципом "от простого к </w:t>
      </w:r>
      <w:proofErr w:type="gramStart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4.Составить три набора заданий:</w:t>
      </w:r>
    </w:p>
    <w:p w:rsidR="00E51099" w:rsidRPr="0018651A" w:rsidRDefault="00E51099" w:rsidP="00E510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подводящие ученика к воспроизведению материала;</w:t>
      </w:r>
    </w:p>
    <w:p w:rsidR="00E51099" w:rsidRPr="0018651A" w:rsidRDefault="00E51099" w:rsidP="00E510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способствующие осмыслению материала учеником;</w:t>
      </w:r>
    </w:p>
    <w:p w:rsidR="00E51099" w:rsidRPr="0018651A" w:rsidRDefault="00E51099" w:rsidP="00E510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способствующие закреплению материала учеником.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Четвертое.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Выяснить, над какими конкретно умениями в настоящий момент необходимо работать ученикам. Здесь необходимо четко представлять, какие универсальные учебные действия формируются на каждом этапе урока. При правильной организации деятельности учащихся на уроке  формируются: на этапе объявления темы урока  - познавательные, </w:t>
      </w:r>
      <w:proofErr w:type="spellStart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коммуникативные учебные действия, на этапе сообщения целей и задач – регулятивные, целеполагания, коммуникативные и т.д. 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таблица  позволяет учителю уже при планировании видеть, на каком этапе урока  формируются какие </w:t>
      </w:r>
      <w:proofErr w:type="spellStart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результаты.</w:t>
      </w:r>
    </w:p>
    <w:p w:rsidR="0018651A" w:rsidRDefault="0018651A" w:rsidP="00E510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51A" w:rsidRDefault="0018651A" w:rsidP="00E510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51A" w:rsidRDefault="0018651A" w:rsidP="00E510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51A" w:rsidRDefault="0018651A" w:rsidP="00E510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51A" w:rsidRDefault="0018651A" w:rsidP="00E510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099" w:rsidRPr="0018651A" w:rsidRDefault="00E51099" w:rsidP="00E510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8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Таблица формирования универсальных учебных действий </w:t>
      </w:r>
    </w:p>
    <w:p w:rsidR="00E51099" w:rsidRPr="0018651A" w:rsidRDefault="00E51099" w:rsidP="00E510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каждом этапе урока</w:t>
      </w:r>
    </w:p>
    <w:tbl>
      <w:tblPr>
        <w:tblW w:w="9900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4965"/>
        <w:gridCol w:w="2880"/>
      </w:tblGrid>
      <w:tr w:rsidR="00E51099" w:rsidRPr="0018651A" w:rsidTr="007729DC">
        <w:trPr>
          <w:trHeight w:val="336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099" w:rsidRPr="0018651A" w:rsidRDefault="00E51099" w:rsidP="00E5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</w:t>
            </w:r>
          </w:p>
          <w:p w:rsidR="00E51099" w:rsidRPr="0018651A" w:rsidRDefault="00E51099" w:rsidP="00E5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уроку</w:t>
            </w:r>
          </w:p>
        </w:tc>
        <w:tc>
          <w:tcPr>
            <w:tcW w:w="4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1099" w:rsidRPr="0018651A" w:rsidRDefault="00E51099" w:rsidP="00E5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  <w:p w:rsidR="00E51099" w:rsidRPr="0018651A" w:rsidRDefault="00E51099" w:rsidP="00E5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современного типа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Универсальные</w:t>
            </w:r>
          </w:p>
          <w:p w:rsidR="00E51099" w:rsidRPr="0018651A" w:rsidRDefault="00E51099" w:rsidP="00E5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учебные действия</w:t>
            </w:r>
          </w:p>
        </w:tc>
      </w:tr>
      <w:tr w:rsidR="00E51099" w:rsidRPr="0018651A" w:rsidTr="007729DC">
        <w:trPr>
          <w:trHeight w:val="388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 урока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 </w:t>
            </w:r>
            <w:proofErr w:type="spellStart"/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коммуникативные</w:t>
            </w:r>
          </w:p>
        </w:tc>
      </w:tr>
      <w:tr w:rsidR="00E51099" w:rsidRPr="0018651A" w:rsidTr="007729DC">
        <w:trPr>
          <w:trHeight w:val="664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целей и задач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сами учащиеся, определив границы знания и незнания</w:t>
            </w:r>
          </w:p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подводит учащихся к осознанию целей и задач)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целеполагания, коммуникативные</w:t>
            </w:r>
          </w:p>
        </w:tc>
      </w:tr>
      <w:tr w:rsidR="00E51099" w:rsidRPr="0018651A" w:rsidTr="007729DC">
        <w:trPr>
          <w:trHeight w:val="532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учащимися способов достижения намеченной цели</w:t>
            </w:r>
          </w:p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помогает, советует)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планирования</w:t>
            </w:r>
          </w:p>
        </w:tc>
      </w:tr>
      <w:tr w:rsidR="00E51099" w:rsidRPr="0018651A" w:rsidTr="007729DC">
        <w:trPr>
          <w:trHeight w:val="937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 учащихся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  <w:proofErr w:type="gramEnd"/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методы)</w:t>
            </w:r>
          </w:p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консультирует)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Познавательные, регулятивные, коммуникативные</w:t>
            </w:r>
          </w:p>
        </w:tc>
      </w:tr>
      <w:tr w:rsidR="00E51099" w:rsidRPr="0018651A" w:rsidTr="007729DC">
        <w:trPr>
          <w:trHeight w:val="833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консультирует)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контроля (самоконтроля), коммуникативные</w:t>
            </w:r>
          </w:p>
        </w:tc>
      </w:tr>
      <w:tr w:rsidR="00E51099" w:rsidRPr="0018651A" w:rsidTr="007729DC">
        <w:trPr>
          <w:trHeight w:val="39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коррекции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консультирует, советует, помогает)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Коммуникативные, регулятивные коррекции</w:t>
            </w:r>
          </w:p>
        </w:tc>
      </w:tr>
      <w:tr w:rsidR="00E51099" w:rsidRPr="0018651A" w:rsidTr="007729DC">
        <w:trPr>
          <w:trHeight w:val="937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учащихся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дают оценку деятельности по её результатам (</w:t>
            </w:r>
            <w:proofErr w:type="spellStart"/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оценивание результатов деятельности товарищей)</w:t>
            </w:r>
          </w:p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консультирует)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оценивания (</w:t>
            </w:r>
            <w:proofErr w:type="spellStart"/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самооценивания</w:t>
            </w:r>
            <w:proofErr w:type="spellEnd"/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коммуникативные</w:t>
            </w:r>
          </w:p>
        </w:tc>
      </w:tr>
      <w:tr w:rsidR="00E51099" w:rsidRPr="0018651A" w:rsidTr="007729DC">
        <w:trPr>
          <w:trHeight w:val="593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рефлексия</w:t>
            </w:r>
          </w:p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Регулятивные </w:t>
            </w:r>
            <w:proofErr w:type="spellStart"/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коммуникативные</w:t>
            </w:r>
          </w:p>
        </w:tc>
      </w:tr>
      <w:tr w:rsidR="00E51099" w:rsidRPr="0018651A" w:rsidTr="007729DC">
        <w:trPr>
          <w:trHeight w:val="887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51099" w:rsidRPr="0018651A" w:rsidRDefault="00E51099" w:rsidP="00E5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099" w:rsidRPr="0018651A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Познавательные, регулятивные, коммуникативные</w:t>
            </w:r>
          </w:p>
        </w:tc>
      </w:tr>
    </w:tbl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Пятое.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Продумать "изюминку" урока. Каждый урок должен содержать что-то, что вызовет удивление, изумление, восторг учеников - одним словом, то, что они будут помнить, когда все забудут. </w:t>
      </w:r>
    </w:p>
    <w:p w:rsidR="00E51099" w:rsidRPr="0018651A" w:rsidRDefault="00E51099" w:rsidP="00E5109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51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</w:r>
      <w:r w:rsidRPr="0018651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Шестое.</w:t>
      </w:r>
    </w:p>
    <w:p w:rsidR="00E51099" w:rsidRPr="0018651A" w:rsidRDefault="00E51099" w:rsidP="00E51099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18651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Разработать  структуру урока. Например, структура урока введения нового материала имеет следующие этапы:</w:t>
      </w:r>
    </w:p>
    <w:p w:rsidR="00E51099" w:rsidRPr="0018651A" w:rsidRDefault="00E51099" w:rsidP="00E5109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18651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мотивационно-целевой;</w:t>
      </w:r>
    </w:p>
    <w:p w:rsidR="00E51099" w:rsidRPr="0018651A" w:rsidRDefault="00E51099" w:rsidP="00E5109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18651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процессуальный;</w:t>
      </w:r>
    </w:p>
    <w:p w:rsidR="00E51099" w:rsidRPr="0018651A" w:rsidRDefault="00E51099" w:rsidP="00E5109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18651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рефлексивно-оценочный</w:t>
      </w:r>
    </w:p>
    <w:p w:rsidR="00E51099" w:rsidRPr="0018651A" w:rsidRDefault="00E51099" w:rsidP="00E510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51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Седьмое.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Определить  способ оценки результатов урока и рефлексии учащимися хода урока и результатов собственной деятельности.</w:t>
      </w:r>
    </w:p>
    <w:p w:rsidR="00E51099" w:rsidRPr="0018651A" w:rsidRDefault="00E51099" w:rsidP="00E5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Спланировать </w:t>
      </w:r>
      <w:proofErr w:type="gramStart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учащихся на уроке, для чего подумать:</w:t>
      </w:r>
    </w:p>
    <w:p w:rsidR="00E51099" w:rsidRPr="0018651A" w:rsidRDefault="00E51099" w:rsidP="00E510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контролировать;</w:t>
      </w:r>
    </w:p>
    <w:p w:rsidR="00E51099" w:rsidRPr="0018651A" w:rsidRDefault="00E51099" w:rsidP="00E510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контролировать;</w:t>
      </w:r>
    </w:p>
    <w:p w:rsidR="00E51099" w:rsidRPr="0018651A" w:rsidRDefault="00E51099" w:rsidP="00E510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использовать результаты контроля</w:t>
      </w:r>
    </w:p>
    <w:p w:rsidR="00E51099" w:rsidRPr="0018651A" w:rsidRDefault="00E51099" w:rsidP="00E5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Задание ученикам по рефлексии их деятельности должно </w:t>
      </w:r>
      <w:proofErr w:type="gramStart"/>
      <w:r w:rsidRPr="001865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помогать им найти</w:t>
      </w:r>
      <w:proofErr w:type="gramEnd"/>
      <w:r w:rsidRPr="001865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ответы на ряд вопросов:</w:t>
      </w: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мы сегодня делали? Для чего это необходимо? Каков главный результат? В чем состоит приращение знаний по данной теме? Благодаря чему оно произошло? Какие возникли вопросы по теме? и т.п.»</w:t>
      </w:r>
    </w:p>
    <w:p w:rsidR="00E51099" w:rsidRPr="0018651A" w:rsidRDefault="00E51099" w:rsidP="00E5109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51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Восьмое.</w:t>
      </w:r>
    </w:p>
    <w:p w:rsidR="00E51099" w:rsidRPr="0018651A" w:rsidRDefault="00E51099" w:rsidP="00E5109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18651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Разработать  домашнее задание,  ориентированное на создание учащимися образовательных продуктов, объективирующих их личностные приращения как результат урока. При этом к домашнему заданию предъявляются те же требования, что и к оценочным заданиям в ходе урока: оно должно быть комплексным, предоставлять возможность обучающимися по своему выбору выходить на разные уровни выполнения задания и представления результатов.</w:t>
      </w:r>
    </w:p>
    <w:p w:rsidR="00E51099" w:rsidRPr="0018651A" w:rsidRDefault="00E51099" w:rsidP="00E5109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51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Девятое.</w:t>
      </w:r>
    </w:p>
    <w:p w:rsidR="00E51099" w:rsidRPr="0018651A" w:rsidRDefault="00E51099" w:rsidP="00E5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оборудование для урока. 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конспекта.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Проектируя любой урок</w:t>
      </w:r>
      <w:r w:rsidR="006528BF"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направленный на формирование у учащихся универсальных учебных действий, необходимо максимально использовать возможности главного </w:t>
      </w:r>
      <w:r w:rsidRPr="0018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обучения – учебника</w:t>
      </w: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Учебник в школе был и пока остаётся основным источником знаний. Практически все учебники для начальной школы прошли экспертизу на соответствие требованиям ФГОС НОО. А это значит, что и в содержании, и в структуре, и в системе заданий заложены идеи, которые позволяют достичь требуемых стандартом результатов. Поэтому на этапе планирования урока необходимо внимательно изучить, какие </w:t>
      </w:r>
      <w:r w:rsidRPr="0018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 типы заданий</w:t>
      </w: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авторы </w:t>
      </w:r>
      <w:r w:rsidRPr="0018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учебника,</w:t>
      </w:r>
      <w:r w:rsidRPr="00186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разобраться, </w:t>
      </w:r>
      <w:r w:rsidRPr="0018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формирование</w:t>
      </w: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</w:t>
      </w:r>
      <w:r w:rsidRPr="0018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УУД</w:t>
      </w: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Pr="0018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направлены</w:t>
      </w: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лежащий в основе стандарта, предполагает проведение уроков нового типа. Учителям ещё предстоит овладеть технологией проведения таких уроков. Сегодня же учитель, </w:t>
      </w: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используя возможности традиционного урока, также может успешно формировать у учащихся личностные и </w:t>
      </w:r>
      <w:proofErr w:type="spellStart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результаты. Для этого необходимо пересмотреть урок с позиции эффективности применения методов, приёмов обучения и способов организации учебной деятельности учащихся на уроке.  Необходимо найти им применение наряду с новыми педагогическими технологиями в новой образовательной среде. </w:t>
      </w:r>
    </w:p>
    <w:p w:rsidR="00E51099" w:rsidRPr="0018651A" w:rsidRDefault="00E51099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51A" w:rsidRPr="0018651A" w:rsidRDefault="0018651A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8BF" w:rsidRPr="0018651A" w:rsidRDefault="006528BF" w:rsidP="00E51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E51099" w:rsidRPr="0018651A" w:rsidRDefault="00E51099" w:rsidP="00E5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универсальных учебных действий в основной школе: от действия – к мысли. Система заданий</w:t>
      </w:r>
      <w:proofErr w:type="gramStart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А.Г. </w:t>
      </w:r>
      <w:proofErr w:type="spellStart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 2011. Серия «Работаем по новым стандартам».</w:t>
      </w:r>
    </w:p>
    <w:p w:rsidR="00E51099" w:rsidRPr="0018651A" w:rsidRDefault="00E51099" w:rsidP="00E51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 Г. Системно-</w:t>
      </w:r>
      <w:proofErr w:type="spellStart"/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разработке стандартов нового поколения/ Педагогика М.: 2009 - №4. - С18-22.</w:t>
      </w:r>
    </w:p>
    <w:p w:rsidR="00E51099" w:rsidRPr="0018651A" w:rsidRDefault="00E51099" w:rsidP="00E51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Строкова Т.А. </w:t>
      </w:r>
      <w:proofErr w:type="spellStart"/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и проблемы его реализации. – М.: Школьные технологии, 2009. - № 6. – С9-16.</w:t>
      </w:r>
    </w:p>
    <w:p w:rsidR="00E51099" w:rsidRPr="0018651A" w:rsidRDefault="00E51099" w:rsidP="00E51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Лебедев О.Е. Определение целей урока с позиции </w:t>
      </w:r>
      <w:proofErr w:type="spellStart"/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 – М.: Школьные технологии, 2011. - № 6. – С10-17.</w:t>
      </w:r>
    </w:p>
    <w:p w:rsidR="00E51099" w:rsidRPr="0018651A" w:rsidRDefault="00E51099" w:rsidP="00E51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Осмоловская</w:t>
      </w:r>
      <w:proofErr w:type="spellEnd"/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Изменение процесса обучения: от общества индустриального – к </w:t>
      </w:r>
      <w:proofErr w:type="gramStart"/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информационному</w:t>
      </w:r>
      <w:proofErr w:type="gramEnd"/>
      <w:r w:rsidRPr="00186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Народное образование, 2009. - № 7. </w:t>
      </w:r>
    </w:p>
    <w:p w:rsidR="00E51099" w:rsidRPr="0018651A" w:rsidRDefault="00E51099" w:rsidP="00E51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Учебно-методические материалы для проведения практических занятий в рамках образовательной программы «Преподавание истории и обществознания в соответствии с ФГОС общего образования».  Автор: О.С. </w:t>
      </w:r>
      <w:proofErr w:type="spellStart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Уколова</w:t>
      </w:r>
      <w:proofErr w:type="spellEnd"/>
      <w:r w:rsidRPr="0018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Екатеринбург: ГБОУ ДПО СО «ИРО», 2011. </w:t>
      </w:r>
    </w:p>
    <w:p w:rsidR="00A4069F" w:rsidRPr="0018651A" w:rsidRDefault="00A4069F">
      <w:pPr>
        <w:rPr>
          <w:sz w:val="28"/>
          <w:szCs w:val="28"/>
        </w:rPr>
      </w:pPr>
    </w:p>
    <w:sectPr w:rsidR="00A4069F" w:rsidRPr="0018651A" w:rsidSect="00F248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452"/>
    <w:multiLevelType w:val="hybridMultilevel"/>
    <w:tmpl w:val="E34453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C157D"/>
    <w:multiLevelType w:val="hybridMultilevel"/>
    <w:tmpl w:val="1FE4B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F0993"/>
    <w:multiLevelType w:val="hybridMultilevel"/>
    <w:tmpl w:val="39888808"/>
    <w:lvl w:ilvl="0" w:tplc="05B41F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98E16AB"/>
    <w:multiLevelType w:val="hybridMultilevel"/>
    <w:tmpl w:val="FB626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96D1F"/>
    <w:multiLevelType w:val="hybridMultilevel"/>
    <w:tmpl w:val="0382E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C44457"/>
    <w:multiLevelType w:val="hybridMultilevel"/>
    <w:tmpl w:val="E4D09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9D76B1"/>
    <w:multiLevelType w:val="hybridMultilevel"/>
    <w:tmpl w:val="509E4F3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BD"/>
    <w:rsid w:val="0018651A"/>
    <w:rsid w:val="003524AA"/>
    <w:rsid w:val="004134C9"/>
    <w:rsid w:val="006528BF"/>
    <w:rsid w:val="00A4069F"/>
    <w:rsid w:val="00E51099"/>
    <w:rsid w:val="00EF1CBD"/>
    <w:rsid w:val="00F2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EF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5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EF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5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2013-03-26T20:17:00Z</cp:lastPrinted>
  <dcterms:created xsi:type="dcterms:W3CDTF">2013-03-25T18:48:00Z</dcterms:created>
  <dcterms:modified xsi:type="dcterms:W3CDTF">2013-03-26T20:18:00Z</dcterms:modified>
</cp:coreProperties>
</file>