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92" w:rsidRPr="00B80CFE" w:rsidRDefault="001F3992" w:rsidP="001F3992">
      <w:pPr>
        <w:pStyle w:val="2"/>
        <w:spacing w:after="0" w:line="360" w:lineRule="auto"/>
        <w:ind w:firstLine="567"/>
        <w:rPr>
          <w:rStyle w:val="apple-converted-space"/>
        </w:rPr>
      </w:pPr>
      <w:bookmarkStart w:id="0" w:name="_GoBack"/>
      <w:r>
        <w:rPr>
          <w:rStyle w:val="apple-style-span"/>
        </w:rPr>
        <w:t>Изучение</w:t>
      </w:r>
      <w:r w:rsidRPr="00B80CFE">
        <w:rPr>
          <w:rStyle w:val="apple-style-span"/>
        </w:rPr>
        <w:t xml:space="preserve"> топонимики</w:t>
      </w:r>
      <w:r>
        <w:rPr>
          <w:rStyle w:val="apple-style-span"/>
          <w:lang w:val="ru-RU"/>
        </w:rPr>
        <w:t xml:space="preserve"> </w:t>
      </w:r>
      <w:proofErr w:type="spellStart"/>
      <w:r>
        <w:rPr>
          <w:rStyle w:val="apple-style-span"/>
          <w:lang w:val="ru-RU"/>
        </w:rPr>
        <w:t>Мамадышского</w:t>
      </w:r>
      <w:proofErr w:type="spellEnd"/>
      <w:r>
        <w:rPr>
          <w:rStyle w:val="apple-style-span"/>
          <w:lang w:val="ru-RU"/>
        </w:rPr>
        <w:t xml:space="preserve"> края</w:t>
      </w:r>
      <w:r w:rsidRPr="00B80CFE">
        <w:rPr>
          <w:rStyle w:val="apple-style-span"/>
        </w:rPr>
        <w:t xml:space="preserve"> на уроках русского языка</w:t>
      </w:r>
    </w:p>
    <w:p w:rsidR="001F3992" w:rsidRPr="00CD70F6" w:rsidRDefault="001F3992" w:rsidP="001F3992">
      <w:pPr>
        <w:spacing w:after="0" w:line="360" w:lineRule="auto"/>
        <w:ind w:firstLine="567"/>
        <w:rPr>
          <w:color w:val="000000"/>
          <w:szCs w:val="28"/>
          <w:shd w:val="clear" w:color="auto" w:fill="FFFFFF"/>
        </w:rPr>
      </w:pPr>
      <w:r w:rsidRPr="00CD70F6">
        <w:rPr>
          <w:color w:val="000000"/>
          <w:szCs w:val="28"/>
        </w:rPr>
        <w:t xml:space="preserve"> </w:t>
      </w:r>
      <w:proofErr w:type="gramStart"/>
      <w:r w:rsidRPr="000B48F2">
        <w:rPr>
          <w:bCs/>
          <w:color w:val="000000"/>
          <w:szCs w:val="28"/>
          <w:shd w:val="clear" w:color="auto" w:fill="FFFFFF"/>
        </w:rPr>
        <w:t>Топонимика</w:t>
      </w:r>
      <w:r>
        <w:rPr>
          <w:b/>
          <w:bCs/>
          <w:color w:val="000000"/>
          <w:szCs w:val="28"/>
          <w:shd w:val="clear" w:color="auto" w:fill="FFFFFF"/>
        </w:rPr>
        <w:t> </w:t>
      </w:r>
      <w:r w:rsidRPr="000B48F2">
        <w:rPr>
          <w:b/>
          <w:bCs/>
          <w:color w:val="000000"/>
          <w:szCs w:val="28"/>
          <w:shd w:val="clear" w:color="auto" w:fill="FFFFFF"/>
        </w:rPr>
        <w:t>–</w:t>
      </w:r>
      <w:r>
        <w:rPr>
          <w:b/>
          <w:bCs/>
          <w:color w:val="000000"/>
          <w:szCs w:val="28"/>
          <w:shd w:val="clear" w:color="auto" w:fill="FFFFFF"/>
        </w:rPr>
        <w:t> </w:t>
      </w:r>
      <w:r w:rsidRPr="00CD70F6">
        <w:rPr>
          <w:color w:val="000000"/>
          <w:szCs w:val="28"/>
          <w:shd w:val="clear" w:color="auto" w:fill="FFFFFF"/>
        </w:rPr>
        <w:t>наука, изучающая географические названия, их происхождение, смысловое значение, развитие, современное состоян</w:t>
      </w:r>
      <w:r>
        <w:rPr>
          <w:color w:val="000000"/>
          <w:szCs w:val="28"/>
          <w:shd w:val="clear" w:color="auto" w:fill="FFFFFF"/>
        </w:rPr>
        <w:t>ие, написание и произношение</w:t>
      </w:r>
      <w:r w:rsidRPr="00CD70F6">
        <w:rPr>
          <w:color w:val="000000"/>
          <w:szCs w:val="28"/>
          <w:shd w:val="clear" w:color="auto" w:fill="FFFFFF"/>
        </w:rPr>
        <w:t>.</w:t>
      </w:r>
      <w:proofErr w:type="gramEnd"/>
    </w:p>
    <w:p w:rsidR="001F3992" w:rsidRPr="00CD70F6" w:rsidRDefault="001F3992" w:rsidP="001F3992">
      <w:pPr>
        <w:spacing w:after="0" w:line="360" w:lineRule="auto"/>
        <w:ind w:firstLine="567"/>
        <w:rPr>
          <w:rStyle w:val="apple-style-span"/>
          <w:color w:val="000000"/>
          <w:szCs w:val="28"/>
        </w:rPr>
      </w:pPr>
      <w:r w:rsidRPr="00CD70F6">
        <w:rPr>
          <w:color w:val="000000"/>
          <w:szCs w:val="28"/>
        </w:rPr>
        <w:t xml:space="preserve"> </w:t>
      </w:r>
      <w:r w:rsidRPr="00CD70F6">
        <w:rPr>
          <w:rStyle w:val="apple-style-span"/>
          <w:color w:val="000000"/>
          <w:szCs w:val="28"/>
        </w:rPr>
        <w:t>Педагоги, методисты, учителя отмечают, что настоящее краеведение немыслимо без занятий топонимикой, предполагающих ассоциативные связи с различными науками: историей, географией, литературой и др.</w:t>
      </w:r>
      <w:r w:rsidRPr="00CD70F6">
        <w:rPr>
          <w:color w:val="000000"/>
          <w:szCs w:val="28"/>
        </w:rPr>
        <w:br/>
      </w:r>
      <w:r w:rsidRPr="00CD70F6">
        <w:rPr>
          <w:rStyle w:val="apple-style-span"/>
          <w:color w:val="000000"/>
          <w:szCs w:val="28"/>
        </w:rPr>
        <w:t xml:space="preserve">Приобщение школьников к </w:t>
      </w:r>
      <w:proofErr w:type="spellStart"/>
      <w:r w:rsidRPr="00CD70F6">
        <w:rPr>
          <w:rStyle w:val="apple-style-span"/>
          <w:color w:val="000000"/>
          <w:szCs w:val="28"/>
        </w:rPr>
        <w:t>лингвокраеведческой</w:t>
      </w:r>
      <w:proofErr w:type="spellEnd"/>
      <w:r w:rsidRPr="00CD70F6">
        <w:rPr>
          <w:rStyle w:val="apple-style-span"/>
          <w:color w:val="000000"/>
          <w:szCs w:val="28"/>
        </w:rPr>
        <w:t xml:space="preserve"> работе по изучению </w:t>
      </w:r>
      <w:r>
        <w:rPr>
          <w:rStyle w:val="apple-style-span"/>
          <w:color w:val="000000"/>
          <w:szCs w:val="28"/>
        </w:rPr>
        <w:t>топонимики способствует нравственному воспитанию подростков</w:t>
      </w:r>
      <w:proofErr w:type="gramStart"/>
      <w:r>
        <w:rPr>
          <w:rStyle w:val="apple-style-span"/>
          <w:color w:val="000000"/>
          <w:szCs w:val="28"/>
        </w:rPr>
        <w:t>,</w:t>
      </w:r>
      <w:r w:rsidRPr="00CD70F6">
        <w:rPr>
          <w:rStyle w:val="apple-style-span"/>
          <w:color w:val="000000"/>
          <w:szCs w:val="28"/>
        </w:rPr>
        <w:t>р</w:t>
      </w:r>
      <w:proofErr w:type="gramEnd"/>
      <w:r w:rsidRPr="00CD70F6">
        <w:rPr>
          <w:rStyle w:val="apple-style-span"/>
          <w:color w:val="000000"/>
          <w:szCs w:val="28"/>
        </w:rPr>
        <w:t>асширяет их кругозор, содействует углубленному усвоению знан</w:t>
      </w:r>
      <w:r>
        <w:rPr>
          <w:rStyle w:val="apple-style-span"/>
          <w:color w:val="000000"/>
          <w:szCs w:val="28"/>
        </w:rPr>
        <w:t>ий по разным наукам: географии, истории, </w:t>
      </w:r>
      <w:r w:rsidRPr="00CD70F6">
        <w:rPr>
          <w:rStyle w:val="apple-style-span"/>
          <w:color w:val="000000"/>
          <w:szCs w:val="28"/>
        </w:rPr>
        <w:t>лингвистике.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    </w:t>
      </w:r>
      <w:r w:rsidRPr="00CD70F6">
        <w:rPr>
          <w:rStyle w:val="apple-style-span"/>
          <w:color w:val="000000"/>
          <w:szCs w:val="28"/>
        </w:rPr>
        <w:t>Местный топонимический материал на уроках русского языка можно использовать лишь в том случае, если он соответствует грамматической тем</w:t>
      </w:r>
      <w:r>
        <w:rPr>
          <w:rStyle w:val="apple-style-span"/>
          <w:color w:val="000000"/>
          <w:szCs w:val="28"/>
        </w:rPr>
        <w:t>е. Нет необходимости насыщать им каждый </w:t>
      </w:r>
      <w:r w:rsidRPr="00CD70F6">
        <w:rPr>
          <w:rStyle w:val="apple-style-span"/>
          <w:color w:val="000000"/>
          <w:szCs w:val="28"/>
        </w:rPr>
        <w:t>урок.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</w:t>
      </w:r>
      <w:r w:rsidRPr="00CD70F6">
        <w:rPr>
          <w:rStyle w:val="apple-style-span"/>
          <w:color w:val="000000"/>
          <w:szCs w:val="28"/>
        </w:rPr>
        <w:t>Интерес у учащихся вызывает происхождение названий рек – Вятка и Кама.</w:t>
      </w:r>
    </w:p>
    <w:p w:rsidR="001F3992" w:rsidRPr="00CD70F6" w:rsidRDefault="001F3992" w:rsidP="001F3992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CD70F6">
        <w:rPr>
          <w:rStyle w:val="apple-style-span"/>
          <w:color w:val="000000"/>
          <w:sz w:val="28"/>
          <w:szCs w:val="28"/>
        </w:rPr>
        <w:t>Мало кто знает о том, что «</w:t>
      </w:r>
      <w:r w:rsidRPr="00CD70F6">
        <w:rPr>
          <w:sz w:val="28"/>
          <w:szCs w:val="28"/>
        </w:rPr>
        <w:t>точное происхождение гидронима «Вятка» неизвестно. В удмуртской историографии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color w:val="000000"/>
          <w:sz w:val="28"/>
          <w:szCs w:val="28"/>
        </w:rPr>
        <w:t>поддерживается гипотеза о том, что гидроним произошёл от названия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sz w:val="28"/>
          <w:szCs w:val="28"/>
        </w:rPr>
        <w:t>удмуртского</w:t>
      </w:r>
      <w:r w:rsidRPr="00CD70F6">
        <w:rPr>
          <w:color w:val="000000"/>
          <w:sz w:val="28"/>
          <w:szCs w:val="28"/>
        </w:rPr>
        <w:t xml:space="preserve"> «племени»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0B48F2">
        <w:rPr>
          <w:iCs/>
          <w:sz w:val="28"/>
          <w:szCs w:val="28"/>
        </w:rPr>
        <w:t>Ватка́</w:t>
      </w:r>
      <w:r w:rsidRPr="000B48F2">
        <w:rPr>
          <w:color w:val="000000"/>
          <w:sz w:val="28"/>
          <w:szCs w:val="28"/>
        </w:rPr>
        <w:t>.</w:t>
      </w:r>
    </w:p>
    <w:p w:rsidR="001F3992" w:rsidRPr="00CD70F6" w:rsidRDefault="001F3992" w:rsidP="001F3992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CD70F6">
        <w:rPr>
          <w:color w:val="000000"/>
          <w:sz w:val="28"/>
          <w:szCs w:val="28"/>
        </w:rPr>
        <w:t>Эта версия оспаривается на том основании, что в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sz w:val="28"/>
          <w:szCs w:val="28"/>
        </w:rPr>
        <w:t>финно-угорских языках</w:t>
      </w:r>
      <w:r w:rsidRPr="00CD70F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нет </w:t>
      </w:r>
      <w:proofErr w:type="gramStart"/>
      <w:r w:rsidRPr="00CD70F6">
        <w:rPr>
          <w:color w:val="000000"/>
          <w:sz w:val="28"/>
          <w:szCs w:val="28"/>
        </w:rPr>
        <w:t>мягкого</w:t>
      </w:r>
      <w:proofErr w:type="gramEnd"/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i/>
          <w:iCs/>
          <w:color w:val="000000"/>
          <w:sz w:val="28"/>
          <w:szCs w:val="28"/>
        </w:rPr>
        <w:t>в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color w:val="000000"/>
          <w:sz w:val="28"/>
          <w:szCs w:val="28"/>
        </w:rPr>
        <w:t>(</w:t>
      </w:r>
      <w:r w:rsidRPr="00CD70F6">
        <w:rPr>
          <w:i/>
          <w:iCs/>
          <w:color w:val="000000"/>
          <w:sz w:val="28"/>
          <w:szCs w:val="28"/>
        </w:rPr>
        <w:t>в'</w:t>
      </w:r>
      <w:r>
        <w:rPr>
          <w:color w:val="000000"/>
          <w:sz w:val="28"/>
          <w:szCs w:val="28"/>
        </w:rPr>
        <w:t>), а </w:t>
      </w:r>
      <w:r w:rsidRPr="00CD70F6">
        <w:rPr>
          <w:color w:val="000000"/>
          <w:sz w:val="28"/>
          <w:szCs w:val="28"/>
        </w:rPr>
        <w:t>русское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i/>
          <w:iCs/>
          <w:color w:val="000000"/>
          <w:sz w:val="28"/>
          <w:szCs w:val="28"/>
        </w:rPr>
        <w:t>в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color w:val="000000"/>
          <w:sz w:val="28"/>
          <w:szCs w:val="28"/>
        </w:rPr>
        <w:t>перед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никогда не </w:t>
      </w:r>
      <w:r w:rsidRPr="00CD70F6">
        <w:rPr>
          <w:color w:val="000000"/>
          <w:sz w:val="28"/>
          <w:szCs w:val="28"/>
        </w:rPr>
        <w:t>подвергается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sz w:val="28"/>
          <w:szCs w:val="28"/>
        </w:rPr>
        <w:t>палата</w:t>
      </w:r>
      <w:r>
        <w:rPr>
          <w:sz w:val="28"/>
          <w:szCs w:val="28"/>
        </w:rPr>
        <w:t>-</w:t>
      </w:r>
      <w:r w:rsidRPr="00CD70F6">
        <w:rPr>
          <w:sz w:val="28"/>
          <w:szCs w:val="28"/>
        </w:rPr>
        <w:t>лизации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color w:val="000000"/>
          <w:sz w:val="28"/>
          <w:szCs w:val="28"/>
        </w:rPr>
        <w:t>(не смягча</w:t>
      </w:r>
      <w:r>
        <w:rPr>
          <w:color w:val="000000"/>
          <w:sz w:val="28"/>
          <w:szCs w:val="28"/>
        </w:rPr>
        <w:t xml:space="preserve">ется). Удмуртское название реки – </w:t>
      </w:r>
      <w:r w:rsidRPr="0042304B">
        <w:rPr>
          <w:iCs/>
          <w:color w:val="000000"/>
          <w:sz w:val="28"/>
          <w:szCs w:val="28"/>
        </w:rPr>
        <w:t>Ватка́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color w:val="000000"/>
          <w:sz w:val="28"/>
          <w:szCs w:val="28"/>
        </w:rPr>
        <w:t>(если бы оно было заимствовано русскими) так и звучало бы на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sz w:val="28"/>
          <w:szCs w:val="28"/>
        </w:rPr>
        <w:t>русском</w:t>
      </w:r>
      <w:r w:rsidRPr="00CD70F6">
        <w:rPr>
          <w:rStyle w:val="apple-converted-space"/>
          <w:color w:val="000000"/>
          <w:sz w:val="28"/>
          <w:szCs w:val="28"/>
        </w:rPr>
        <w:t xml:space="preserve">  </w:t>
      </w:r>
      <w:r w:rsidRPr="0042304B">
        <w:rPr>
          <w:iCs/>
          <w:color w:val="000000"/>
          <w:sz w:val="28"/>
          <w:szCs w:val="28"/>
        </w:rPr>
        <w:t>Ватка</w:t>
      </w:r>
      <w:r w:rsidRPr="00CD70F6">
        <w:rPr>
          <w:color w:val="000000"/>
          <w:sz w:val="28"/>
          <w:szCs w:val="28"/>
        </w:rPr>
        <w:t>, как, например, слово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42304B">
        <w:rPr>
          <w:iCs/>
          <w:color w:val="000000"/>
          <w:sz w:val="28"/>
          <w:szCs w:val="28"/>
        </w:rPr>
        <w:t>вата</w:t>
      </w:r>
      <w:r w:rsidRPr="0042304B">
        <w:rPr>
          <w:color w:val="000000"/>
          <w:sz w:val="28"/>
          <w:szCs w:val="28"/>
        </w:rPr>
        <w:t>.</w:t>
      </w:r>
      <w:r w:rsidRPr="00CD70F6">
        <w:rPr>
          <w:color w:val="000000"/>
          <w:sz w:val="28"/>
          <w:szCs w:val="28"/>
        </w:rPr>
        <w:t xml:space="preserve"> По законам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sz w:val="28"/>
          <w:szCs w:val="28"/>
        </w:rPr>
        <w:t>удмуртского языка</w:t>
      </w:r>
      <w:r w:rsidRPr="00CD70F6">
        <w:rPr>
          <w:color w:val="000000"/>
          <w:sz w:val="28"/>
          <w:szCs w:val="28"/>
        </w:rPr>
        <w:t>, в котором нет мягкого звука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i/>
          <w:iCs/>
          <w:color w:val="000000"/>
          <w:sz w:val="28"/>
          <w:szCs w:val="28"/>
        </w:rPr>
        <w:t>в</w:t>
      </w:r>
      <w:r w:rsidRPr="00CD70F6">
        <w:rPr>
          <w:color w:val="000000"/>
          <w:sz w:val="28"/>
          <w:szCs w:val="28"/>
        </w:rPr>
        <w:t>, а ударение падает на последний слог, слово Вятка, заимствованное удмуртами у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sz w:val="28"/>
          <w:szCs w:val="28"/>
        </w:rPr>
        <w:t>русских</w:t>
      </w:r>
      <w:r w:rsidRPr="00CD70F6">
        <w:rPr>
          <w:color w:val="000000"/>
          <w:sz w:val="28"/>
          <w:szCs w:val="28"/>
        </w:rPr>
        <w:t>, должно звучать именно так: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42304B">
        <w:rPr>
          <w:iCs/>
          <w:color w:val="000000"/>
          <w:sz w:val="28"/>
          <w:szCs w:val="28"/>
        </w:rPr>
        <w:t>Ватка́</w:t>
      </w:r>
      <w:r w:rsidRPr="004230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D70F6">
        <w:rPr>
          <w:color w:val="000000"/>
          <w:sz w:val="28"/>
          <w:szCs w:val="28"/>
        </w:rPr>
        <w:t>Поэтому название территориально-земляческой группы удмуртов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42304B">
        <w:rPr>
          <w:iCs/>
          <w:color w:val="000000"/>
          <w:sz w:val="28"/>
          <w:szCs w:val="28"/>
        </w:rPr>
        <w:t>Ватка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color w:val="000000"/>
          <w:sz w:val="28"/>
          <w:szCs w:val="28"/>
        </w:rPr>
        <w:t>само происходит от названия реки </w:t>
      </w:r>
      <w:r w:rsidRPr="000B48F2">
        <w:rPr>
          <w:color w:val="000000"/>
          <w:sz w:val="28"/>
          <w:szCs w:val="28"/>
        </w:rPr>
        <w:t>–</w:t>
      </w:r>
      <w:r w:rsidRPr="00CD70F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D70F6">
        <w:rPr>
          <w:rFonts w:eastAsia="Arial Unicode MS"/>
          <w:color w:val="000000"/>
          <w:sz w:val="28"/>
          <w:szCs w:val="28"/>
        </w:rPr>
        <w:t>Вѧтка</w:t>
      </w:r>
      <w:proofErr w:type="spellEnd"/>
      <w:r w:rsidRPr="00CD70F6">
        <w:rPr>
          <w:color w:val="000000"/>
          <w:sz w:val="28"/>
          <w:szCs w:val="28"/>
        </w:rPr>
        <w:t>.</w:t>
      </w:r>
      <w:r w:rsidRPr="000B48F2">
        <w:t xml:space="preserve"> </w:t>
      </w:r>
    </w:p>
    <w:p w:rsidR="001F3992" w:rsidRPr="00CD70F6" w:rsidRDefault="001F3992" w:rsidP="001F3992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 наиболее </w:t>
      </w:r>
      <w:r w:rsidRPr="00CD70F6">
        <w:rPr>
          <w:color w:val="000000"/>
          <w:sz w:val="28"/>
          <w:szCs w:val="28"/>
        </w:rPr>
        <w:t>распространённой на сегодняшний день версии, название «Вятка» родственно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sz w:val="28"/>
          <w:szCs w:val="28"/>
        </w:rPr>
        <w:t>древнерусскому</w:t>
      </w:r>
      <w:r>
        <w:rPr>
          <w:color w:val="000000"/>
          <w:sz w:val="28"/>
          <w:szCs w:val="28"/>
        </w:rPr>
        <w:t> </w:t>
      </w:r>
      <w:r w:rsidRPr="00CD70F6">
        <w:rPr>
          <w:color w:val="000000"/>
          <w:sz w:val="28"/>
          <w:szCs w:val="28"/>
        </w:rPr>
        <w:t>слову</w:t>
      </w:r>
      <w:r w:rsidRPr="00CD70F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2304B">
        <w:rPr>
          <w:iCs/>
          <w:color w:val="000000"/>
          <w:sz w:val="28"/>
          <w:szCs w:val="28"/>
        </w:rPr>
        <w:t>вяче</w:t>
      </w:r>
      <w:proofErr w:type="spellEnd"/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color w:val="000000"/>
          <w:sz w:val="28"/>
          <w:szCs w:val="28"/>
        </w:rPr>
        <w:t>«больше», и образовалось путём присоединения суффикса</w:t>
      </w:r>
      <w:r w:rsidRPr="00CD70F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D70F6">
        <w:rPr>
          <w:i/>
          <w:iCs/>
          <w:color w:val="000000"/>
          <w:sz w:val="28"/>
          <w:szCs w:val="28"/>
        </w:rPr>
        <w:t>-к</w:t>
      </w:r>
      <w:proofErr w:type="gramEnd"/>
      <w:r w:rsidRPr="00CD70F6">
        <w:rPr>
          <w:i/>
          <w:iCs/>
          <w:color w:val="000000"/>
          <w:sz w:val="28"/>
          <w:szCs w:val="28"/>
        </w:rPr>
        <w:t>а</w:t>
      </w:r>
      <w:r w:rsidRPr="00CD70F6">
        <w:rPr>
          <w:color w:val="000000"/>
          <w:sz w:val="28"/>
          <w:szCs w:val="28"/>
        </w:rPr>
        <w:t>, свойственного русским названиям рек. Соответственно, название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42304B">
        <w:rPr>
          <w:iCs/>
          <w:color w:val="000000"/>
          <w:sz w:val="28"/>
          <w:szCs w:val="28"/>
        </w:rPr>
        <w:t>Вятка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color w:val="000000"/>
          <w:sz w:val="28"/>
          <w:szCs w:val="28"/>
        </w:rPr>
        <w:t>переводится как «</w:t>
      </w:r>
      <w:proofErr w:type="spellStart"/>
      <w:proofErr w:type="gramStart"/>
      <w:r w:rsidRPr="00CD70F6">
        <w:rPr>
          <w:color w:val="000000"/>
          <w:sz w:val="28"/>
          <w:szCs w:val="28"/>
        </w:rPr>
        <w:t>бо́льшая</w:t>
      </w:r>
      <w:proofErr w:type="spellEnd"/>
      <w:proofErr w:type="gramEnd"/>
      <w:r w:rsidRPr="00CD70F6">
        <w:rPr>
          <w:color w:val="000000"/>
          <w:sz w:val="28"/>
          <w:szCs w:val="28"/>
        </w:rPr>
        <w:t>».</w:t>
      </w:r>
      <w:r w:rsidRPr="00CD70F6">
        <w:rPr>
          <w:rStyle w:val="apple-converted-space"/>
          <w:color w:val="000000"/>
          <w:sz w:val="28"/>
          <w:szCs w:val="28"/>
        </w:rPr>
        <w:t> </w:t>
      </w:r>
      <w:r w:rsidRPr="00CD70F6">
        <w:rPr>
          <w:color w:val="000000"/>
          <w:sz w:val="28"/>
          <w:szCs w:val="28"/>
        </w:rPr>
        <w:t xml:space="preserve">Такое название реке вполне могли дать </w:t>
      </w:r>
      <w:r w:rsidRPr="00CD70F6">
        <w:rPr>
          <w:color w:val="000000"/>
          <w:sz w:val="28"/>
          <w:szCs w:val="28"/>
        </w:rPr>
        <w:lastRenderedPageBreak/>
        <w:t>первые древнерусские жители её берегов, добравшиеся до реки по её небольшим северным и западным притокам.</w:t>
      </w:r>
    </w:p>
    <w:p w:rsidR="001F3992" w:rsidRPr="00CD70F6" w:rsidRDefault="001F3992" w:rsidP="001F3992">
      <w:pPr>
        <w:spacing w:after="0" w:line="360" w:lineRule="auto"/>
        <w:ind w:firstLine="567"/>
        <w:rPr>
          <w:color w:val="000000"/>
          <w:szCs w:val="28"/>
        </w:rPr>
      </w:pPr>
      <w:r w:rsidRPr="00CD70F6">
        <w:rPr>
          <w:szCs w:val="28"/>
        </w:rPr>
        <w:t>Татарское</w:t>
      </w:r>
      <w:r w:rsidRPr="00CD70F6"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>название Вятки </w:t>
      </w:r>
      <w:r w:rsidRPr="00CD70F6">
        <w:rPr>
          <w:rStyle w:val="apple-converted-space"/>
          <w:color w:val="000000"/>
          <w:szCs w:val="28"/>
        </w:rPr>
        <w:t> </w:t>
      </w:r>
      <w:r w:rsidRPr="000B48F2">
        <w:rPr>
          <w:rStyle w:val="apple-converted-space"/>
          <w:color w:val="000000"/>
          <w:szCs w:val="28"/>
        </w:rPr>
        <w:t>–</w:t>
      </w:r>
      <w:r>
        <w:rPr>
          <w:rStyle w:val="apple-converted-space"/>
          <w:color w:val="000000"/>
          <w:szCs w:val="28"/>
        </w:rPr>
        <w:t> </w:t>
      </w:r>
      <w:proofErr w:type="spellStart"/>
      <w:r w:rsidRPr="0042304B">
        <w:rPr>
          <w:iCs/>
          <w:color w:val="000000"/>
          <w:szCs w:val="28"/>
        </w:rPr>
        <w:t>Нократ</w:t>
      </w:r>
      <w:proofErr w:type="spellEnd"/>
      <w:r w:rsidRPr="0042304B">
        <w:rPr>
          <w:color w:val="000000"/>
          <w:szCs w:val="28"/>
        </w:rPr>
        <w:t> </w:t>
      </w:r>
      <w:r w:rsidRPr="000B48F2">
        <w:rPr>
          <w:color w:val="000000"/>
          <w:szCs w:val="28"/>
        </w:rPr>
        <w:t>–</w:t>
      </w:r>
      <w:r>
        <w:rPr>
          <w:color w:val="000000"/>
          <w:szCs w:val="28"/>
        </w:rPr>
        <w:t> представляет </w:t>
      </w:r>
      <w:r w:rsidRPr="00CD70F6">
        <w:rPr>
          <w:color w:val="000000"/>
          <w:szCs w:val="28"/>
        </w:rPr>
        <w:t>собой искажённое</w:t>
      </w:r>
      <w:r w:rsidRPr="00CD70F6">
        <w:rPr>
          <w:rStyle w:val="apple-converted-space"/>
          <w:color w:val="000000"/>
          <w:szCs w:val="28"/>
        </w:rPr>
        <w:t> </w:t>
      </w:r>
      <w:r>
        <w:rPr>
          <w:rStyle w:val="apple-converted-space"/>
          <w:color w:val="000000"/>
          <w:szCs w:val="28"/>
        </w:rPr>
        <w:t>«</w:t>
      </w:r>
      <w:r w:rsidRPr="0042304B">
        <w:rPr>
          <w:iCs/>
          <w:color w:val="000000"/>
          <w:szCs w:val="28"/>
        </w:rPr>
        <w:t>Новгород</w:t>
      </w:r>
      <w:r>
        <w:rPr>
          <w:iCs/>
          <w:color w:val="000000"/>
          <w:szCs w:val="28"/>
        </w:rPr>
        <w:t>»</w:t>
      </w:r>
      <w:r w:rsidRPr="0042304B">
        <w:rPr>
          <w:color w:val="000000"/>
          <w:szCs w:val="28"/>
        </w:rPr>
        <w:t>.</w:t>
      </w:r>
      <w:r w:rsidRPr="00CD70F6">
        <w:rPr>
          <w:color w:val="000000"/>
          <w:szCs w:val="28"/>
        </w:rPr>
        <w:t xml:space="preserve"> Связано это с тем, что Вятка с самого начала своего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szCs w:val="28"/>
        </w:rPr>
        <w:t>древнерусского</w:t>
      </w:r>
      <w:r w:rsidRPr="00CD70F6">
        <w:rPr>
          <w:color w:val="000000"/>
          <w:szCs w:val="28"/>
        </w:rPr>
        <w:t xml:space="preserve"> освоения (то есть с конца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szCs w:val="28"/>
        </w:rPr>
        <w:t>XII века</w:t>
      </w:r>
      <w:r w:rsidRPr="00CD70F6">
        <w:rPr>
          <w:color w:val="000000"/>
          <w:szCs w:val="28"/>
        </w:rPr>
        <w:t>) входила в сферу влияния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szCs w:val="28"/>
        </w:rPr>
        <w:t>Новгородской земли</w:t>
      </w:r>
      <w:r w:rsidRPr="00CD70F6">
        <w:rPr>
          <w:rStyle w:val="apple-converted-space"/>
          <w:color w:val="000000"/>
          <w:szCs w:val="28"/>
        </w:rPr>
        <w:t xml:space="preserve">  </w:t>
      </w:r>
      <w:r w:rsidRPr="00CD70F6">
        <w:rPr>
          <w:color w:val="000000"/>
          <w:szCs w:val="28"/>
        </w:rPr>
        <w:t>и зас</w:t>
      </w:r>
      <w:r>
        <w:rPr>
          <w:color w:val="000000"/>
          <w:szCs w:val="28"/>
        </w:rPr>
        <w:t>елялась первоначально оттуда»</w:t>
      </w:r>
      <w:r w:rsidRPr="00CD70F6">
        <w:rPr>
          <w:color w:val="000000"/>
          <w:szCs w:val="28"/>
        </w:rPr>
        <w:t>.</w:t>
      </w:r>
    </w:p>
    <w:p w:rsidR="001F3992" w:rsidRPr="00CD70F6" w:rsidRDefault="001F3992" w:rsidP="001F3992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Этот</w:t>
      </w:r>
      <w:r w:rsidRPr="00CD70F6">
        <w:rPr>
          <w:color w:val="000000"/>
          <w:sz w:val="28"/>
          <w:szCs w:val="28"/>
        </w:rPr>
        <w:t xml:space="preserve"> текст можно использовать на уроке русского языка при изучении темы «Этимология».</w:t>
      </w:r>
    </w:p>
    <w:p w:rsidR="001F3992" w:rsidRDefault="001F3992" w:rsidP="001F3992">
      <w:pPr>
        <w:spacing w:after="0" w:line="360" w:lineRule="auto"/>
        <w:ind w:firstLine="567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 xml:space="preserve">В </w:t>
      </w:r>
      <w:proofErr w:type="spellStart"/>
      <w:r w:rsidRPr="00CD70F6">
        <w:rPr>
          <w:rStyle w:val="apple-style-span"/>
          <w:color w:val="000000"/>
          <w:szCs w:val="28"/>
        </w:rPr>
        <w:t>Мамадышском</w:t>
      </w:r>
      <w:proofErr w:type="spellEnd"/>
      <w:r w:rsidRPr="00CD70F6">
        <w:rPr>
          <w:rStyle w:val="apple-style-span"/>
          <w:color w:val="000000"/>
          <w:szCs w:val="28"/>
        </w:rPr>
        <w:t xml:space="preserve"> районе протекает множество мелких рек – </w:t>
      </w:r>
      <w:proofErr w:type="spellStart"/>
      <w:r w:rsidRPr="00CD70F6">
        <w:rPr>
          <w:rStyle w:val="apple-style-span"/>
          <w:color w:val="000000"/>
          <w:szCs w:val="28"/>
        </w:rPr>
        <w:t>Берсутка</w:t>
      </w:r>
      <w:proofErr w:type="spellEnd"/>
      <w:r w:rsidRPr="00CD70F6">
        <w:rPr>
          <w:rStyle w:val="apple-style-span"/>
          <w:color w:val="000000"/>
          <w:szCs w:val="28"/>
        </w:rPr>
        <w:t xml:space="preserve">, </w:t>
      </w:r>
      <w:proofErr w:type="spellStart"/>
      <w:r w:rsidRPr="00CD70F6">
        <w:rPr>
          <w:rStyle w:val="apple-style-span"/>
          <w:color w:val="000000"/>
          <w:szCs w:val="28"/>
        </w:rPr>
        <w:t>Омарка</w:t>
      </w:r>
      <w:proofErr w:type="spellEnd"/>
      <w:r w:rsidRPr="00CD70F6">
        <w:rPr>
          <w:rStyle w:val="apple-style-span"/>
          <w:color w:val="000000"/>
          <w:szCs w:val="28"/>
        </w:rPr>
        <w:t xml:space="preserve">, </w:t>
      </w:r>
      <w:proofErr w:type="spellStart"/>
      <w:r w:rsidRPr="00CD70F6">
        <w:rPr>
          <w:rStyle w:val="apple-style-span"/>
          <w:color w:val="000000"/>
          <w:szCs w:val="28"/>
        </w:rPr>
        <w:t>Ошма</w:t>
      </w:r>
      <w:proofErr w:type="spellEnd"/>
      <w:r w:rsidRPr="00CD70F6">
        <w:rPr>
          <w:rStyle w:val="apple-style-span"/>
          <w:color w:val="000000"/>
          <w:szCs w:val="28"/>
        </w:rPr>
        <w:t xml:space="preserve">, </w:t>
      </w:r>
      <w:proofErr w:type="spellStart"/>
      <w:r w:rsidRPr="00CD70F6">
        <w:rPr>
          <w:rStyle w:val="apple-style-span"/>
          <w:color w:val="000000"/>
          <w:szCs w:val="28"/>
        </w:rPr>
        <w:t>Арпа</w:t>
      </w:r>
      <w:r>
        <w:rPr>
          <w:rStyle w:val="apple-style-span"/>
          <w:color w:val="000000"/>
          <w:szCs w:val="28"/>
        </w:rPr>
        <w:t>ч</w:t>
      </w:r>
      <w:proofErr w:type="spellEnd"/>
      <w:r>
        <w:rPr>
          <w:rStyle w:val="apple-style-span"/>
          <w:color w:val="000000"/>
          <w:szCs w:val="28"/>
        </w:rPr>
        <w:t xml:space="preserve">, </w:t>
      </w:r>
      <w:proofErr w:type="spellStart"/>
      <w:r>
        <w:rPr>
          <w:rStyle w:val="apple-style-span"/>
          <w:color w:val="000000"/>
          <w:szCs w:val="28"/>
        </w:rPr>
        <w:t>Кирменчук</w:t>
      </w:r>
      <w:proofErr w:type="spellEnd"/>
      <w:r>
        <w:rPr>
          <w:rStyle w:val="apple-style-span"/>
          <w:color w:val="000000"/>
          <w:szCs w:val="28"/>
        </w:rPr>
        <w:t xml:space="preserve">, </w:t>
      </w:r>
      <w:proofErr w:type="spellStart"/>
      <w:r>
        <w:rPr>
          <w:rStyle w:val="apple-style-span"/>
          <w:color w:val="000000"/>
          <w:szCs w:val="28"/>
        </w:rPr>
        <w:t>Берсутка</w:t>
      </w:r>
      <w:proofErr w:type="spellEnd"/>
      <w:r>
        <w:rPr>
          <w:rStyle w:val="apple-style-span"/>
          <w:color w:val="000000"/>
          <w:szCs w:val="28"/>
        </w:rPr>
        <w:t>. Используя</w:t>
      </w:r>
      <w:r w:rsidRPr="00CD70F6">
        <w:rPr>
          <w:rStyle w:val="apple-style-span"/>
          <w:color w:val="000000"/>
          <w:szCs w:val="28"/>
        </w:rPr>
        <w:t xml:space="preserve"> вышеперечисленные названия рек, можно провести занимательный урок русского языка и одновременно познакомить с происхождением названий рек района.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 w:rsidRPr="00CD70F6">
        <w:rPr>
          <w:rStyle w:val="apple-style-span"/>
          <w:color w:val="000000"/>
          <w:szCs w:val="28"/>
        </w:rPr>
        <w:t>Кроме того, задания о происхождении деревень, сел, рек или других географи</w:t>
      </w:r>
      <w:r>
        <w:rPr>
          <w:rStyle w:val="apple-style-span"/>
          <w:color w:val="000000"/>
          <w:szCs w:val="28"/>
        </w:rPr>
        <w:t xml:space="preserve">ческих объектов привлекут </w:t>
      </w:r>
      <w:proofErr w:type="spellStart"/>
      <w:r>
        <w:rPr>
          <w:rStyle w:val="apple-style-span"/>
          <w:color w:val="000000"/>
          <w:szCs w:val="28"/>
        </w:rPr>
        <w:t>внтмание</w:t>
      </w:r>
      <w:proofErr w:type="spellEnd"/>
      <w:r w:rsidRPr="00CD70F6">
        <w:rPr>
          <w:rStyle w:val="apple-style-span"/>
          <w:color w:val="000000"/>
          <w:szCs w:val="28"/>
        </w:rPr>
        <w:t xml:space="preserve"> учащихся к топонимике. Например, </w:t>
      </w:r>
      <w:r>
        <w:rPr>
          <w:rStyle w:val="apple-style-span"/>
          <w:color w:val="000000"/>
          <w:szCs w:val="28"/>
        </w:rPr>
        <w:t>о происхождении названий населенных пунктов</w:t>
      </w:r>
      <w:r w:rsidRPr="00CD70F6">
        <w:rPr>
          <w:rStyle w:val="apple-style-span"/>
          <w:color w:val="000000"/>
          <w:szCs w:val="28"/>
        </w:rPr>
        <w:t xml:space="preserve"> Берсут (от названия булгарского племени </w:t>
      </w:r>
      <w:proofErr w:type="spellStart"/>
      <w:r w:rsidRPr="00CD70F6">
        <w:rPr>
          <w:rStyle w:val="apple-style-span"/>
          <w:color w:val="000000"/>
          <w:szCs w:val="28"/>
        </w:rPr>
        <w:t>Берсула</w:t>
      </w:r>
      <w:proofErr w:type="spellEnd"/>
      <w:r w:rsidRPr="00CD70F6">
        <w:rPr>
          <w:rStyle w:val="apple-style-span"/>
          <w:color w:val="000000"/>
          <w:szCs w:val="28"/>
        </w:rPr>
        <w:t xml:space="preserve">), </w:t>
      </w:r>
      <w:proofErr w:type="spellStart"/>
      <w:r w:rsidRPr="00CD70F6">
        <w:rPr>
          <w:rStyle w:val="apple-style-span"/>
          <w:color w:val="000000"/>
          <w:szCs w:val="28"/>
        </w:rPr>
        <w:t>Кирмени</w:t>
      </w:r>
      <w:proofErr w:type="spellEnd"/>
      <w:r>
        <w:rPr>
          <w:rStyle w:val="apple-style-span"/>
          <w:color w:val="000000"/>
          <w:szCs w:val="28"/>
        </w:rPr>
        <w:t xml:space="preserve"> («городище, укрепление»), Суни (от названия племен </w:t>
      </w:r>
      <w:proofErr w:type="spellStart"/>
      <w:r>
        <w:rPr>
          <w:rStyle w:val="apple-style-span"/>
          <w:color w:val="000000"/>
          <w:szCs w:val="28"/>
        </w:rPr>
        <w:t>Хун</w:t>
      </w:r>
      <w:proofErr w:type="spellEnd"/>
      <w:r>
        <w:rPr>
          <w:rStyle w:val="apple-style-span"/>
          <w:color w:val="000000"/>
          <w:szCs w:val="28"/>
        </w:rPr>
        <w:t>, </w:t>
      </w:r>
      <w:proofErr w:type="spellStart"/>
      <w:r w:rsidRPr="00CD70F6">
        <w:rPr>
          <w:rStyle w:val="apple-style-span"/>
          <w:color w:val="000000"/>
          <w:szCs w:val="28"/>
        </w:rPr>
        <w:t>Уйшин</w:t>
      </w:r>
      <w:proofErr w:type="spellEnd"/>
      <w:r w:rsidRPr="00CD70F6">
        <w:rPr>
          <w:rStyle w:val="apple-style-span"/>
          <w:color w:val="000000"/>
          <w:szCs w:val="28"/>
        </w:rPr>
        <w:t>).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   </w:t>
      </w:r>
      <w:r w:rsidRPr="00CD70F6">
        <w:rPr>
          <w:rStyle w:val="apple-style-span"/>
          <w:color w:val="000000"/>
          <w:szCs w:val="28"/>
        </w:rPr>
        <w:t>Ребятам можно предложить написать сочинение о происхождении своей улицы, окрестности села, рек и  прудов, лесов и оврагов которые имеются в нашей</w:t>
      </w:r>
      <w:r>
        <w:rPr>
          <w:rStyle w:val="apple-style-span"/>
          <w:color w:val="000000"/>
          <w:szCs w:val="28"/>
        </w:rPr>
        <w:t xml:space="preserve"> м</w:t>
      </w:r>
      <w:r w:rsidRPr="00CD70F6">
        <w:rPr>
          <w:rStyle w:val="apple-style-span"/>
          <w:color w:val="000000"/>
          <w:szCs w:val="28"/>
        </w:rPr>
        <w:t>естности.</w:t>
      </w:r>
      <w:r w:rsidRPr="00CD70F6">
        <w:rPr>
          <w:rStyle w:val="apple-converted-space"/>
          <w:color w:val="000000"/>
          <w:szCs w:val="28"/>
        </w:rPr>
        <w:t> </w:t>
      </w:r>
      <w:r>
        <w:rPr>
          <w:rStyle w:val="apple-converted-space"/>
          <w:color w:val="000000"/>
          <w:szCs w:val="28"/>
        </w:rPr>
        <w:t xml:space="preserve"> </w:t>
      </w:r>
      <w:r w:rsidRPr="00CD70F6">
        <w:rPr>
          <w:rStyle w:val="apple-style-span"/>
          <w:color w:val="000000"/>
          <w:szCs w:val="28"/>
        </w:rPr>
        <w:t>Для организации и проведения уроков русского языка можно привлечь учи</w:t>
      </w:r>
      <w:r>
        <w:rPr>
          <w:rStyle w:val="apple-style-span"/>
          <w:color w:val="000000"/>
          <w:szCs w:val="28"/>
        </w:rPr>
        <w:t xml:space="preserve">теля географии. </w:t>
      </w:r>
      <w:proofErr w:type="spellStart"/>
      <w:r>
        <w:rPr>
          <w:rStyle w:val="apple-style-span"/>
          <w:color w:val="000000"/>
          <w:szCs w:val="28"/>
        </w:rPr>
        <w:t>Е.М.Поспелов</w:t>
      </w:r>
      <w:proofErr w:type="spellEnd"/>
      <w:r>
        <w:rPr>
          <w:rStyle w:val="apple-style-span"/>
          <w:color w:val="000000"/>
          <w:szCs w:val="28"/>
        </w:rPr>
        <w:t xml:space="preserve"> отмечает: «В</w:t>
      </w:r>
      <w:r w:rsidRPr="00CD70F6">
        <w:rPr>
          <w:rStyle w:val="apple-style-span"/>
          <w:color w:val="000000"/>
          <w:szCs w:val="28"/>
        </w:rPr>
        <w:t xml:space="preserve"> ансамбле географ-филолог-историк одинаково важна активная, заинтересованная работа каждого участника, так как, обращаясь к географическим названиям, учителя получают новое поле деятельности на уроках русского языка</w:t>
      </w:r>
      <w:r>
        <w:rPr>
          <w:rStyle w:val="apple-style-span"/>
          <w:color w:val="000000"/>
          <w:szCs w:val="28"/>
        </w:rPr>
        <w:t>»</w:t>
      </w:r>
      <w:proofErr w:type="gramStart"/>
      <w:r w:rsidRPr="00CD70F6">
        <w:rPr>
          <w:rStyle w:val="apple-style-span"/>
          <w:color w:val="000000"/>
          <w:szCs w:val="28"/>
        </w:rPr>
        <w:t xml:space="preserve"> </w:t>
      </w:r>
      <w:r>
        <w:rPr>
          <w:rStyle w:val="apple-style-span"/>
          <w:color w:val="000000"/>
          <w:szCs w:val="28"/>
        </w:rPr>
        <w:t>.</w:t>
      </w:r>
      <w:proofErr w:type="gramEnd"/>
      <w:r>
        <w:rPr>
          <w:rStyle w:val="apple-style-span"/>
          <w:color w:val="000000"/>
          <w:szCs w:val="28"/>
        </w:rPr>
        <w:t>Занимаясь таким видом работы, необходимо</w:t>
      </w:r>
    </w:p>
    <w:p w:rsidR="001F3992" w:rsidRPr="00CD70F6" w:rsidRDefault="001F3992" w:rsidP="001F3992">
      <w:pPr>
        <w:spacing w:after="0" w:line="360" w:lineRule="auto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использовать методы ономастических исследов</w:t>
      </w:r>
      <w:r>
        <w:rPr>
          <w:rStyle w:val="apple-style-span"/>
          <w:color w:val="000000"/>
          <w:szCs w:val="28"/>
        </w:rPr>
        <w:t>аний, в частности, исторический </w:t>
      </w:r>
      <w:r w:rsidRPr="00CD70F6">
        <w:rPr>
          <w:rStyle w:val="apple-style-span"/>
          <w:color w:val="000000"/>
          <w:szCs w:val="28"/>
        </w:rPr>
        <w:t>(сравнительно</w:t>
      </w:r>
      <w:r>
        <w:rPr>
          <w:rStyle w:val="apple-style-span"/>
          <w:color w:val="000000"/>
          <w:szCs w:val="28"/>
        </w:rPr>
        <w:t>-исторической), </w:t>
      </w:r>
      <w:r w:rsidRPr="00CD70F6">
        <w:rPr>
          <w:rStyle w:val="apple-style-span"/>
          <w:color w:val="000000"/>
          <w:szCs w:val="28"/>
        </w:rPr>
        <w:t>сопоставительный.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  </w:t>
      </w:r>
      <w:r w:rsidRPr="00CD70F6">
        <w:rPr>
          <w:rStyle w:val="apple-style-span"/>
          <w:color w:val="000000"/>
          <w:szCs w:val="28"/>
        </w:rPr>
        <w:t xml:space="preserve">Предлагаемая система работы с местным топонимическим материалом вызывает неизменный интерес учащихся, их стремление расширить свои познания в краеведении, добавив к ним знания лингвистического характера. Они разыскивают новые, не рекомендованные учителем книги, приносят схемы, карты, чаще беседуют с родственниками на патриотические темы. Кроме того, приобретают навыки обращения </w:t>
      </w:r>
      <w:r w:rsidRPr="00CD70F6">
        <w:rPr>
          <w:rStyle w:val="apple-style-span"/>
          <w:color w:val="000000"/>
          <w:szCs w:val="28"/>
        </w:rPr>
        <w:lastRenderedPageBreak/>
        <w:t xml:space="preserve">со словарями, справочниками, знакомятся с совершенно новыми для них терминами топонимики, опираясь на знания, полученные по другим предметам. </w:t>
      </w:r>
    </w:p>
    <w:bookmarkEnd w:id="0"/>
    <w:p w:rsidR="00D4021D" w:rsidRDefault="00D4021D"/>
    <w:sectPr w:rsidR="00D4021D" w:rsidSect="001F399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6B"/>
    <w:rsid w:val="001F3992"/>
    <w:rsid w:val="00AB286B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92"/>
    <w:pPr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992"/>
    <w:pPr>
      <w:keepNext/>
      <w:spacing w:before="240" w:after="60"/>
      <w:outlineLvl w:val="1"/>
    </w:pPr>
    <w:rPr>
      <w:rFonts w:eastAsia="Times New Roman"/>
      <w:b/>
      <w:bCs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992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paragraph" w:styleId="a3">
    <w:name w:val="Normal (Web)"/>
    <w:basedOn w:val="a"/>
    <w:uiPriority w:val="99"/>
    <w:unhideWhenUsed/>
    <w:rsid w:val="001F39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992"/>
  </w:style>
  <w:style w:type="character" w:customStyle="1" w:styleId="apple-style-span">
    <w:name w:val="apple-style-span"/>
    <w:basedOn w:val="a0"/>
    <w:rsid w:val="001F3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92"/>
    <w:pPr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992"/>
    <w:pPr>
      <w:keepNext/>
      <w:spacing w:before="240" w:after="60"/>
      <w:outlineLvl w:val="1"/>
    </w:pPr>
    <w:rPr>
      <w:rFonts w:eastAsia="Times New Roman"/>
      <w:b/>
      <w:bCs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992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paragraph" w:styleId="a3">
    <w:name w:val="Normal (Web)"/>
    <w:basedOn w:val="a"/>
    <w:uiPriority w:val="99"/>
    <w:unhideWhenUsed/>
    <w:rsid w:val="001F39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992"/>
  </w:style>
  <w:style w:type="character" w:customStyle="1" w:styleId="apple-style-span">
    <w:name w:val="apple-style-span"/>
    <w:basedOn w:val="a0"/>
    <w:rsid w:val="001F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мубаракова</dc:creator>
  <cp:keywords/>
  <dc:description/>
  <cp:lastModifiedBy>мубаракова</cp:lastModifiedBy>
  <cp:revision>2</cp:revision>
  <dcterms:created xsi:type="dcterms:W3CDTF">2013-04-01T14:45:00Z</dcterms:created>
  <dcterms:modified xsi:type="dcterms:W3CDTF">2013-04-01T14:46:00Z</dcterms:modified>
</cp:coreProperties>
</file>