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13D" w:rsidRDefault="005C513D" w:rsidP="005C513D">
      <w:pPr>
        <w:rPr>
          <w:u w:val="single"/>
        </w:rPr>
      </w:pPr>
      <w:r>
        <w:t xml:space="preserve">Фамилия, имя, отчество </w:t>
      </w:r>
      <w:proofErr w:type="spellStart"/>
      <w:r>
        <w:rPr>
          <w:u w:val="single"/>
        </w:rPr>
        <w:t>Полазникова</w:t>
      </w:r>
      <w:proofErr w:type="spellEnd"/>
      <w:r>
        <w:rPr>
          <w:u w:val="single"/>
        </w:rPr>
        <w:t xml:space="preserve"> Наталья Николаевна</w:t>
      </w:r>
    </w:p>
    <w:p w:rsidR="005C513D" w:rsidRDefault="005C513D" w:rsidP="005C513D">
      <w:pPr>
        <w:rPr>
          <w:u w:val="single"/>
        </w:rPr>
      </w:pPr>
      <w:r>
        <w:t xml:space="preserve">Должность, место работы  </w:t>
      </w:r>
      <w:r>
        <w:rPr>
          <w:u w:val="single"/>
        </w:rPr>
        <w:t>учитель математики, муниципальное бюджетное общеобразовательное учреждение «Лицей  №1» муниципального образования города Братска</w:t>
      </w:r>
    </w:p>
    <w:p w:rsidR="005C513D" w:rsidRDefault="005C513D" w:rsidP="005C513D">
      <w:pPr>
        <w:rPr>
          <w:u w:val="single"/>
        </w:rPr>
      </w:pPr>
      <w:r>
        <w:t xml:space="preserve">Наличие квалификационной категории по должности, заявленной на аттестацию, срок её действия (с указанием реквизитов распорядительного документа) </w:t>
      </w:r>
      <w:r>
        <w:rPr>
          <w:u w:val="single"/>
        </w:rPr>
        <w:t xml:space="preserve">  нет категории</w:t>
      </w:r>
    </w:p>
    <w:p w:rsidR="005C513D" w:rsidRDefault="005C513D" w:rsidP="005C513D">
      <w:pPr>
        <w:rPr>
          <w:u w:val="single"/>
        </w:rPr>
      </w:pPr>
      <w:r>
        <w:t xml:space="preserve">Заявленная квалификационная категория </w:t>
      </w:r>
      <w:r>
        <w:rPr>
          <w:u w:val="single"/>
        </w:rPr>
        <w:t xml:space="preserve">  первая   </w:t>
      </w:r>
    </w:p>
    <w:p w:rsidR="005C513D" w:rsidRDefault="005C513D" w:rsidP="005C513D">
      <w:pPr>
        <w:jc w:val="center"/>
        <w:rPr>
          <w:b/>
          <w:sz w:val="28"/>
          <w:szCs w:val="28"/>
        </w:rPr>
      </w:pPr>
    </w:p>
    <w:p w:rsidR="005C513D" w:rsidRDefault="005C513D" w:rsidP="005C513D">
      <w:pPr>
        <w:jc w:val="center"/>
        <w:rPr>
          <w:b/>
          <w:sz w:val="28"/>
          <w:szCs w:val="28"/>
        </w:rPr>
      </w:pPr>
    </w:p>
    <w:p w:rsidR="005C513D" w:rsidRPr="00A77BA8" w:rsidRDefault="005C513D" w:rsidP="005C513D">
      <w:pPr>
        <w:jc w:val="center"/>
        <w:rPr>
          <w:b/>
        </w:rPr>
      </w:pPr>
    </w:p>
    <w:p w:rsidR="005C513D" w:rsidRPr="00A77BA8" w:rsidRDefault="005C513D" w:rsidP="005C513D">
      <w:pPr>
        <w:jc w:val="center"/>
        <w:rPr>
          <w:b/>
        </w:rPr>
      </w:pPr>
      <w:r w:rsidRPr="00A77BA8">
        <w:rPr>
          <w:b/>
        </w:rPr>
        <w:t>План-конспект урока математики в 6 классе по теме</w:t>
      </w:r>
    </w:p>
    <w:p w:rsidR="005C513D" w:rsidRPr="00A77BA8" w:rsidRDefault="005C513D" w:rsidP="005C513D">
      <w:pPr>
        <w:jc w:val="center"/>
        <w:rPr>
          <w:b/>
        </w:rPr>
      </w:pPr>
      <w:r w:rsidRPr="00A77BA8">
        <w:rPr>
          <w:b/>
        </w:rPr>
        <w:t xml:space="preserve"> «Основное свойство пропорции».</w:t>
      </w:r>
    </w:p>
    <w:p w:rsidR="005C513D" w:rsidRPr="00A77BA8" w:rsidRDefault="005C513D" w:rsidP="005C513D">
      <w:pPr>
        <w:jc w:val="center"/>
      </w:pPr>
    </w:p>
    <w:p w:rsidR="005C513D" w:rsidRPr="00A77BA8" w:rsidRDefault="005C513D" w:rsidP="005C513D">
      <w:pPr>
        <w:jc w:val="both"/>
      </w:pPr>
      <w:r w:rsidRPr="00A77BA8">
        <w:rPr>
          <w:u w:val="single"/>
        </w:rPr>
        <w:t xml:space="preserve">  Дидактическая цель.</w:t>
      </w:r>
      <w:r w:rsidRPr="00A77BA8">
        <w:t xml:space="preserve"> Ввести понятие основного свойство пропорции, научить решать уравнения нового типа, научить из данной пропорции выводить новые.</w:t>
      </w:r>
    </w:p>
    <w:p w:rsidR="005C513D" w:rsidRPr="00A77BA8" w:rsidRDefault="005C513D" w:rsidP="005C513D">
      <w:pPr>
        <w:jc w:val="both"/>
      </w:pPr>
      <w:r w:rsidRPr="00A77BA8">
        <w:rPr>
          <w:u w:val="single"/>
        </w:rPr>
        <w:t xml:space="preserve">   Развивающая цель.</w:t>
      </w:r>
      <w:r w:rsidRPr="00A77BA8">
        <w:t xml:space="preserve"> Развить воображение, математическую интуицию, память, мышление; формировать правильность математической речи.</w:t>
      </w:r>
    </w:p>
    <w:p w:rsidR="005C513D" w:rsidRPr="00A77BA8" w:rsidRDefault="005C513D" w:rsidP="005C513D">
      <w:pPr>
        <w:jc w:val="both"/>
      </w:pPr>
      <w:r w:rsidRPr="00A77BA8">
        <w:rPr>
          <w:u w:val="single"/>
        </w:rPr>
        <w:t xml:space="preserve">  Воспитательная цель</w:t>
      </w:r>
      <w:r w:rsidRPr="00A77BA8">
        <w:t>. Активизировать познавательную и творческую активность учащихся.</w:t>
      </w:r>
    </w:p>
    <w:p w:rsidR="005C513D" w:rsidRPr="00A77BA8" w:rsidRDefault="005C513D" w:rsidP="005C513D">
      <w:pPr>
        <w:jc w:val="both"/>
      </w:pPr>
      <w:r w:rsidRPr="00A77BA8">
        <w:rPr>
          <w:u w:val="single"/>
        </w:rPr>
        <w:t xml:space="preserve">  Оборудование:</w:t>
      </w:r>
      <w:r w:rsidRPr="00A77BA8">
        <w:t xml:space="preserve"> </w:t>
      </w:r>
      <w:proofErr w:type="spellStart"/>
      <w:r w:rsidR="00C56467">
        <w:t>мультимедийный</w:t>
      </w:r>
      <w:proofErr w:type="spellEnd"/>
      <w:r w:rsidR="00C56467">
        <w:t xml:space="preserve"> проектор, экран, компьютер.</w:t>
      </w:r>
    </w:p>
    <w:p w:rsidR="003450F2" w:rsidRDefault="005C513D" w:rsidP="005C513D">
      <w:pPr>
        <w:jc w:val="both"/>
        <w:rPr>
          <w:spacing w:val="-13"/>
        </w:rPr>
      </w:pPr>
      <w:r w:rsidRPr="00A77BA8">
        <w:rPr>
          <w:u w:val="single"/>
        </w:rPr>
        <w:t xml:space="preserve">  Учебник</w:t>
      </w:r>
      <w:r w:rsidRPr="00A77BA8">
        <w:t xml:space="preserve">: </w:t>
      </w:r>
      <w:proofErr w:type="spellStart"/>
      <w:r w:rsidR="003450F2" w:rsidRPr="001418CD">
        <w:rPr>
          <w:iCs/>
        </w:rPr>
        <w:t>Виленкин</w:t>
      </w:r>
      <w:proofErr w:type="spellEnd"/>
      <w:r w:rsidR="003450F2" w:rsidRPr="001418CD">
        <w:rPr>
          <w:iCs/>
        </w:rPr>
        <w:t xml:space="preserve"> Н. </w:t>
      </w:r>
      <w:r w:rsidR="003450F2" w:rsidRPr="001418CD">
        <w:t xml:space="preserve"> </w:t>
      </w:r>
      <w:r w:rsidR="003450F2" w:rsidRPr="001418CD">
        <w:rPr>
          <w:iCs/>
        </w:rPr>
        <w:t xml:space="preserve">Я, </w:t>
      </w:r>
      <w:r w:rsidR="003450F2" w:rsidRPr="001418CD">
        <w:t xml:space="preserve">Математика. 6 класс учеб, для </w:t>
      </w:r>
      <w:proofErr w:type="spellStart"/>
      <w:r w:rsidR="003450F2" w:rsidRPr="001418CD">
        <w:t>общеобразоват</w:t>
      </w:r>
      <w:proofErr w:type="spellEnd"/>
      <w:r w:rsidR="003450F2" w:rsidRPr="001418CD">
        <w:t xml:space="preserve">. </w:t>
      </w:r>
      <w:proofErr w:type="spellStart"/>
      <w:r w:rsidR="003450F2" w:rsidRPr="001418CD">
        <w:t>учрежд</w:t>
      </w:r>
      <w:proofErr w:type="spellEnd"/>
      <w:r w:rsidR="003450F2" w:rsidRPr="001418CD">
        <w:t xml:space="preserve">. / Н. Я. </w:t>
      </w:r>
      <w:proofErr w:type="spellStart"/>
      <w:r w:rsidR="003450F2" w:rsidRPr="001418CD">
        <w:t>Виленкин</w:t>
      </w:r>
      <w:proofErr w:type="spellEnd"/>
      <w:r w:rsidR="003450F2" w:rsidRPr="001418CD">
        <w:t xml:space="preserve">, </w:t>
      </w:r>
      <w:r w:rsidR="003450F2" w:rsidRPr="001418CD">
        <w:rPr>
          <w:spacing w:val="-13"/>
        </w:rPr>
        <w:t xml:space="preserve">В. И. </w:t>
      </w:r>
      <w:proofErr w:type="gramStart"/>
      <w:r w:rsidR="003450F2" w:rsidRPr="001418CD">
        <w:rPr>
          <w:spacing w:val="-13"/>
        </w:rPr>
        <w:t>Жохов</w:t>
      </w:r>
      <w:proofErr w:type="gramEnd"/>
      <w:r w:rsidR="003450F2" w:rsidRPr="001418CD">
        <w:rPr>
          <w:spacing w:val="-13"/>
        </w:rPr>
        <w:t xml:space="preserve">, А. С. Чесноков, С. И. </w:t>
      </w:r>
      <w:proofErr w:type="spellStart"/>
      <w:r w:rsidR="003450F2" w:rsidRPr="001418CD">
        <w:rPr>
          <w:spacing w:val="-13"/>
        </w:rPr>
        <w:t>Шварцбурд</w:t>
      </w:r>
      <w:proofErr w:type="spellEnd"/>
      <w:r w:rsidR="003450F2" w:rsidRPr="001418CD">
        <w:rPr>
          <w:spacing w:val="-13"/>
        </w:rPr>
        <w:t>. - М.: Мнемозина, 20</w:t>
      </w:r>
      <w:r w:rsidR="003450F2">
        <w:rPr>
          <w:spacing w:val="-13"/>
        </w:rPr>
        <w:t>12</w:t>
      </w:r>
    </w:p>
    <w:p w:rsidR="005C513D" w:rsidRPr="00A77BA8" w:rsidRDefault="005C513D" w:rsidP="005C513D">
      <w:pPr>
        <w:jc w:val="both"/>
      </w:pPr>
      <w:r w:rsidRPr="00A77BA8">
        <w:rPr>
          <w:u w:val="single"/>
        </w:rPr>
        <w:t xml:space="preserve">  Тип урока:</w:t>
      </w:r>
      <w:r w:rsidRPr="00A77BA8">
        <w:t xml:space="preserve"> урок сообщения новых знаний.</w:t>
      </w:r>
    </w:p>
    <w:p w:rsidR="005C513D" w:rsidRPr="00A77BA8" w:rsidRDefault="005C513D" w:rsidP="005C513D">
      <w:pPr>
        <w:jc w:val="both"/>
      </w:pPr>
      <w:r w:rsidRPr="00A77BA8">
        <w:rPr>
          <w:u w:val="single"/>
        </w:rPr>
        <w:t xml:space="preserve">  План урока</w:t>
      </w:r>
      <w:r w:rsidRPr="00A77BA8">
        <w:t xml:space="preserve"> (этапы): </w:t>
      </w:r>
    </w:p>
    <w:p w:rsidR="005C513D" w:rsidRPr="00A77BA8" w:rsidRDefault="005C513D" w:rsidP="005C513D">
      <w:pPr>
        <w:numPr>
          <w:ilvl w:val="0"/>
          <w:numId w:val="1"/>
        </w:numPr>
        <w:jc w:val="both"/>
      </w:pPr>
      <w:r w:rsidRPr="00A77BA8">
        <w:t>Орг</w:t>
      </w:r>
      <w:proofErr w:type="gramStart"/>
      <w:r w:rsidRPr="00A77BA8">
        <w:t>.м</w:t>
      </w:r>
      <w:proofErr w:type="gramEnd"/>
      <w:r w:rsidRPr="00A77BA8">
        <w:t>омент – 2 мин.</w:t>
      </w:r>
    </w:p>
    <w:p w:rsidR="005C513D" w:rsidRPr="00A77BA8" w:rsidRDefault="005C513D" w:rsidP="005C513D">
      <w:pPr>
        <w:numPr>
          <w:ilvl w:val="0"/>
          <w:numId w:val="1"/>
        </w:numPr>
        <w:jc w:val="both"/>
      </w:pPr>
      <w:r w:rsidRPr="00A77BA8">
        <w:t>Подготовка к изучению нового материала – 7 мин.</w:t>
      </w:r>
    </w:p>
    <w:p w:rsidR="005C513D" w:rsidRPr="00A77BA8" w:rsidRDefault="005C513D" w:rsidP="005C513D">
      <w:pPr>
        <w:numPr>
          <w:ilvl w:val="0"/>
          <w:numId w:val="1"/>
        </w:numPr>
        <w:jc w:val="both"/>
      </w:pPr>
      <w:r w:rsidRPr="00A77BA8">
        <w:t>Введение нового материала – 15 мин.</w:t>
      </w:r>
    </w:p>
    <w:p w:rsidR="005C513D" w:rsidRPr="00A77BA8" w:rsidRDefault="005C513D" w:rsidP="005C513D">
      <w:pPr>
        <w:numPr>
          <w:ilvl w:val="0"/>
          <w:numId w:val="1"/>
        </w:numPr>
        <w:jc w:val="both"/>
      </w:pPr>
      <w:r w:rsidRPr="00A77BA8">
        <w:t>Усвоение нового материала – 17 мин.</w:t>
      </w:r>
    </w:p>
    <w:p w:rsidR="005C513D" w:rsidRPr="00A77BA8" w:rsidRDefault="005C513D" w:rsidP="005C513D">
      <w:pPr>
        <w:numPr>
          <w:ilvl w:val="0"/>
          <w:numId w:val="1"/>
        </w:numPr>
        <w:jc w:val="both"/>
      </w:pPr>
      <w:r w:rsidRPr="00A77BA8">
        <w:t>Постановка домашнего задания – 2 мин.</w:t>
      </w:r>
    </w:p>
    <w:p w:rsidR="005C513D" w:rsidRPr="00A77BA8" w:rsidRDefault="005C513D" w:rsidP="005C513D">
      <w:pPr>
        <w:numPr>
          <w:ilvl w:val="0"/>
          <w:numId w:val="1"/>
        </w:numPr>
        <w:jc w:val="both"/>
      </w:pPr>
      <w:r w:rsidRPr="00A77BA8">
        <w:t>Итог урока – 2 мин.</w:t>
      </w:r>
    </w:p>
    <w:p w:rsidR="005C513D" w:rsidRPr="00A77BA8" w:rsidRDefault="005C513D" w:rsidP="005C513D">
      <w:pPr>
        <w:jc w:val="center"/>
      </w:pPr>
    </w:p>
    <w:p w:rsidR="005C513D" w:rsidRPr="00A77BA8" w:rsidRDefault="005C513D" w:rsidP="005C513D">
      <w:pPr>
        <w:jc w:val="center"/>
      </w:pPr>
      <w:r w:rsidRPr="00A77BA8">
        <w:t>ХОД УРОКА.</w:t>
      </w:r>
    </w:p>
    <w:p w:rsidR="005C513D" w:rsidRDefault="005C513D" w:rsidP="005C513D">
      <w:pPr>
        <w:rPr>
          <w:b/>
          <w:u w:val="single"/>
        </w:rPr>
      </w:pPr>
      <w:r w:rsidRPr="00A77BA8">
        <w:rPr>
          <w:b/>
          <w:u w:val="single"/>
        </w:rPr>
        <w:t>1. Организационный момент (2 мин.)</w:t>
      </w:r>
    </w:p>
    <w:p w:rsidR="004F4589" w:rsidRDefault="004F4589" w:rsidP="004F4589">
      <w:pPr>
        <w:jc w:val="right"/>
        <w:rPr>
          <w:i/>
        </w:rPr>
      </w:pPr>
      <w:r>
        <w:rPr>
          <w:i/>
        </w:rPr>
        <w:t>Э</w:t>
      </w:r>
      <w:r w:rsidRPr="004F4589">
        <w:rPr>
          <w:i/>
        </w:rPr>
        <w:t>пиграф</w:t>
      </w:r>
    </w:p>
    <w:p w:rsidR="004F4589" w:rsidRDefault="004F4589" w:rsidP="004F4589">
      <w:pPr>
        <w:jc w:val="right"/>
        <w:rPr>
          <w:i/>
        </w:rPr>
      </w:pPr>
      <w:r>
        <w:rPr>
          <w:i/>
        </w:rPr>
        <w:t>Умение мыслить математически – одна из благороднейших способностей человека.</w:t>
      </w:r>
    </w:p>
    <w:p w:rsidR="004F4589" w:rsidRDefault="004F4589" w:rsidP="004F4589">
      <w:pPr>
        <w:jc w:val="right"/>
        <w:rPr>
          <w:i/>
        </w:rPr>
      </w:pPr>
      <w:r>
        <w:rPr>
          <w:i/>
        </w:rPr>
        <w:t>Джордж Бернард Шоу</w:t>
      </w:r>
    </w:p>
    <w:p w:rsidR="004F4589" w:rsidRPr="004F4589" w:rsidRDefault="004F4589" w:rsidP="004F4589">
      <w:pPr>
        <w:jc w:val="right"/>
        <w:rPr>
          <w:i/>
        </w:rPr>
      </w:pPr>
    </w:p>
    <w:p w:rsidR="005C513D" w:rsidRPr="00A77BA8" w:rsidRDefault="00F12A93" w:rsidP="005C513D">
      <w:pPr>
        <w:pBdr>
          <w:bar w:val="single" w:sz="4" w:color="auto"/>
        </w:pBdr>
      </w:pPr>
      <w:r>
        <w:t>Учитель п</w:t>
      </w:r>
      <w:r w:rsidR="005C513D" w:rsidRPr="00A77BA8">
        <w:t>риветствует учеников, проверяет их готовность к уроку,  сообщает дидактическую цель и план урока: «Ребята, сегодня на уроке мы познакомимся с основным свойством пропорции и научимся решать уравнения нового типа, а так же научимся из данной пропорции выводить новые».</w:t>
      </w:r>
    </w:p>
    <w:p w:rsidR="005C513D" w:rsidRPr="00A77BA8" w:rsidRDefault="005C513D" w:rsidP="005C513D">
      <w:pPr>
        <w:pBdr>
          <w:bar w:val="single" w:sz="4" w:color="auto"/>
        </w:pBdr>
        <w:rPr>
          <w:b/>
          <w:u w:val="single"/>
        </w:rPr>
      </w:pPr>
    </w:p>
    <w:p w:rsidR="005C513D" w:rsidRPr="00A77BA8" w:rsidRDefault="005C513D" w:rsidP="005C513D">
      <w:pPr>
        <w:pBdr>
          <w:bar w:val="single" w:sz="4" w:color="auto"/>
        </w:pBdr>
        <w:rPr>
          <w:b/>
          <w:u w:val="single"/>
        </w:rPr>
      </w:pPr>
      <w:r w:rsidRPr="00A77BA8">
        <w:rPr>
          <w:b/>
          <w:u w:val="single"/>
        </w:rPr>
        <w:t>2.Подготовка к изучению нового материала (7 мин)</w:t>
      </w:r>
    </w:p>
    <w:p w:rsidR="005C513D" w:rsidRPr="00A77BA8" w:rsidRDefault="003450F2" w:rsidP="005C513D">
      <w:pPr>
        <w:pBdr>
          <w:bar w:val="single" w:sz="4" w:color="auto"/>
        </w:pBdr>
      </w:pPr>
      <w:r>
        <w:t xml:space="preserve">- </w:t>
      </w:r>
      <w:r w:rsidR="005C513D" w:rsidRPr="00A77BA8">
        <w:t>Ответьте на вопросы:</w:t>
      </w:r>
    </w:p>
    <w:p w:rsidR="00F12A93" w:rsidRPr="003450F2" w:rsidRDefault="005C513D" w:rsidP="00F12A93">
      <w:pPr>
        <w:pBdr>
          <w:bar w:val="single" w:sz="4" w:color="auto"/>
        </w:pBdr>
        <w:jc w:val="both"/>
        <w:rPr>
          <w:i/>
          <w:color w:val="76923C" w:themeColor="accent3" w:themeShade="BF"/>
        </w:rPr>
      </w:pPr>
      <w:r w:rsidRPr="00A77BA8">
        <w:t xml:space="preserve">1) Почему равенства  </w:t>
      </w:r>
      <w:r w:rsidRPr="00A77BA8">
        <w:rPr>
          <w:position w:val="-24"/>
        </w:rPr>
        <w:object w:dxaOrig="639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30.65pt" o:ole="">
            <v:imagedata r:id="rId6" o:title=""/>
          </v:shape>
          <o:OLEObject Type="Embed" ProgID="Equation.3" ShapeID="_x0000_i1025" DrawAspect="Content" ObjectID="_1509386804" r:id="rId7"/>
        </w:object>
      </w:r>
      <w:r w:rsidRPr="00A77BA8">
        <w:t xml:space="preserve">  и  </w:t>
      </w:r>
      <w:r w:rsidRPr="00A77BA8">
        <w:rPr>
          <w:position w:val="-28"/>
        </w:rPr>
        <w:object w:dxaOrig="920" w:dyaOrig="660">
          <v:shape id="_x0000_i1026" type="#_x0000_t75" style="width:45.65pt;height:32.8pt" o:ole="">
            <v:imagedata r:id="rId8" o:title=""/>
          </v:shape>
          <o:OLEObject Type="Embed" ProgID="Equation.3" ShapeID="_x0000_i1026" DrawAspect="Content" ObjectID="_1509386805" r:id="rId9"/>
        </w:object>
      </w:r>
      <w:r w:rsidRPr="00A77BA8">
        <w:t xml:space="preserve"> являются пропорциями?</w:t>
      </w:r>
      <w:r w:rsidR="00F12A93">
        <w:t xml:space="preserve"> </w:t>
      </w:r>
      <w:r w:rsidR="003450F2">
        <w:t>[слайд 1]</w:t>
      </w:r>
      <w:r w:rsidR="00F12A93">
        <w:t xml:space="preserve"> </w:t>
      </w:r>
      <w:r w:rsidR="00F12A93" w:rsidRPr="003450F2">
        <w:rPr>
          <w:i/>
          <w:color w:val="76923C" w:themeColor="accent3" w:themeShade="BF"/>
        </w:rPr>
        <w:t xml:space="preserve">Это верное равенство двух частных: </w:t>
      </w:r>
      <w:r w:rsidR="00F12A93" w:rsidRPr="003450F2">
        <w:rPr>
          <w:i/>
          <w:color w:val="76923C" w:themeColor="accent3" w:themeShade="BF"/>
          <w:position w:val="-24"/>
        </w:rPr>
        <w:object w:dxaOrig="639" w:dyaOrig="620">
          <v:shape id="_x0000_i1027" type="#_x0000_t75" style="width:32.25pt;height:30.65pt" o:ole="">
            <v:imagedata r:id="rId10" o:title=""/>
          </v:shape>
          <o:OLEObject Type="Embed" ProgID="Equation.3" ShapeID="_x0000_i1027" DrawAspect="Content" ObjectID="_1509386806" r:id="rId11"/>
        </w:object>
      </w:r>
      <w:r w:rsidR="00F12A93" w:rsidRPr="003450F2">
        <w:rPr>
          <w:i/>
          <w:color w:val="76923C" w:themeColor="accent3" w:themeShade="BF"/>
        </w:rPr>
        <w:t>,  4 = 4.</w:t>
      </w:r>
    </w:p>
    <w:p w:rsidR="005C513D" w:rsidRPr="00A77BA8" w:rsidRDefault="005C513D" w:rsidP="005C513D">
      <w:pPr>
        <w:pBdr>
          <w:bar w:val="single" w:sz="4" w:color="auto"/>
        </w:pBdr>
      </w:pPr>
    </w:p>
    <w:p w:rsidR="00F12A93" w:rsidRPr="003450F2" w:rsidRDefault="005C513D" w:rsidP="00F12A93">
      <w:pPr>
        <w:pBdr>
          <w:bar w:val="single" w:sz="4" w:color="auto"/>
        </w:pBdr>
        <w:jc w:val="both"/>
        <w:rPr>
          <w:i/>
          <w:color w:val="76923C" w:themeColor="accent3" w:themeShade="BF"/>
        </w:rPr>
      </w:pPr>
      <w:r w:rsidRPr="007B4ACB">
        <w:t>2) Назовите крайние и средние члены этих пропорций</w:t>
      </w:r>
      <w:r w:rsidRPr="00F12A93">
        <w:rPr>
          <w:color w:val="76923C" w:themeColor="accent3" w:themeShade="BF"/>
        </w:rPr>
        <w:t>.</w:t>
      </w:r>
      <w:r w:rsidR="00F12A93" w:rsidRPr="00F12A93">
        <w:rPr>
          <w:color w:val="76923C" w:themeColor="accent3" w:themeShade="BF"/>
        </w:rPr>
        <w:t xml:space="preserve">  </w:t>
      </w:r>
      <w:r w:rsidR="00F12A93" w:rsidRPr="003450F2">
        <w:rPr>
          <w:i/>
          <w:color w:val="76923C" w:themeColor="accent3" w:themeShade="BF"/>
        </w:rPr>
        <w:t>Крайние члены: 1 и 6,  1,2 и 8;  средние члены: 2 и 3,  0,3 и 32.</w:t>
      </w:r>
    </w:p>
    <w:p w:rsidR="005C513D" w:rsidRPr="003450F2" w:rsidRDefault="005C513D" w:rsidP="005C513D">
      <w:pPr>
        <w:pBdr>
          <w:bar w:val="single" w:sz="4" w:color="auto"/>
        </w:pBdr>
        <w:jc w:val="both"/>
        <w:rPr>
          <w:i/>
        </w:rPr>
      </w:pPr>
    </w:p>
    <w:p w:rsidR="005C513D" w:rsidRPr="007B4ACB" w:rsidRDefault="005C513D" w:rsidP="005C513D">
      <w:pPr>
        <w:pBdr>
          <w:bar w:val="single" w:sz="4" w:color="auto"/>
        </w:pBdr>
        <w:jc w:val="both"/>
      </w:pPr>
    </w:p>
    <w:p w:rsidR="00F12A93" w:rsidRDefault="005C513D" w:rsidP="00F12A93">
      <w:pPr>
        <w:pBdr>
          <w:bar w:val="single" w:sz="4" w:color="auto"/>
        </w:pBdr>
        <w:jc w:val="both"/>
      </w:pPr>
      <w:r w:rsidRPr="007B4ACB">
        <w:t>3) Проверьте (устно) какие из равенств являются пропорциями</w:t>
      </w:r>
      <w:r w:rsidR="003450F2">
        <w:t xml:space="preserve">  [слайд 2]</w:t>
      </w:r>
      <w:r w:rsidRPr="007B4ACB">
        <w:t xml:space="preserve">: </w:t>
      </w:r>
    </w:p>
    <w:p w:rsidR="00F12A93" w:rsidRDefault="005C513D" w:rsidP="00F12A93">
      <w:pPr>
        <w:pBdr>
          <w:bar w:val="single" w:sz="4" w:color="auto"/>
        </w:pBdr>
        <w:jc w:val="both"/>
      </w:pPr>
      <w:r w:rsidRPr="007B4ACB">
        <w:t xml:space="preserve"> </w:t>
      </w:r>
      <w:r w:rsidRPr="007B4ACB">
        <w:rPr>
          <w:position w:val="-28"/>
        </w:rPr>
        <w:object w:dxaOrig="820" w:dyaOrig="660">
          <v:shape id="_x0000_i1028" type="#_x0000_t75" style="width:41.35pt;height:32.8pt" o:ole="">
            <v:imagedata r:id="rId12" o:title=""/>
          </v:shape>
          <o:OLEObject Type="Embed" ProgID="Equation.3" ShapeID="_x0000_i1028" DrawAspect="Content" ObjectID="_1509386807" r:id="rId13"/>
        </w:object>
      </w:r>
      <w:r w:rsidRPr="007B4ACB">
        <w:t xml:space="preserve">; </w:t>
      </w:r>
      <w:r w:rsidR="003450F2">
        <w:t xml:space="preserve">  </w:t>
      </w:r>
      <w:r w:rsidRPr="007B4ACB">
        <w:t xml:space="preserve"> </w:t>
      </w:r>
      <w:r w:rsidRPr="007B4ACB">
        <w:rPr>
          <w:position w:val="-24"/>
        </w:rPr>
        <w:object w:dxaOrig="820" w:dyaOrig="620">
          <v:shape id="_x0000_i1029" type="#_x0000_t75" style="width:41.35pt;height:30.65pt" o:ole="">
            <v:imagedata r:id="rId14" o:title=""/>
          </v:shape>
          <o:OLEObject Type="Embed" ProgID="Equation.3" ShapeID="_x0000_i1029" DrawAspect="Content" ObjectID="_1509386808" r:id="rId15"/>
        </w:object>
      </w:r>
      <w:r w:rsidRPr="007B4ACB">
        <w:t xml:space="preserve">; </w:t>
      </w:r>
      <w:r w:rsidR="003450F2">
        <w:t xml:space="preserve">  </w:t>
      </w:r>
      <w:r w:rsidRPr="007B4ACB">
        <w:rPr>
          <w:position w:val="-28"/>
        </w:rPr>
        <w:object w:dxaOrig="1020" w:dyaOrig="660">
          <v:shape id="_x0000_i1030" type="#_x0000_t75" style="width:51.05pt;height:32.8pt" o:ole="">
            <v:imagedata r:id="rId16" o:title=""/>
          </v:shape>
          <o:OLEObject Type="Embed" ProgID="Equation.3" ShapeID="_x0000_i1030" DrawAspect="Content" ObjectID="_1509386809" r:id="rId17"/>
        </w:object>
      </w:r>
      <w:r w:rsidRPr="007B4ACB">
        <w:t xml:space="preserve">; </w:t>
      </w:r>
      <w:r w:rsidR="003450F2">
        <w:t xml:space="preserve">  </w:t>
      </w:r>
      <w:r w:rsidRPr="007B4ACB">
        <w:rPr>
          <w:position w:val="-24"/>
        </w:rPr>
        <w:object w:dxaOrig="880" w:dyaOrig="620">
          <v:shape id="_x0000_i1031" type="#_x0000_t75" style="width:44.05pt;height:30.65pt" o:ole="">
            <v:imagedata r:id="rId18" o:title=""/>
          </v:shape>
          <o:OLEObject Type="Embed" ProgID="Equation.3" ShapeID="_x0000_i1031" DrawAspect="Content" ObjectID="_1509386810" r:id="rId19"/>
        </w:object>
      </w:r>
      <w:r w:rsidRPr="007B4ACB">
        <w:t xml:space="preserve">; </w:t>
      </w:r>
      <w:r w:rsidR="003450F2">
        <w:t xml:space="preserve">  </w:t>
      </w:r>
      <w:r w:rsidRPr="007B4ACB">
        <w:rPr>
          <w:position w:val="-28"/>
        </w:rPr>
        <w:object w:dxaOrig="1140" w:dyaOrig="660">
          <v:shape id="_x0000_i1032" type="#_x0000_t75" style="width:56.95pt;height:32.8pt" o:ole="">
            <v:imagedata r:id="rId20" o:title=""/>
          </v:shape>
          <o:OLEObject Type="Embed" ProgID="Equation.3" ShapeID="_x0000_i1032" DrawAspect="Content" ObjectID="_1509386811" r:id="rId21"/>
        </w:object>
      </w:r>
      <w:r w:rsidRPr="007B4ACB">
        <w:t xml:space="preserve"> </w:t>
      </w:r>
      <w:r w:rsidR="003450F2">
        <w:t xml:space="preserve">  </w:t>
      </w:r>
      <w:r w:rsidRPr="007B4ACB">
        <w:rPr>
          <w:position w:val="-24"/>
        </w:rPr>
        <w:object w:dxaOrig="1020" w:dyaOrig="620">
          <v:shape id="_x0000_i1033" type="#_x0000_t75" style="width:51.05pt;height:30.65pt" o:ole="">
            <v:imagedata r:id="rId22" o:title=""/>
          </v:shape>
          <o:OLEObject Type="Embed" ProgID="Equation.3" ShapeID="_x0000_i1033" DrawAspect="Content" ObjectID="_1509386812" r:id="rId23"/>
        </w:object>
      </w:r>
      <w:r w:rsidR="00F12A93">
        <w:t xml:space="preserve">.  </w:t>
      </w:r>
    </w:p>
    <w:p w:rsidR="00F12A93" w:rsidRPr="00F12A93" w:rsidRDefault="00F12A93" w:rsidP="00F12A93">
      <w:pPr>
        <w:pBdr>
          <w:bar w:val="single" w:sz="4" w:color="auto"/>
        </w:pBdr>
        <w:jc w:val="both"/>
        <w:rPr>
          <w:color w:val="76923C" w:themeColor="accent3" w:themeShade="BF"/>
        </w:rPr>
      </w:pPr>
      <w:r w:rsidRPr="003450F2">
        <w:rPr>
          <w:i/>
          <w:color w:val="76923C" w:themeColor="accent3" w:themeShade="BF"/>
        </w:rPr>
        <w:t>Пропорции:</w:t>
      </w:r>
      <w:r w:rsidRPr="00F12A93">
        <w:rPr>
          <w:color w:val="76923C" w:themeColor="accent3" w:themeShade="BF"/>
        </w:rPr>
        <w:t xml:space="preserve"> </w:t>
      </w:r>
      <w:r w:rsidRPr="00F12A93">
        <w:rPr>
          <w:color w:val="76923C" w:themeColor="accent3" w:themeShade="BF"/>
          <w:position w:val="-28"/>
        </w:rPr>
        <w:object w:dxaOrig="820" w:dyaOrig="660">
          <v:shape id="_x0000_i1034" type="#_x0000_t75" style="width:41.35pt;height:32.8pt" o:ole="">
            <v:imagedata r:id="rId12" o:title=""/>
          </v:shape>
          <o:OLEObject Type="Embed" ProgID="Equation.3" ShapeID="_x0000_i1034" DrawAspect="Content" ObjectID="_1509386813" r:id="rId24"/>
        </w:object>
      </w:r>
      <w:r w:rsidRPr="00F12A93">
        <w:rPr>
          <w:color w:val="76923C" w:themeColor="accent3" w:themeShade="BF"/>
        </w:rPr>
        <w:t xml:space="preserve">, </w:t>
      </w:r>
      <w:r w:rsidR="003450F2">
        <w:rPr>
          <w:color w:val="76923C" w:themeColor="accent3" w:themeShade="BF"/>
        </w:rPr>
        <w:t xml:space="preserve">   </w:t>
      </w:r>
      <w:r w:rsidRPr="00F12A93">
        <w:rPr>
          <w:color w:val="76923C" w:themeColor="accent3" w:themeShade="BF"/>
          <w:position w:val="-24"/>
        </w:rPr>
        <w:object w:dxaOrig="820" w:dyaOrig="620">
          <v:shape id="_x0000_i1035" type="#_x0000_t75" style="width:41.35pt;height:30.65pt" o:ole="">
            <v:imagedata r:id="rId14" o:title=""/>
          </v:shape>
          <o:OLEObject Type="Embed" ProgID="Equation.3" ShapeID="_x0000_i1035" DrawAspect="Content" ObjectID="_1509386814" r:id="rId25"/>
        </w:object>
      </w:r>
      <w:r w:rsidRPr="00F12A93">
        <w:rPr>
          <w:color w:val="76923C" w:themeColor="accent3" w:themeShade="BF"/>
        </w:rPr>
        <w:t xml:space="preserve">, </w:t>
      </w:r>
      <w:r w:rsidR="003450F2">
        <w:rPr>
          <w:color w:val="76923C" w:themeColor="accent3" w:themeShade="BF"/>
        </w:rPr>
        <w:t xml:space="preserve">   </w:t>
      </w:r>
      <w:r w:rsidRPr="00F12A93">
        <w:rPr>
          <w:color w:val="76923C" w:themeColor="accent3" w:themeShade="BF"/>
          <w:position w:val="-24"/>
        </w:rPr>
        <w:object w:dxaOrig="880" w:dyaOrig="620">
          <v:shape id="_x0000_i1036" type="#_x0000_t75" style="width:44.05pt;height:30.65pt" o:ole="">
            <v:imagedata r:id="rId18" o:title=""/>
          </v:shape>
          <o:OLEObject Type="Embed" ProgID="Equation.3" ShapeID="_x0000_i1036" DrawAspect="Content" ObjectID="_1509386815" r:id="rId26"/>
        </w:object>
      </w:r>
      <w:r w:rsidRPr="00F12A93">
        <w:rPr>
          <w:color w:val="76923C" w:themeColor="accent3" w:themeShade="BF"/>
        </w:rPr>
        <w:t xml:space="preserve">, </w:t>
      </w:r>
      <w:r w:rsidR="003450F2">
        <w:rPr>
          <w:color w:val="76923C" w:themeColor="accent3" w:themeShade="BF"/>
        </w:rPr>
        <w:t xml:space="preserve">   </w:t>
      </w:r>
      <w:r w:rsidRPr="00F12A93">
        <w:rPr>
          <w:color w:val="76923C" w:themeColor="accent3" w:themeShade="BF"/>
          <w:position w:val="-28"/>
        </w:rPr>
        <w:object w:dxaOrig="1060" w:dyaOrig="660">
          <v:shape id="_x0000_i1037" type="#_x0000_t75" style="width:53.2pt;height:32.8pt" o:ole="">
            <v:imagedata r:id="rId27" o:title=""/>
          </v:shape>
          <o:OLEObject Type="Embed" ProgID="Equation.3" ShapeID="_x0000_i1037" DrawAspect="Content" ObjectID="_1509386816" r:id="rId28"/>
        </w:object>
      </w:r>
      <w:r w:rsidRPr="00F12A93">
        <w:rPr>
          <w:color w:val="76923C" w:themeColor="accent3" w:themeShade="BF"/>
        </w:rPr>
        <w:t>.</w:t>
      </w:r>
    </w:p>
    <w:p w:rsidR="005C513D" w:rsidRPr="007B4ACB" w:rsidRDefault="005C513D" w:rsidP="005C513D">
      <w:pPr>
        <w:pBdr>
          <w:bar w:val="single" w:sz="4" w:color="auto"/>
        </w:pBdr>
        <w:jc w:val="both"/>
      </w:pPr>
    </w:p>
    <w:p w:rsidR="005C513D" w:rsidRPr="007B4ACB" w:rsidRDefault="005C513D" w:rsidP="005C513D">
      <w:pPr>
        <w:pBdr>
          <w:bar w:val="single" w:sz="4" w:color="auto"/>
        </w:pBdr>
      </w:pPr>
    </w:p>
    <w:p w:rsidR="005C513D" w:rsidRPr="007B4ACB" w:rsidRDefault="005C513D" w:rsidP="005C513D">
      <w:pPr>
        <w:pBdr>
          <w:bar w:val="single" w:sz="4" w:color="auto"/>
        </w:pBdr>
        <w:rPr>
          <w:b/>
          <w:u w:val="single"/>
        </w:rPr>
      </w:pPr>
      <w:r w:rsidRPr="007B4ACB">
        <w:rPr>
          <w:b/>
          <w:u w:val="single"/>
        </w:rPr>
        <w:t>3. Изучение нового материала (15 мин).</w:t>
      </w:r>
    </w:p>
    <w:p w:rsidR="005C513D" w:rsidRPr="007B4ACB" w:rsidRDefault="005C513D" w:rsidP="005C513D">
      <w:pPr>
        <w:pBdr>
          <w:bar w:val="single" w:sz="4" w:color="auto"/>
        </w:pBdr>
        <w:jc w:val="both"/>
      </w:pPr>
    </w:p>
    <w:p w:rsidR="005C513D" w:rsidRPr="007B4ACB" w:rsidRDefault="008A42C9" w:rsidP="005C513D">
      <w:pPr>
        <w:pBdr>
          <w:bar w:val="single" w:sz="4" w:color="auto"/>
        </w:pBdr>
        <w:jc w:val="both"/>
      </w:pPr>
      <w:r>
        <w:t>- Только что</w:t>
      </w:r>
      <w:r w:rsidR="005C513D" w:rsidRPr="007B4ACB">
        <w:t>, ребята, мы вспомнили, что такое пропорция, что называют крайними и средними членами пропорции. Чтобы проверить, является ли данное равенство пропорцией, мы вычисляли значение каждого из данных частных. Проверка упрощается, если мы воспользуемся основным свойством пропорции. В чём оно заключается?</w:t>
      </w:r>
      <w:r w:rsidR="003450F2">
        <w:t xml:space="preserve"> [слайд 3]</w:t>
      </w:r>
    </w:p>
    <w:p w:rsidR="008A42C9" w:rsidRDefault="005C513D" w:rsidP="005C513D">
      <w:pPr>
        <w:pBdr>
          <w:bar w:val="single" w:sz="4" w:color="auto"/>
        </w:pBdr>
        <w:jc w:val="both"/>
      </w:pPr>
      <w:r w:rsidRPr="007B4ACB">
        <w:t xml:space="preserve">Рассмотрим пропорцию </w:t>
      </w:r>
      <w:r w:rsidRPr="007B4ACB">
        <w:rPr>
          <w:position w:val="-24"/>
        </w:rPr>
        <w:object w:dxaOrig="680" w:dyaOrig="620">
          <v:shape id="_x0000_i1038" type="#_x0000_t75" style="width:33.85pt;height:30.65pt" o:ole="">
            <v:imagedata r:id="rId29" o:title=""/>
          </v:shape>
          <o:OLEObject Type="Embed" ProgID="Equation.3" ShapeID="_x0000_i1038" DrawAspect="Content" ObjectID="_1509386817" r:id="rId30"/>
        </w:object>
      </w:r>
      <w:r w:rsidR="003450F2">
        <w:t xml:space="preserve">. </w:t>
      </w:r>
      <w:r w:rsidRPr="007B4ACB">
        <w:t>Используем основное свойство дроби</w:t>
      </w:r>
      <w:r w:rsidR="003450F2">
        <w:t xml:space="preserve"> [слайд 4]</w:t>
      </w:r>
      <w:r w:rsidRPr="007B4ACB">
        <w:t xml:space="preserve">: умножим делимое и делитель частного </w:t>
      </w:r>
      <w:r w:rsidRPr="007B4ACB">
        <w:rPr>
          <w:position w:val="-24"/>
        </w:rPr>
        <w:object w:dxaOrig="240" w:dyaOrig="620">
          <v:shape id="_x0000_i1039" type="#_x0000_t75" style="width:11.8pt;height:30.65pt" o:ole="">
            <v:imagedata r:id="rId31" o:title=""/>
          </v:shape>
          <o:OLEObject Type="Embed" ProgID="Equation.3" ShapeID="_x0000_i1039" DrawAspect="Content" ObjectID="_1509386818" r:id="rId32"/>
        </w:object>
      </w:r>
      <w:r w:rsidRPr="007B4ACB">
        <w:t xml:space="preserve"> на </w:t>
      </w:r>
      <w:r w:rsidRPr="007B4ACB">
        <w:rPr>
          <w:i/>
          <w:lang w:val="en-US"/>
        </w:rPr>
        <w:t>d</w:t>
      </w:r>
      <w:r w:rsidRPr="007B4ACB">
        <w:t xml:space="preserve">, а делимое и делитель частного </w:t>
      </w:r>
      <w:r w:rsidRPr="007B4ACB">
        <w:rPr>
          <w:position w:val="-24"/>
        </w:rPr>
        <w:object w:dxaOrig="260" w:dyaOrig="620">
          <v:shape id="_x0000_i1040" type="#_x0000_t75" style="width:12.9pt;height:30.65pt" o:ole="">
            <v:imagedata r:id="rId33" o:title=""/>
          </v:shape>
          <o:OLEObject Type="Embed" ProgID="Equation.3" ShapeID="_x0000_i1040" DrawAspect="Content" ObjectID="_1509386819" r:id="rId34"/>
        </w:object>
      </w:r>
      <w:r w:rsidRPr="007B4ACB">
        <w:t xml:space="preserve"> на </w:t>
      </w:r>
      <w:r w:rsidRPr="007B4ACB">
        <w:rPr>
          <w:i/>
          <w:lang w:val="en-US"/>
        </w:rPr>
        <w:t>b</w:t>
      </w:r>
      <w:r w:rsidRPr="007B4ACB">
        <w:t xml:space="preserve">. Получим: </w:t>
      </w:r>
      <w:r w:rsidRPr="007B4ACB">
        <w:rPr>
          <w:position w:val="-24"/>
        </w:rPr>
        <w:object w:dxaOrig="920" w:dyaOrig="620">
          <v:shape id="_x0000_i1041" type="#_x0000_t75" style="width:45.65pt;height:30.65pt" o:ole="">
            <v:imagedata r:id="rId35" o:title=""/>
          </v:shape>
          <o:OLEObject Type="Embed" ProgID="Equation.3" ShapeID="_x0000_i1041" DrawAspect="Content" ObjectID="_1509386820" r:id="rId36"/>
        </w:object>
      </w:r>
      <w:r w:rsidRPr="007B4ACB">
        <w:t xml:space="preserve">. </w:t>
      </w:r>
      <w:r w:rsidR="008A42C9">
        <w:t xml:space="preserve"> </w:t>
      </w:r>
      <w:r w:rsidRPr="007B4ACB">
        <w:t xml:space="preserve">Из равенства этих </w:t>
      </w:r>
      <w:r w:rsidR="001A08EA">
        <w:t>дробей</w:t>
      </w:r>
      <w:r w:rsidRPr="007B4ACB">
        <w:t xml:space="preserve"> вытекает равенство </w:t>
      </w:r>
      <w:r w:rsidR="001A08EA">
        <w:t>числителей</w:t>
      </w:r>
      <w:r w:rsidR="003450F2">
        <w:t xml:space="preserve"> [слайд 5]</w:t>
      </w:r>
      <w:r w:rsidRPr="007B4ACB">
        <w:t xml:space="preserve"> (почему?):  </w:t>
      </w:r>
      <w:r w:rsidR="008A42C9">
        <w:t xml:space="preserve">  </w:t>
      </w:r>
    </w:p>
    <w:p w:rsidR="005C513D" w:rsidRPr="007B4ACB" w:rsidRDefault="008A42C9" w:rsidP="005C513D">
      <w:pPr>
        <w:pBdr>
          <w:bar w:val="single" w:sz="4" w:color="auto"/>
        </w:pBdr>
        <w:jc w:val="both"/>
        <w:rPr>
          <w:i/>
        </w:rPr>
      </w:pPr>
      <w:r>
        <w:t xml:space="preserve">                   </w:t>
      </w:r>
      <w:proofErr w:type="gramStart"/>
      <w:r w:rsidR="005C513D" w:rsidRPr="007B4ACB">
        <w:rPr>
          <w:i/>
          <w:lang w:val="en-US"/>
        </w:rPr>
        <w:t>ad</w:t>
      </w:r>
      <w:proofErr w:type="gramEnd"/>
      <w:r w:rsidR="005C513D" w:rsidRPr="007B4ACB">
        <w:rPr>
          <w:i/>
        </w:rPr>
        <w:t xml:space="preserve"> = </w:t>
      </w:r>
      <w:proofErr w:type="spellStart"/>
      <w:r w:rsidR="005C513D" w:rsidRPr="007B4ACB">
        <w:rPr>
          <w:i/>
          <w:lang w:val="en-US"/>
        </w:rPr>
        <w:t>cb</w:t>
      </w:r>
      <w:proofErr w:type="spellEnd"/>
      <w:r w:rsidR="005C513D" w:rsidRPr="007B4ACB">
        <w:rPr>
          <w:i/>
        </w:rPr>
        <w:t>.</w:t>
      </w:r>
    </w:p>
    <w:p w:rsidR="005C513D" w:rsidRPr="007B4ACB" w:rsidRDefault="005C513D" w:rsidP="005C513D">
      <w:pPr>
        <w:pBdr>
          <w:bar w:val="single" w:sz="4" w:color="auto"/>
        </w:pBdr>
        <w:jc w:val="both"/>
      </w:pPr>
      <w:r w:rsidRPr="007B4ACB">
        <w:t>Верно и обратное утверждение</w:t>
      </w:r>
      <w:r w:rsidR="002E735B">
        <w:t xml:space="preserve"> [слайд 6]</w:t>
      </w:r>
      <w:r w:rsidRPr="007B4ACB">
        <w:t xml:space="preserve">: из равенства </w:t>
      </w:r>
    </w:p>
    <w:p w:rsidR="005C513D" w:rsidRPr="007B4ACB" w:rsidRDefault="005C513D" w:rsidP="005C513D">
      <w:pPr>
        <w:pBdr>
          <w:bar w:val="single" w:sz="4" w:color="auto"/>
        </w:pBdr>
        <w:jc w:val="both"/>
      </w:pPr>
      <w:proofErr w:type="gramStart"/>
      <w:r w:rsidRPr="007B4ACB">
        <w:rPr>
          <w:i/>
          <w:lang w:val="en-US"/>
        </w:rPr>
        <w:t>ad</w:t>
      </w:r>
      <w:proofErr w:type="gramEnd"/>
      <w:r w:rsidRPr="007B4ACB">
        <w:rPr>
          <w:i/>
        </w:rPr>
        <w:t xml:space="preserve"> = </w:t>
      </w:r>
      <w:proofErr w:type="spellStart"/>
      <w:r w:rsidRPr="007B4ACB">
        <w:rPr>
          <w:i/>
          <w:lang w:val="en-US"/>
        </w:rPr>
        <w:t>cb</w:t>
      </w:r>
      <w:proofErr w:type="spellEnd"/>
      <w:r w:rsidRPr="007B4ACB">
        <w:t xml:space="preserve"> можно вывести пропорцию </w:t>
      </w:r>
      <w:r w:rsidRPr="007B4ACB">
        <w:rPr>
          <w:position w:val="-24"/>
        </w:rPr>
        <w:object w:dxaOrig="680" w:dyaOrig="620">
          <v:shape id="_x0000_i1042" type="#_x0000_t75" style="width:33.85pt;height:30.65pt" o:ole="">
            <v:imagedata r:id="rId29" o:title=""/>
          </v:shape>
          <o:OLEObject Type="Embed" ProgID="Equation.3" ShapeID="_x0000_i1042" DrawAspect="Content" ObjectID="_1509386821" r:id="rId37"/>
        </w:object>
      </w:r>
      <w:r w:rsidRPr="007B4ACB">
        <w:t xml:space="preserve">. Заметим, что </w:t>
      </w:r>
      <w:r w:rsidRPr="007B4ACB">
        <w:rPr>
          <w:i/>
          <w:lang w:val="en-US"/>
        </w:rPr>
        <w:t>ad</w:t>
      </w:r>
      <w:r w:rsidRPr="007B4ACB">
        <w:rPr>
          <w:i/>
        </w:rPr>
        <w:t xml:space="preserve"> – </w:t>
      </w:r>
      <w:r w:rsidRPr="007B4ACB">
        <w:t xml:space="preserve">это произведение крайних членов, а </w:t>
      </w:r>
      <w:proofErr w:type="spellStart"/>
      <w:r w:rsidRPr="007B4ACB">
        <w:rPr>
          <w:i/>
          <w:lang w:val="en-US"/>
        </w:rPr>
        <w:t>cb</w:t>
      </w:r>
      <w:proofErr w:type="spellEnd"/>
      <w:r w:rsidRPr="007B4ACB">
        <w:t xml:space="preserve"> – произв</w:t>
      </w:r>
      <w:r w:rsidR="002E735B">
        <w:t>едение средних членов пропорции [слайд 7].</w:t>
      </w:r>
    </w:p>
    <w:p w:rsidR="005C513D" w:rsidRPr="007B4ACB" w:rsidRDefault="005C513D" w:rsidP="005C513D">
      <w:pPr>
        <w:pBdr>
          <w:bar w:val="single" w:sz="4" w:color="auto"/>
        </w:pBdr>
        <w:jc w:val="both"/>
      </w:pPr>
      <w:r w:rsidRPr="007B4ACB">
        <w:t>Значит, произведение крайних членов равно произведению средних членов пропорции. Это и есть основное свойство пропорции. По основному свойству пропорции можем сказать, что, наприме</w:t>
      </w:r>
      <w:proofErr w:type="gramStart"/>
      <w:r w:rsidRPr="007B4ACB">
        <w:t>р</w:t>
      </w:r>
      <w:r w:rsidR="002E735B">
        <w:t>[</w:t>
      </w:r>
      <w:proofErr w:type="gramEnd"/>
      <w:r w:rsidR="002E735B">
        <w:t>слайд 8]</w:t>
      </w:r>
      <w:r w:rsidRPr="007B4ACB">
        <w:t xml:space="preserve">, пропорция </w:t>
      </w:r>
      <w:r w:rsidRPr="007B4ACB">
        <w:rPr>
          <w:position w:val="-24"/>
        </w:rPr>
        <w:object w:dxaOrig="960" w:dyaOrig="620">
          <v:shape id="_x0000_i1043" type="#_x0000_t75" style="width:47.8pt;height:30.65pt" o:ole="">
            <v:imagedata r:id="rId38" o:title=""/>
          </v:shape>
          <o:OLEObject Type="Embed" ProgID="Equation.3" ShapeID="_x0000_i1043" DrawAspect="Content" ObjectID="_1509386822" r:id="rId39"/>
        </w:object>
      </w:r>
      <w:r w:rsidRPr="007B4ACB">
        <w:t xml:space="preserve"> составлена верно, т.к. 16,3 ∙ 3 = 4,8 и 2,4 ∙ 2 = 4,8, т.е. 16,3 ∙ 3 = 2,4 ∙ 2. Но равенство </w:t>
      </w:r>
      <w:r w:rsidRPr="007B4ACB">
        <w:rPr>
          <w:position w:val="-24"/>
        </w:rPr>
        <w:object w:dxaOrig="740" w:dyaOrig="620">
          <v:shape id="_x0000_i1044" type="#_x0000_t75" style="width:36.55pt;height:30.65pt" o:ole="">
            <v:imagedata r:id="rId40" o:title=""/>
          </v:shape>
          <o:OLEObject Type="Embed" ProgID="Equation.3" ShapeID="_x0000_i1044" DrawAspect="Content" ObjectID="_1509386823" r:id="rId41"/>
        </w:object>
      </w:r>
      <w:r w:rsidRPr="007B4ACB">
        <w:t xml:space="preserve"> неверно, т.к. 5 ∙ 12 ≠ 11 ∙ 6 и это равенство не является пропорцией.</w:t>
      </w:r>
    </w:p>
    <w:p w:rsidR="005C513D" w:rsidRPr="007B4ACB" w:rsidRDefault="005C513D" w:rsidP="005C513D">
      <w:pPr>
        <w:pBdr>
          <w:bar w:val="single" w:sz="4" w:color="auto"/>
        </w:pBdr>
        <w:jc w:val="both"/>
      </w:pPr>
    </w:p>
    <w:p w:rsidR="005C513D" w:rsidRPr="007B4ACB" w:rsidRDefault="008A42C9" w:rsidP="005C513D">
      <w:pPr>
        <w:pBdr>
          <w:bar w:val="single" w:sz="4" w:color="auto"/>
        </w:pBdr>
        <w:ind w:firstLine="708"/>
        <w:jc w:val="both"/>
      </w:pPr>
      <w:r>
        <w:t xml:space="preserve">- </w:t>
      </w:r>
      <w:r w:rsidR="00684296">
        <w:t xml:space="preserve">Итак, мы познакомились с основным свойством пропорции. Как же можно применять новые знания? </w:t>
      </w:r>
      <w:r w:rsidR="005C513D" w:rsidRPr="007B4ACB">
        <w:t>Основное свойство пропорции позволяет решать уравнения нового типа.</w:t>
      </w:r>
    </w:p>
    <w:p w:rsidR="005C513D" w:rsidRPr="007B4ACB" w:rsidRDefault="005C513D" w:rsidP="005C513D">
      <w:pPr>
        <w:pBdr>
          <w:bar w:val="single" w:sz="4" w:color="auto"/>
        </w:pBdr>
        <w:jc w:val="both"/>
      </w:pPr>
    </w:p>
    <w:p w:rsidR="005C513D" w:rsidRPr="007B4ACB" w:rsidRDefault="005C513D" w:rsidP="005C513D">
      <w:pPr>
        <w:pBdr>
          <w:bar w:val="single" w:sz="4" w:color="auto"/>
        </w:pBdr>
        <w:jc w:val="both"/>
      </w:pPr>
      <w:r w:rsidRPr="007B4ACB">
        <w:rPr>
          <w:u w:val="single"/>
        </w:rPr>
        <w:t xml:space="preserve">Пример 1.  </w:t>
      </w:r>
      <w:r w:rsidRPr="007B4ACB">
        <w:t xml:space="preserve">Решим уравнение </w:t>
      </w:r>
      <w:r w:rsidRPr="007B4ACB">
        <w:rPr>
          <w:position w:val="-24"/>
        </w:rPr>
        <w:object w:dxaOrig="660" w:dyaOrig="620">
          <v:shape id="_x0000_i1045" type="#_x0000_t75" style="width:32.8pt;height:30.65pt" o:ole="">
            <v:imagedata r:id="rId42" o:title=""/>
          </v:shape>
          <o:OLEObject Type="Embed" ProgID="Equation.3" ShapeID="_x0000_i1045" DrawAspect="Content" ObjectID="_1509386824" r:id="rId43"/>
        </w:object>
      </w:r>
      <w:r w:rsidRPr="007B4ACB">
        <w:t xml:space="preserve"> (</w:t>
      </w:r>
      <w:r w:rsidRPr="007B4ACB">
        <w:rPr>
          <w:i/>
        </w:rPr>
        <w:t>учитель пишет на доске).</w:t>
      </w:r>
      <w:r w:rsidRPr="007B4ACB">
        <w:t xml:space="preserve"> Используя основное свойство </w:t>
      </w:r>
      <w:proofErr w:type="gramStart"/>
      <w:r w:rsidRPr="007B4ACB">
        <w:t>пропорции</w:t>
      </w:r>
      <w:proofErr w:type="gramEnd"/>
      <w:r w:rsidRPr="007B4ACB">
        <w:t xml:space="preserve"> получим: </w:t>
      </w:r>
      <w:r>
        <w:t xml:space="preserve">  </w:t>
      </w:r>
      <w:r w:rsidRPr="007B4ACB">
        <w:t>2х = 3 ∙ 5,</w:t>
      </w:r>
    </w:p>
    <w:p w:rsidR="005C513D" w:rsidRPr="007B4ACB" w:rsidRDefault="005C513D" w:rsidP="005C513D">
      <w:pPr>
        <w:pBdr>
          <w:bar w:val="single" w:sz="4" w:color="auto"/>
        </w:pBdr>
        <w:jc w:val="both"/>
      </w:pPr>
      <w:r w:rsidRPr="007B4ACB">
        <w:t xml:space="preserve">                                    2х = 15,</w:t>
      </w:r>
    </w:p>
    <w:p w:rsidR="005C513D" w:rsidRPr="007B4ACB" w:rsidRDefault="005C513D" w:rsidP="005C513D">
      <w:pPr>
        <w:pBdr>
          <w:bar w:val="single" w:sz="4" w:color="auto"/>
        </w:pBdr>
        <w:jc w:val="both"/>
      </w:pPr>
      <w:r w:rsidRPr="007B4ACB">
        <w:t xml:space="preserve">                                    </w:t>
      </w:r>
      <w:proofErr w:type="spellStart"/>
      <w:r w:rsidRPr="007B4ACB">
        <w:t>х</w:t>
      </w:r>
      <w:proofErr w:type="spellEnd"/>
      <w:r w:rsidRPr="007B4ACB">
        <w:t xml:space="preserve"> = 15: 2,</w:t>
      </w:r>
    </w:p>
    <w:p w:rsidR="005C513D" w:rsidRPr="008A42C9" w:rsidRDefault="005C513D" w:rsidP="005C513D">
      <w:pPr>
        <w:pBdr>
          <w:bar w:val="single" w:sz="4" w:color="auto"/>
        </w:pBdr>
        <w:jc w:val="both"/>
      </w:pPr>
      <w:r w:rsidRPr="007B4ACB">
        <w:t xml:space="preserve">                                    </w:t>
      </w:r>
      <w:proofErr w:type="spellStart"/>
      <w:r w:rsidR="008A42C9">
        <w:rPr>
          <w:u w:val="single"/>
        </w:rPr>
        <w:t>х</w:t>
      </w:r>
      <w:proofErr w:type="spellEnd"/>
      <w:r w:rsidR="008A42C9">
        <w:rPr>
          <w:u w:val="single"/>
        </w:rPr>
        <w:t xml:space="preserve"> = 7,5 </w:t>
      </w:r>
      <w:r w:rsidR="008A42C9" w:rsidRPr="008A42C9">
        <w:t xml:space="preserve">– уравнение </w:t>
      </w:r>
      <w:r w:rsidR="008A42C9">
        <w:t>решено.</w:t>
      </w:r>
    </w:p>
    <w:p w:rsidR="00F266F4" w:rsidRPr="007B4ACB" w:rsidRDefault="00F266F4" w:rsidP="005C513D">
      <w:pPr>
        <w:pBdr>
          <w:bar w:val="single" w:sz="4" w:color="auto"/>
        </w:pBdr>
        <w:jc w:val="both"/>
        <w:rPr>
          <w:u w:val="single"/>
        </w:rPr>
      </w:pPr>
    </w:p>
    <w:p w:rsidR="00F266F4" w:rsidRPr="00F266F4" w:rsidRDefault="00F266F4" w:rsidP="00F266F4">
      <w:pPr>
        <w:pBdr>
          <w:bar w:val="single" w:sz="4" w:color="auto"/>
        </w:pBdr>
        <w:jc w:val="both"/>
      </w:pPr>
      <w:r w:rsidRPr="00F266F4">
        <w:t xml:space="preserve">- </w:t>
      </w:r>
      <w:r w:rsidR="008A42C9">
        <w:t xml:space="preserve">Как ещё можно применять новые знания? </w:t>
      </w:r>
      <w:r w:rsidRPr="00F266F4">
        <w:t>Можно ли из данной пропорции составить новые пропорции? Сколько?</w:t>
      </w:r>
    </w:p>
    <w:p w:rsidR="005C513D" w:rsidRDefault="00F266F4" w:rsidP="005C513D">
      <w:pPr>
        <w:pBdr>
          <w:bar w:val="single" w:sz="4" w:color="auto"/>
        </w:pBdr>
        <w:jc w:val="both"/>
      </w:pPr>
      <w:r w:rsidRPr="00F266F4">
        <w:t xml:space="preserve">    </w:t>
      </w:r>
      <w:r w:rsidR="005C513D" w:rsidRPr="007B4ACB">
        <w:rPr>
          <w:u w:val="single"/>
        </w:rPr>
        <w:t xml:space="preserve">Пример 2. </w:t>
      </w:r>
      <w:r w:rsidR="005C513D" w:rsidRPr="007B4ACB">
        <w:t xml:space="preserve">Рассмотрим пропорцию </w:t>
      </w:r>
      <w:r w:rsidR="005C513D" w:rsidRPr="007B4ACB">
        <w:rPr>
          <w:position w:val="-24"/>
        </w:rPr>
        <w:object w:dxaOrig="740" w:dyaOrig="620">
          <v:shape id="_x0000_i1046" type="#_x0000_t75" style="width:36.55pt;height:30.65pt" o:ole="">
            <v:imagedata r:id="rId44" o:title=""/>
          </v:shape>
          <o:OLEObject Type="Embed" ProgID="Equation.3" ShapeID="_x0000_i1046" DrawAspect="Content" ObjectID="_1509386825" r:id="rId45"/>
        </w:object>
      </w:r>
      <w:r w:rsidR="005C513D" w:rsidRPr="007B4ACB">
        <w:t xml:space="preserve">, откуда 5∙12 = 10∙6. Последнее равенство можем получить, видимо, и из следующих пропорций: </w:t>
      </w:r>
      <w:r w:rsidR="005C513D" w:rsidRPr="007B4ACB">
        <w:rPr>
          <w:position w:val="-24"/>
        </w:rPr>
        <w:object w:dxaOrig="840" w:dyaOrig="620">
          <v:shape id="_x0000_i1047" type="#_x0000_t75" style="width:41.9pt;height:30.65pt" o:ole="">
            <v:imagedata r:id="rId46" o:title=""/>
          </v:shape>
          <o:OLEObject Type="Embed" ProgID="Equation.3" ShapeID="_x0000_i1047" DrawAspect="Content" ObjectID="_1509386826" r:id="rId47"/>
        </w:object>
      </w:r>
      <w:r w:rsidR="005C513D" w:rsidRPr="007B4ACB">
        <w:t xml:space="preserve">  и  </w:t>
      </w:r>
      <w:r w:rsidR="005C513D" w:rsidRPr="007B4ACB">
        <w:rPr>
          <w:position w:val="-24"/>
        </w:rPr>
        <w:object w:dxaOrig="840" w:dyaOrig="620">
          <v:shape id="_x0000_i1048" type="#_x0000_t75" style="width:41.9pt;height:30.65pt" o:ole="">
            <v:imagedata r:id="rId48" o:title=""/>
          </v:shape>
          <o:OLEObject Type="Embed" ProgID="Equation.3" ShapeID="_x0000_i1048" DrawAspect="Content" ObjectID="_1509386827" r:id="rId49"/>
        </w:object>
      </w:r>
      <w:r w:rsidR="005C513D" w:rsidRPr="007B4ACB">
        <w:t xml:space="preserve">.  Отсюда следует, что </w:t>
      </w:r>
      <w:r w:rsidR="005C513D" w:rsidRPr="007B4ACB">
        <w:lastRenderedPageBreak/>
        <w:t>средние (крайние) члены пропорции можно менять местами, и при этом будут получаться новые пропорции».</w:t>
      </w:r>
    </w:p>
    <w:p w:rsidR="00F266F4" w:rsidRDefault="00F266F4" w:rsidP="005C513D">
      <w:pPr>
        <w:pBdr>
          <w:bar w:val="single" w:sz="4" w:color="auto"/>
        </w:pBdr>
        <w:jc w:val="both"/>
      </w:pPr>
    </w:p>
    <w:p w:rsidR="00F266F4" w:rsidRPr="00F266F4" w:rsidRDefault="00F266F4" w:rsidP="00F266F4">
      <w:pPr>
        <w:pBdr>
          <w:bar w:val="single" w:sz="4" w:color="auto"/>
        </w:pBdr>
        <w:jc w:val="both"/>
      </w:pPr>
      <w:r>
        <w:t xml:space="preserve">- Рассмотрим обобщение </w:t>
      </w:r>
      <w:r w:rsidR="008D175D">
        <w:t xml:space="preserve">новых знаний </w:t>
      </w:r>
      <w:r>
        <w:t>в виде схемы [слайд 9].</w:t>
      </w:r>
      <w:r w:rsidRPr="00F266F4">
        <w:t xml:space="preserve"> </w:t>
      </w:r>
    </w:p>
    <w:p w:rsidR="00F266F4" w:rsidRDefault="00F266F4" w:rsidP="00F266F4">
      <w:pPr>
        <w:pBdr>
          <w:bar w:val="single" w:sz="4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>
        <w:rPr>
          <w:noProof/>
          <w:sz w:val="28"/>
          <w:szCs w:val="28"/>
        </w:rPr>
        <w:drawing>
          <wp:inline distT="0" distB="0" distL="0" distR="0">
            <wp:extent cx="2836085" cy="1596788"/>
            <wp:effectExtent l="19050" t="0" r="2365" b="0"/>
            <wp:docPr id="2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6156" cy="15968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66F4" w:rsidRPr="007B4ACB" w:rsidRDefault="00F266F4" w:rsidP="005C513D">
      <w:pPr>
        <w:pBdr>
          <w:bar w:val="single" w:sz="4" w:color="auto"/>
        </w:pBdr>
        <w:jc w:val="both"/>
      </w:pPr>
    </w:p>
    <w:p w:rsidR="005C513D" w:rsidRPr="007B4ACB" w:rsidRDefault="005C513D" w:rsidP="005C513D">
      <w:pPr>
        <w:pBdr>
          <w:bar w:val="single" w:sz="4" w:color="auto"/>
        </w:pBdr>
        <w:jc w:val="both"/>
        <w:rPr>
          <w:i/>
        </w:rPr>
      </w:pPr>
      <w:r w:rsidRPr="007B4ACB">
        <w:rPr>
          <w:i/>
        </w:rPr>
        <w:t>Если у учащихся возникают вопросы, учитель повторяет объяснение и приводит новые примеры.</w:t>
      </w:r>
    </w:p>
    <w:p w:rsidR="005C513D" w:rsidRDefault="005C513D" w:rsidP="005C513D">
      <w:pPr>
        <w:pBdr>
          <w:bar w:val="single" w:sz="4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C513D" w:rsidRPr="007B4ACB" w:rsidRDefault="005C513D" w:rsidP="005C513D">
      <w:pPr>
        <w:pBdr>
          <w:bar w:val="single" w:sz="4" w:color="auto"/>
        </w:pBdr>
        <w:rPr>
          <w:b/>
          <w:u w:val="single"/>
        </w:rPr>
      </w:pPr>
      <w:r w:rsidRPr="007B4ACB">
        <w:rPr>
          <w:b/>
          <w:u w:val="single"/>
        </w:rPr>
        <w:t>4. Усвоение нового материала (17 мин).</w:t>
      </w:r>
    </w:p>
    <w:p w:rsidR="005C513D" w:rsidRPr="007B4ACB" w:rsidRDefault="005C513D" w:rsidP="005C513D">
      <w:pPr>
        <w:pBdr>
          <w:bar w:val="single" w:sz="4" w:color="auto"/>
        </w:pBdr>
      </w:pPr>
    </w:p>
    <w:p w:rsidR="00F12A93" w:rsidRDefault="005C513D" w:rsidP="00F12A93">
      <w:pPr>
        <w:pBdr>
          <w:bar w:val="single" w:sz="4" w:color="auto"/>
        </w:pBdr>
      </w:pPr>
      <w:r w:rsidRPr="007B4ACB">
        <w:t>1) В чём заключается основное свойство пропорции?</w:t>
      </w:r>
      <w:r w:rsidR="00F12A93">
        <w:t xml:space="preserve"> </w:t>
      </w:r>
    </w:p>
    <w:p w:rsidR="00F12A93" w:rsidRPr="00F12A93" w:rsidRDefault="00F12A93" w:rsidP="00F12A93">
      <w:pPr>
        <w:pBdr>
          <w:bar w:val="single" w:sz="4" w:color="auto"/>
        </w:pBdr>
        <w:rPr>
          <w:color w:val="76923C" w:themeColor="accent3" w:themeShade="BF"/>
        </w:rPr>
      </w:pPr>
      <w:r w:rsidRPr="00F12A93">
        <w:rPr>
          <w:color w:val="76923C" w:themeColor="accent3" w:themeShade="BF"/>
        </w:rPr>
        <w:t>Произведение крайних членов равно произведению средних членов пропорции.</w:t>
      </w:r>
    </w:p>
    <w:p w:rsidR="005C513D" w:rsidRPr="007B4ACB" w:rsidRDefault="005C513D" w:rsidP="005C513D">
      <w:pPr>
        <w:pBdr>
          <w:bar w:val="single" w:sz="4" w:color="auto"/>
        </w:pBdr>
      </w:pPr>
    </w:p>
    <w:p w:rsidR="00F12A93" w:rsidRDefault="005C513D" w:rsidP="00F12A93">
      <w:pPr>
        <w:pBdr>
          <w:bar w:val="single" w:sz="4" w:color="auto"/>
        </w:pBdr>
      </w:pPr>
      <w:r w:rsidRPr="007B4ACB">
        <w:t xml:space="preserve">2) Почему равенство </w:t>
      </w:r>
      <w:r w:rsidRPr="007B4ACB">
        <w:rPr>
          <w:position w:val="-28"/>
        </w:rPr>
        <w:object w:dxaOrig="1040" w:dyaOrig="660">
          <v:shape id="_x0000_i1049" type="#_x0000_t75" style="width:51.6pt;height:32.8pt" o:ole="">
            <v:imagedata r:id="rId51" o:title=""/>
          </v:shape>
          <o:OLEObject Type="Embed" ProgID="Equation.3" ShapeID="_x0000_i1049" DrawAspect="Content" ObjectID="_1509386828" r:id="rId52"/>
        </w:object>
      </w:r>
      <w:r w:rsidRPr="007B4ACB">
        <w:t xml:space="preserve"> является пропорцией?</w:t>
      </w:r>
      <w:r w:rsidR="00F12A93">
        <w:t xml:space="preserve">  </w:t>
      </w:r>
    </w:p>
    <w:p w:rsidR="00F12A93" w:rsidRPr="00F12A93" w:rsidRDefault="00F12A93" w:rsidP="00F12A93">
      <w:pPr>
        <w:pBdr>
          <w:bar w:val="single" w:sz="4" w:color="auto"/>
        </w:pBdr>
        <w:rPr>
          <w:color w:val="76923C" w:themeColor="accent3" w:themeShade="BF"/>
        </w:rPr>
      </w:pPr>
      <w:r w:rsidRPr="00F12A93">
        <w:rPr>
          <w:color w:val="76923C" w:themeColor="accent3" w:themeShade="BF"/>
        </w:rPr>
        <w:t>По основному свойству пропорции 4∙5=20 и 0,2∙100=20, 20=20.</w:t>
      </w:r>
    </w:p>
    <w:p w:rsidR="005C513D" w:rsidRPr="00F12A93" w:rsidRDefault="005C513D" w:rsidP="005C513D">
      <w:pPr>
        <w:pBdr>
          <w:bar w:val="single" w:sz="4" w:color="auto"/>
        </w:pBdr>
        <w:rPr>
          <w:color w:val="76923C" w:themeColor="accent3" w:themeShade="BF"/>
        </w:rPr>
      </w:pPr>
    </w:p>
    <w:p w:rsidR="00F12A93" w:rsidRPr="00F12A93" w:rsidRDefault="005C513D" w:rsidP="00F12A93">
      <w:pPr>
        <w:pBdr>
          <w:bar w:val="single" w:sz="4" w:color="auto"/>
        </w:pBdr>
        <w:rPr>
          <w:color w:val="76923C" w:themeColor="accent3" w:themeShade="BF"/>
        </w:rPr>
      </w:pPr>
      <w:r w:rsidRPr="007B4ACB">
        <w:t xml:space="preserve">3) Почему равенство </w:t>
      </w:r>
      <w:r w:rsidRPr="007B4ACB">
        <w:rPr>
          <w:position w:val="-24"/>
        </w:rPr>
        <w:object w:dxaOrig="980" w:dyaOrig="620">
          <v:shape id="_x0000_i1050" type="#_x0000_t75" style="width:48.9pt;height:30.65pt" o:ole="">
            <v:imagedata r:id="rId53" o:title=""/>
          </v:shape>
          <o:OLEObject Type="Embed" ProgID="Equation.3" ShapeID="_x0000_i1050" DrawAspect="Content" ObjectID="_1509386829" r:id="rId54"/>
        </w:object>
      </w:r>
      <w:r w:rsidRPr="007B4ACB">
        <w:t xml:space="preserve"> не является пропорцией?</w:t>
      </w:r>
      <w:r w:rsidR="00F12A93">
        <w:t xml:space="preserve">  </w:t>
      </w:r>
      <w:r w:rsidR="00F12A93" w:rsidRPr="00F12A93">
        <w:rPr>
          <w:color w:val="76923C" w:themeColor="accent3" w:themeShade="BF"/>
        </w:rPr>
        <w:t>3,2∙5=16,   7∙2,3 = 16,1,    16≠16,1.</w:t>
      </w:r>
    </w:p>
    <w:p w:rsidR="005C513D" w:rsidRPr="007B4ACB" w:rsidRDefault="005C513D" w:rsidP="005C513D">
      <w:pPr>
        <w:pBdr>
          <w:bar w:val="single" w:sz="4" w:color="auto"/>
        </w:pBdr>
      </w:pPr>
    </w:p>
    <w:p w:rsidR="008D175D" w:rsidRPr="008D175D" w:rsidRDefault="005C513D" w:rsidP="005C513D">
      <w:pPr>
        <w:pBdr>
          <w:bar w:val="single" w:sz="4" w:color="auto"/>
        </w:pBdr>
        <w:rPr>
          <w:i/>
          <w:color w:val="4F6228" w:themeColor="accent3" w:themeShade="80"/>
        </w:rPr>
      </w:pPr>
      <w:r w:rsidRPr="007B4ACB">
        <w:t xml:space="preserve">4) </w:t>
      </w:r>
      <w:r w:rsidR="008D175D">
        <w:t xml:space="preserve">Какие перестановки членов пропорции снова приводят к верным пропорциям? </w:t>
      </w:r>
      <w:r w:rsidR="008D175D">
        <w:rPr>
          <w:i/>
          <w:color w:val="4F6228" w:themeColor="accent3" w:themeShade="80"/>
        </w:rPr>
        <w:t>Если в верной пропорции поменять местами средние члены или крайние члены, то получившиеся новые пропорции тоже верны.</w:t>
      </w:r>
    </w:p>
    <w:p w:rsidR="008D175D" w:rsidRDefault="008D175D" w:rsidP="005C513D">
      <w:pPr>
        <w:pBdr>
          <w:bar w:val="single" w:sz="4" w:color="auto"/>
        </w:pBdr>
      </w:pPr>
    </w:p>
    <w:p w:rsidR="008D175D" w:rsidRPr="008D175D" w:rsidRDefault="008D175D" w:rsidP="008D175D">
      <w:pPr>
        <w:pBdr>
          <w:bar w:val="single" w:sz="4" w:color="auto"/>
        </w:pBdr>
        <w:jc w:val="both"/>
      </w:pPr>
      <w:r w:rsidRPr="008D175D">
        <w:t>5)Используя верное равенство 5·1,2</w:t>
      </w:r>
      <w:r>
        <w:t xml:space="preserve"> </w:t>
      </w:r>
      <w:r w:rsidRPr="008D175D">
        <w:t>=</w:t>
      </w:r>
      <w:r>
        <w:t xml:space="preserve"> </w:t>
      </w:r>
      <w:r w:rsidRPr="008D175D">
        <w:t>2·3, составьте четыре верные пропорции</w:t>
      </w:r>
      <w:r>
        <w:t xml:space="preserve"> [слайд 10].</w:t>
      </w:r>
    </w:p>
    <w:p w:rsidR="00F12A93" w:rsidRPr="008D175D" w:rsidRDefault="00F12A93" w:rsidP="00F12A93">
      <w:pPr>
        <w:pBdr>
          <w:bar w:val="single" w:sz="4" w:color="auto"/>
        </w:pBdr>
      </w:pPr>
    </w:p>
    <w:p w:rsidR="00F12A93" w:rsidRPr="007B4ACB" w:rsidRDefault="00F12A93" w:rsidP="005C513D">
      <w:pPr>
        <w:pBdr>
          <w:bar w:val="single" w:sz="4" w:color="auto"/>
        </w:pBdr>
      </w:pPr>
    </w:p>
    <w:p w:rsidR="005C513D" w:rsidRPr="006F0153" w:rsidRDefault="005C513D" w:rsidP="005C513D">
      <w:pPr>
        <w:pBdr>
          <w:bar w:val="single" w:sz="4" w:color="auto"/>
        </w:pBdr>
        <w:rPr>
          <w:sz w:val="28"/>
          <w:szCs w:val="28"/>
        </w:rPr>
      </w:pPr>
      <w:r w:rsidRPr="007B4ACB">
        <w:t>Теперь откройте тетради,  запишите число и тему урока. Выполним письменно № 762 (а, е) (</w:t>
      </w:r>
      <w:r w:rsidRPr="007B4ACB">
        <w:rPr>
          <w:i/>
        </w:rPr>
        <w:t>Прочитайте пропорции и проверьте, верные ли они,</w:t>
      </w:r>
      <w:r w:rsidRPr="007B4ACB">
        <w:t xml:space="preserve"> </w:t>
      </w:r>
      <w:r w:rsidRPr="007B4ACB">
        <w:rPr>
          <w:i/>
        </w:rPr>
        <w:t>используя основное свойство пропорции)</w:t>
      </w:r>
      <w:r w:rsidR="00E86DF9">
        <w:rPr>
          <w:i/>
        </w:rPr>
        <w:t xml:space="preserve">          Два у</w:t>
      </w:r>
      <w:r w:rsidR="008A42C9">
        <w:rPr>
          <w:i/>
        </w:rPr>
        <w:t>ченик</w:t>
      </w:r>
      <w:r w:rsidR="00E86DF9">
        <w:rPr>
          <w:i/>
        </w:rPr>
        <w:t>а</w:t>
      </w:r>
      <w:r w:rsidR="008A42C9">
        <w:rPr>
          <w:i/>
        </w:rPr>
        <w:t xml:space="preserve"> работа</w:t>
      </w:r>
      <w:r w:rsidR="00E86DF9">
        <w:rPr>
          <w:i/>
        </w:rPr>
        <w:t>ю</w:t>
      </w:r>
      <w:r w:rsidR="008A42C9">
        <w:rPr>
          <w:i/>
        </w:rPr>
        <w:t>т у доски.</w:t>
      </w:r>
    </w:p>
    <w:p w:rsidR="005C513D" w:rsidRDefault="005C513D" w:rsidP="005C513D">
      <w:pPr>
        <w:pBdr>
          <w:bar w:val="single" w:sz="4" w:color="auto"/>
        </w:pBdr>
        <w:jc w:val="both"/>
      </w:pPr>
      <w:r w:rsidRPr="007B4ACB">
        <w:t>а)</w:t>
      </w:r>
      <w:r>
        <w:t xml:space="preserve">    </w:t>
      </w:r>
      <w:r w:rsidRPr="007B4ACB">
        <w:t xml:space="preserve"> </w:t>
      </w:r>
      <w:r w:rsidRPr="003204C4">
        <w:rPr>
          <w:position w:val="-104"/>
          <w:sz w:val="28"/>
          <w:szCs w:val="28"/>
        </w:rPr>
        <w:object w:dxaOrig="1780" w:dyaOrig="2200">
          <v:shape id="_x0000_i1051" type="#_x0000_t75" style="width:89.2pt;height:110.15pt" o:ole="">
            <v:imagedata r:id="rId55" o:title=""/>
          </v:shape>
          <o:OLEObject Type="Embed" ProgID="Equation.3" ShapeID="_x0000_i1051" DrawAspect="Content" ObjectID="_1509386830" r:id="rId56"/>
        </w:object>
      </w:r>
      <w:r w:rsidRPr="007B4ACB">
        <w:t xml:space="preserve">      </w:t>
      </w:r>
      <w:r>
        <w:t xml:space="preserve">е)  </w:t>
      </w:r>
      <w:r w:rsidRPr="007B4ACB">
        <w:t xml:space="preserve"> </w:t>
      </w:r>
      <w:r w:rsidRPr="009864E3">
        <w:rPr>
          <w:position w:val="-42"/>
          <w:sz w:val="28"/>
          <w:szCs w:val="28"/>
        </w:rPr>
        <w:object w:dxaOrig="1820" w:dyaOrig="1340">
          <v:shape id="_x0000_i1052" type="#_x0000_t75" style="width:90.8pt;height:66.65pt" o:ole="">
            <v:imagedata r:id="rId57" o:title=""/>
          </v:shape>
          <o:OLEObject Type="Embed" ProgID="Equation.3" ShapeID="_x0000_i1052" DrawAspect="Content" ObjectID="_1509386831" r:id="rId58"/>
        </w:object>
      </w:r>
      <w:r>
        <w:t xml:space="preserve">   </w:t>
      </w:r>
    </w:p>
    <w:p w:rsidR="005C513D" w:rsidRDefault="005C513D" w:rsidP="005C513D">
      <w:pPr>
        <w:pBdr>
          <w:bar w:val="single" w:sz="4" w:color="auto"/>
        </w:pBdr>
        <w:jc w:val="both"/>
      </w:pPr>
      <w:r w:rsidRPr="002578DC">
        <w:rPr>
          <w:position w:val="-24"/>
        </w:rPr>
        <w:object w:dxaOrig="1719" w:dyaOrig="620">
          <v:shape id="_x0000_i1053" type="#_x0000_t75" style="width:85.95pt;height:30.65pt" o:ole="">
            <v:imagedata r:id="rId59" o:title=""/>
          </v:shape>
          <o:OLEObject Type="Embed" ProgID="Equation.3" ShapeID="_x0000_i1053" DrawAspect="Content" ObjectID="_1509386832" r:id="rId60"/>
        </w:object>
      </w:r>
      <w:r>
        <w:t xml:space="preserve">- верная;                   </w:t>
      </w:r>
      <w:r w:rsidRPr="002578DC">
        <w:rPr>
          <w:position w:val="-28"/>
        </w:rPr>
        <w:object w:dxaOrig="1040" w:dyaOrig="660">
          <v:shape id="_x0000_i1054" type="#_x0000_t75" style="width:51.6pt;height:32.8pt" o:ole="">
            <v:imagedata r:id="rId61" o:title=""/>
          </v:shape>
          <o:OLEObject Type="Embed" ProgID="Equation.3" ShapeID="_x0000_i1054" DrawAspect="Content" ObjectID="_1509386833" r:id="rId62"/>
        </w:object>
      </w:r>
      <w:r>
        <w:t xml:space="preserve">- неверная.    </w:t>
      </w:r>
    </w:p>
    <w:p w:rsidR="008A42C9" w:rsidRDefault="008A42C9" w:rsidP="005C513D">
      <w:pPr>
        <w:pBdr>
          <w:bar w:val="single" w:sz="4" w:color="auto"/>
        </w:pBdr>
      </w:pPr>
    </w:p>
    <w:p w:rsidR="00002CAE" w:rsidRDefault="005C513D" w:rsidP="005C513D">
      <w:pPr>
        <w:pBdr>
          <w:bar w:val="single" w:sz="4" w:color="auto"/>
        </w:pBdr>
        <w:sectPr w:rsidR="00002CAE" w:rsidSect="005C513D"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  <w:r w:rsidRPr="00D85A94">
        <w:t xml:space="preserve">Решите уравнения </w:t>
      </w:r>
      <w:r w:rsidRPr="008A42C9">
        <w:rPr>
          <w:b/>
        </w:rPr>
        <w:t xml:space="preserve">№ 763 (а, </w:t>
      </w:r>
      <w:proofErr w:type="gramStart"/>
      <w:r w:rsidRPr="008A42C9">
        <w:rPr>
          <w:b/>
        </w:rPr>
        <w:t>б</w:t>
      </w:r>
      <w:proofErr w:type="gramEnd"/>
      <w:r w:rsidRPr="008A42C9">
        <w:rPr>
          <w:b/>
        </w:rPr>
        <w:t>, в)</w:t>
      </w:r>
    </w:p>
    <w:p w:rsidR="005C513D" w:rsidRPr="00D85A94" w:rsidRDefault="005C513D" w:rsidP="005C513D">
      <w:pPr>
        <w:pBdr>
          <w:bar w:val="single" w:sz="4" w:color="auto"/>
        </w:pBdr>
      </w:pPr>
      <w:r w:rsidRPr="00D85A94">
        <w:lastRenderedPageBreak/>
        <w:t>а) у</w:t>
      </w:r>
      <w:proofErr w:type="gramStart"/>
      <w:r w:rsidRPr="00D85A94">
        <w:t xml:space="preserve"> :</w:t>
      </w:r>
      <w:proofErr w:type="gramEnd"/>
      <w:r w:rsidRPr="00D85A94">
        <w:t xml:space="preserve"> 51,6 = 11,2 : 34,4,</w:t>
      </w:r>
    </w:p>
    <w:p w:rsidR="005C513D" w:rsidRPr="00D85A94" w:rsidRDefault="005C513D" w:rsidP="005C513D">
      <w:pPr>
        <w:pBdr>
          <w:bar w:val="single" w:sz="4" w:color="auto"/>
        </w:pBdr>
      </w:pPr>
      <w:r w:rsidRPr="00D85A94">
        <w:t xml:space="preserve">    34,4 ∙ у = 51,6 ∙ 11,2,</w:t>
      </w:r>
    </w:p>
    <w:p w:rsidR="005C513D" w:rsidRPr="00D85A94" w:rsidRDefault="005C513D" w:rsidP="005C513D">
      <w:pPr>
        <w:pBdr>
          <w:bar w:val="single" w:sz="4" w:color="auto"/>
        </w:pBdr>
      </w:pPr>
      <w:r w:rsidRPr="00D85A94">
        <w:t xml:space="preserve">    34,4 у = 577,92,</w:t>
      </w:r>
    </w:p>
    <w:p w:rsidR="005C513D" w:rsidRPr="00D85A94" w:rsidRDefault="005C513D" w:rsidP="005C513D">
      <w:pPr>
        <w:pBdr>
          <w:bar w:val="single" w:sz="4" w:color="auto"/>
        </w:pBdr>
      </w:pPr>
      <w:r w:rsidRPr="00D85A94">
        <w:t xml:space="preserve">    у = 577,92</w:t>
      </w:r>
      <w:proofErr w:type="gramStart"/>
      <w:r w:rsidRPr="00D85A94">
        <w:t xml:space="preserve"> :</w:t>
      </w:r>
      <w:proofErr w:type="gramEnd"/>
      <w:r w:rsidRPr="00D85A94">
        <w:t xml:space="preserve"> 34,4,</w:t>
      </w:r>
    </w:p>
    <w:p w:rsidR="005C513D" w:rsidRPr="00D85A94" w:rsidRDefault="005C513D" w:rsidP="005C513D">
      <w:pPr>
        <w:pBdr>
          <w:bar w:val="single" w:sz="4" w:color="auto"/>
        </w:pBdr>
        <w:rPr>
          <w:u w:val="single"/>
        </w:rPr>
      </w:pPr>
      <w:r w:rsidRPr="00D85A94">
        <w:t xml:space="preserve">    </w:t>
      </w:r>
      <w:r w:rsidRPr="00D85A94">
        <w:rPr>
          <w:u w:val="single"/>
        </w:rPr>
        <w:t>у = 16,8;</w:t>
      </w:r>
    </w:p>
    <w:p w:rsidR="005C513D" w:rsidRDefault="005C513D" w:rsidP="005C513D">
      <w:pPr>
        <w:pBdr>
          <w:bar w:val="single" w:sz="4" w:color="auto"/>
        </w:pBdr>
        <w:rPr>
          <w:u w:val="single"/>
        </w:rPr>
      </w:pPr>
    </w:p>
    <w:p w:rsidR="00002CAE" w:rsidRPr="008A42C9" w:rsidRDefault="008A42C9" w:rsidP="005C513D">
      <w:pPr>
        <w:pBdr>
          <w:bar w:val="single" w:sz="4" w:color="auto"/>
        </w:pBdr>
        <w:rPr>
          <w:i/>
        </w:rPr>
      </w:pPr>
      <w:r w:rsidRPr="008A42C9">
        <w:rPr>
          <w:i/>
        </w:rPr>
        <w:t>С</w:t>
      </w:r>
      <w:r>
        <w:rPr>
          <w:i/>
        </w:rPr>
        <w:t>ледующи</w:t>
      </w:r>
      <w:r w:rsidR="00E86DF9">
        <w:rPr>
          <w:i/>
        </w:rPr>
        <w:t>е</w:t>
      </w:r>
      <w:r>
        <w:rPr>
          <w:i/>
        </w:rPr>
        <w:t xml:space="preserve"> ученик</w:t>
      </w:r>
      <w:r w:rsidR="003751D0">
        <w:rPr>
          <w:i/>
        </w:rPr>
        <w:t>и</w:t>
      </w:r>
      <w:r>
        <w:rPr>
          <w:i/>
        </w:rPr>
        <w:t xml:space="preserve"> работа</w:t>
      </w:r>
      <w:r w:rsidR="003751D0">
        <w:rPr>
          <w:i/>
        </w:rPr>
        <w:t>ю</w:t>
      </w:r>
      <w:r>
        <w:rPr>
          <w:i/>
        </w:rPr>
        <w:t>т у доски.</w:t>
      </w:r>
    </w:p>
    <w:p w:rsidR="005C513D" w:rsidRPr="00D85A94" w:rsidRDefault="005C513D" w:rsidP="005C513D">
      <w:pPr>
        <w:pBdr>
          <w:bar w:val="single" w:sz="4" w:color="auto"/>
        </w:pBdr>
      </w:pPr>
      <w:r w:rsidRPr="00D85A94">
        <w:t xml:space="preserve">б)   </w:t>
      </w:r>
      <w:r w:rsidRPr="00D85A94">
        <w:rPr>
          <w:position w:val="-44"/>
        </w:rPr>
        <w:object w:dxaOrig="1219" w:dyaOrig="999">
          <v:shape id="_x0000_i1055" type="#_x0000_t75" style="width:87.6pt;height:50.5pt" o:ole="">
            <v:imagedata r:id="rId63" o:title=""/>
          </v:shape>
          <o:OLEObject Type="Embed" ProgID="Equation.3" ShapeID="_x0000_i1055" DrawAspect="Content" ObjectID="_1509386834" r:id="rId64"/>
        </w:object>
      </w:r>
    </w:p>
    <w:p w:rsidR="005C513D" w:rsidRPr="00D85A94" w:rsidRDefault="005C513D" w:rsidP="005C513D">
      <w:pPr>
        <w:pBdr>
          <w:bar w:val="single" w:sz="4" w:color="auto"/>
        </w:pBdr>
      </w:pPr>
      <w:r w:rsidRPr="00D85A94">
        <w:t xml:space="preserve">     </w:t>
      </w:r>
      <w:r w:rsidR="00284012" w:rsidRPr="00284012">
        <w:rPr>
          <w:position w:val="-64"/>
          <w:u w:val="single"/>
        </w:rPr>
        <w:object w:dxaOrig="1920" w:dyaOrig="1400">
          <v:shape id="_x0000_i1056" type="#_x0000_t75" style="width:94.55pt;height:69.85pt" o:ole="">
            <v:imagedata r:id="rId65" o:title=""/>
          </v:shape>
          <o:OLEObject Type="Embed" ProgID="Equation.3" ShapeID="_x0000_i1056" DrawAspect="Content" ObjectID="_1509386835" r:id="rId66"/>
        </w:object>
      </w:r>
    </w:p>
    <w:p w:rsidR="005C513D" w:rsidRPr="00D85A94" w:rsidRDefault="005C513D" w:rsidP="005C513D">
      <w:pPr>
        <w:pBdr>
          <w:bar w:val="single" w:sz="4" w:color="auto"/>
        </w:pBdr>
      </w:pPr>
    </w:p>
    <w:p w:rsidR="00284012" w:rsidRDefault="00284012" w:rsidP="005C513D">
      <w:pPr>
        <w:pBdr>
          <w:bar w:val="single" w:sz="4" w:color="auto"/>
        </w:pBdr>
      </w:pPr>
    </w:p>
    <w:p w:rsidR="005C513D" w:rsidRPr="00D85A94" w:rsidRDefault="005C513D" w:rsidP="005C513D">
      <w:pPr>
        <w:pBdr>
          <w:bar w:val="single" w:sz="4" w:color="auto"/>
        </w:pBdr>
      </w:pPr>
      <w:r w:rsidRPr="00D85A94">
        <w:t xml:space="preserve">в)  </w:t>
      </w:r>
      <w:r w:rsidRPr="00D85A94">
        <w:rPr>
          <w:lang w:val="en-US"/>
        </w:rPr>
        <w:t>b</w:t>
      </w:r>
      <w:proofErr w:type="gramStart"/>
      <w:r w:rsidRPr="005C513D">
        <w:t xml:space="preserve"> </w:t>
      </w:r>
      <w:r w:rsidRPr="00D85A94">
        <w:t>:</w:t>
      </w:r>
      <w:proofErr w:type="gramEnd"/>
      <w:r w:rsidRPr="00D85A94">
        <w:t xml:space="preserve"> </w:t>
      </w:r>
      <w:r w:rsidRPr="00D85A94">
        <w:rPr>
          <w:position w:val="-24"/>
        </w:rPr>
        <w:object w:dxaOrig="1200" w:dyaOrig="620">
          <v:shape id="_x0000_i1057" type="#_x0000_t75" style="width:59.1pt;height:30.65pt" o:ole="">
            <v:imagedata r:id="rId67" o:title=""/>
          </v:shape>
          <o:OLEObject Type="Embed" ProgID="Equation.3" ShapeID="_x0000_i1057" DrawAspect="Content" ObjectID="_1509386836" r:id="rId68"/>
        </w:object>
      </w:r>
      <w:r w:rsidRPr="00D85A94">
        <w:t>,</w:t>
      </w:r>
    </w:p>
    <w:p w:rsidR="005C513D" w:rsidRPr="00D85A94" w:rsidRDefault="005C513D" w:rsidP="005C513D">
      <w:pPr>
        <w:pBdr>
          <w:bar w:val="single" w:sz="4" w:color="auto"/>
        </w:pBdr>
      </w:pPr>
      <w:r w:rsidRPr="00D85A94">
        <w:t xml:space="preserve">      </w:t>
      </w:r>
      <w:proofErr w:type="gramStart"/>
      <w:r w:rsidRPr="00D85A94">
        <w:rPr>
          <w:lang w:val="en-US"/>
        </w:rPr>
        <w:t>b</w:t>
      </w:r>
      <w:proofErr w:type="gramEnd"/>
      <w:r w:rsidRPr="005C513D">
        <w:t xml:space="preserve"> ∙ </w:t>
      </w:r>
      <w:r w:rsidRPr="00D85A94">
        <w:rPr>
          <w:position w:val="-24"/>
        </w:rPr>
        <w:object w:dxaOrig="1140" w:dyaOrig="620">
          <v:shape id="_x0000_i1058" type="#_x0000_t75" style="width:56.95pt;height:30.65pt" o:ole="">
            <v:imagedata r:id="rId69" o:title=""/>
          </v:shape>
          <o:OLEObject Type="Embed" ProgID="Equation.3" ShapeID="_x0000_i1058" DrawAspect="Content" ObjectID="_1509386837" r:id="rId70"/>
        </w:object>
      </w:r>
      <w:r w:rsidRPr="00D85A94">
        <w:t>,</w:t>
      </w:r>
    </w:p>
    <w:p w:rsidR="005C513D" w:rsidRPr="00D85A94" w:rsidRDefault="005C513D" w:rsidP="005C513D">
      <w:pPr>
        <w:pBdr>
          <w:bar w:val="single" w:sz="4" w:color="auto"/>
        </w:pBdr>
      </w:pPr>
      <w:r w:rsidRPr="00D85A94">
        <w:t xml:space="preserve">         </w:t>
      </w:r>
      <w:r w:rsidRPr="00D85A94">
        <w:rPr>
          <w:position w:val="-24"/>
        </w:rPr>
        <w:object w:dxaOrig="980" w:dyaOrig="620">
          <v:shape id="_x0000_i1059" type="#_x0000_t75" style="width:48.9pt;height:30.65pt" o:ole="">
            <v:imagedata r:id="rId71" o:title=""/>
          </v:shape>
          <o:OLEObject Type="Embed" ProgID="Equation.3" ShapeID="_x0000_i1059" DrawAspect="Content" ObjectID="_1509386838" r:id="rId72"/>
        </w:object>
      </w:r>
      <w:r w:rsidRPr="00D85A94">
        <w:t>,</w:t>
      </w:r>
    </w:p>
    <w:p w:rsidR="005C513D" w:rsidRPr="005C513D" w:rsidRDefault="005C513D" w:rsidP="005C513D">
      <w:pPr>
        <w:pBdr>
          <w:bar w:val="single" w:sz="4" w:color="auto"/>
        </w:pBdr>
      </w:pPr>
      <w:r w:rsidRPr="00D85A94">
        <w:t xml:space="preserve">        20</w:t>
      </w:r>
      <w:r w:rsidRPr="00D85A94">
        <w:rPr>
          <w:lang w:val="en-US"/>
        </w:rPr>
        <w:t>b</w:t>
      </w:r>
      <w:r w:rsidRPr="005C513D">
        <w:t xml:space="preserve"> = 50,</w:t>
      </w:r>
    </w:p>
    <w:p w:rsidR="005C513D" w:rsidRPr="005C513D" w:rsidRDefault="005C513D" w:rsidP="005C513D">
      <w:pPr>
        <w:pBdr>
          <w:bar w:val="single" w:sz="4" w:color="auto"/>
        </w:pBdr>
      </w:pPr>
      <w:r w:rsidRPr="005C513D">
        <w:t xml:space="preserve">         </w:t>
      </w:r>
      <w:r w:rsidRPr="00D85A94">
        <w:rPr>
          <w:lang w:val="en-US"/>
        </w:rPr>
        <w:t>b</w:t>
      </w:r>
      <w:r w:rsidRPr="005C513D">
        <w:t xml:space="preserve"> = </w:t>
      </w:r>
      <w:proofErr w:type="gramStart"/>
      <w:r w:rsidRPr="005C513D">
        <w:t>50 :</w:t>
      </w:r>
      <w:proofErr w:type="gramEnd"/>
      <w:r w:rsidRPr="005C513D">
        <w:t xml:space="preserve"> 20,</w:t>
      </w:r>
    </w:p>
    <w:p w:rsidR="005C513D" w:rsidRPr="005C513D" w:rsidRDefault="005C513D" w:rsidP="005C513D">
      <w:pPr>
        <w:pBdr>
          <w:bar w:val="single" w:sz="4" w:color="auto"/>
        </w:pBdr>
        <w:rPr>
          <w:u w:val="single"/>
        </w:rPr>
      </w:pPr>
      <w:r w:rsidRPr="005C513D">
        <w:t xml:space="preserve">         </w:t>
      </w:r>
      <w:r w:rsidRPr="00D85A94">
        <w:rPr>
          <w:u w:val="single"/>
          <w:lang w:val="en-US"/>
        </w:rPr>
        <w:t>b</w:t>
      </w:r>
      <w:r w:rsidRPr="005C513D">
        <w:rPr>
          <w:u w:val="single"/>
        </w:rPr>
        <w:t xml:space="preserve"> = 2</w:t>
      </w:r>
      <w:proofErr w:type="gramStart"/>
      <w:r w:rsidRPr="005C513D">
        <w:rPr>
          <w:u w:val="single"/>
        </w:rPr>
        <w:t>,5</w:t>
      </w:r>
      <w:proofErr w:type="gramEnd"/>
      <w:r w:rsidRPr="005C513D">
        <w:rPr>
          <w:u w:val="single"/>
        </w:rPr>
        <w:t>.</w:t>
      </w:r>
    </w:p>
    <w:p w:rsidR="00002CAE" w:rsidRDefault="00002CAE" w:rsidP="005C513D">
      <w:pPr>
        <w:pBdr>
          <w:bar w:val="single" w:sz="4" w:color="auto"/>
        </w:pBdr>
        <w:sectPr w:rsidR="00002CAE" w:rsidSect="00002CAE">
          <w:type w:val="continuous"/>
          <w:pgSz w:w="11906" w:h="16838"/>
          <w:pgMar w:top="1134" w:right="850" w:bottom="1134" w:left="1418" w:header="708" w:footer="708" w:gutter="0"/>
          <w:cols w:num="2" w:space="708"/>
          <w:docGrid w:linePitch="360"/>
        </w:sectPr>
      </w:pPr>
    </w:p>
    <w:p w:rsidR="005C513D" w:rsidRDefault="005C513D" w:rsidP="005C513D">
      <w:pPr>
        <w:pBdr>
          <w:bar w:val="single" w:sz="4" w:color="auto"/>
        </w:pBdr>
      </w:pPr>
      <w:r w:rsidRPr="00D85A94">
        <w:lastRenderedPageBreak/>
        <w:t xml:space="preserve">          </w:t>
      </w:r>
    </w:p>
    <w:p w:rsidR="005C513D" w:rsidRDefault="005C513D" w:rsidP="005C513D">
      <w:pPr>
        <w:pBdr>
          <w:bar w:val="single" w:sz="4" w:color="auto"/>
        </w:pBdr>
      </w:pPr>
      <w:r>
        <w:t>Решите  в тетради самостоятельно остальные уравнения. Ответы проверим «по цепочке»</w:t>
      </w:r>
    </w:p>
    <w:p w:rsidR="00002CAE" w:rsidRDefault="00002CAE" w:rsidP="005C513D">
      <w:pPr>
        <w:pBdr>
          <w:bar w:val="single" w:sz="4" w:color="auto"/>
        </w:pBdr>
        <w:sectPr w:rsidR="00002CAE" w:rsidSect="00002CAE">
          <w:type w:val="continuous"/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p w:rsidR="005C513D" w:rsidRPr="00D85A94" w:rsidRDefault="005C513D" w:rsidP="005C513D">
      <w:pPr>
        <w:pBdr>
          <w:bar w:val="single" w:sz="4" w:color="auto"/>
        </w:pBdr>
      </w:pPr>
      <w:r>
        <w:lastRenderedPageBreak/>
        <w:t xml:space="preserve">г) </w:t>
      </w:r>
      <w:r w:rsidR="00CF5A83" w:rsidRPr="0047714E">
        <w:rPr>
          <w:position w:val="-24"/>
        </w:rPr>
        <w:object w:dxaOrig="900" w:dyaOrig="620">
          <v:shape id="_x0000_i1060" type="#_x0000_t75" style="width:45.15pt;height:31.15pt" o:ole="">
            <v:imagedata r:id="rId73" o:title=""/>
          </v:shape>
          <o:OLEObject Type="Embed" ProgID="Equation.3" ShapeID="_x0000_i1060" DrawAspect="Content" ObjectID="_1509386839" r:id="rId74"/>
        </w:object>
      </w:r>
    </w:p>
    <w:p w:rsidR="005C513D" w:rsidRDefault="005C513D" w:rsidP="005C513D">
      <w:pPr>
        <w:pBdr>
          <w:bar w:val="single" w:sz="4" w:color="auto"/>
        </w:pBdr>
      </w:pPr>
      <w:proofErr w:type="spellStart"/>
      <w:r>
        <w:t>д</w:t>
      </w:r>
      <w:proofErr w:type="spellEnd"/>
      <w:r>
        <w:t xml:space="preserve">) </w:t>
      </w:r>
      <w:proofErr w:type="spellStart"/>
      <w:r w:rsidRPr="00CF5A83">
        <w:rPr>
          <w:i/>
        </w:rPr>
        <w:t>х</w:t>
      </w:r>
      <w:proofErr w:type="spellEnd"/>
      <w:r w:rsidRPr="00CF5A83">
        <w:t xml:space="preserve"> = 1,23</w:t>
      </w:r>
      <w:r w:rsidR="00CF5A83">
        <w:t>.</w:t>
      </w:r>
    </w:p>
    <w:p w:rsidR="00CF5A83" w:rsidRDefault="00CF5A83" w:rsidP="005C513D">
      <w:pPr>
        <w:pBdr>
          <w:bar w:val="single" w:sz="4" w:color="auto"/>
        </w:pBdr>
      </w:pPr>
      <w:r>
        <w:t xml:space="preserve">е) </w:t>
      </w:r>
      <w:r w:rsidRPr="00CF5A83">
        <w:rPr>
          <w:i/>
        </w:rPr>
        <w:t>у</w:t>
      </w:r>
      <w:r>
        <w:t xml:space="preserve"> = 6,4.</w:t>
      </w:r>
    </w:p>
    <w:p w:rsidR="00CF5A83" w:rsidRDefault="00CF5A83" w:rsidP="005C513D">
      <w:pPr>
        <w:pBdr>
          <w:bar w:val="single" w:sz="4" w:color="auto"/>
        </w:pBdr>
      </w:pPr>
      <w:r>
        <w:t xml:space="preserve">ж) </w:t>
      </w:r>
      <w:proofErr w:type="spellStart"/>
      <w:r w:rsidRPr="00CF5A83">
        <w:rPr>
          <w:i/>
        </w:rPr>
        <w:t>х</w:t>
      </w:r>
      <w:proofErr w:type="spellEnd"/>
      <w:r>
        <w:t xml:space="preserve"> = </w:t>
      </w:r>
      <w:r w:rsidR="00E86DF9">
        <w:t>200.</w:t>
      </w:r>
    </w:p>
    <w:p w:rsidR="00E86DF9" w:rsidRDefault="00E86DF9" w:rsidP="005C513D">
      <w:pPr>
        <w:pBdr>
          <w:bar w:val="single" w:sz="4" w:color="auto"/>
        </w:pBdr>
      </w:pPr>
      <w:proofErr w:type="spellStart"/>
      <w:r>
        <w:t>з</w:t>
      </w:r>
      <w:proofErr w:type="spellEnd"/>
      <w:r>
        <w:t xml:space="preserve">) </w:t>
      </w:r>
      <w:proofErr w:type="spellStart"/>
      <w:r w:rsidRPr="00E86DF9">
        <w:rPr>
          <w:i/>
        </w:rPr>
        <w:t>х</w:t>
      </w:r>
      <w:proofErr w:type="spellEnd"/>
      <w:r>
        <w:t xml:space="preserve"> = 3.</w:t>
      </w:r>
    </w:p>
    <w:p w:rsidR="00E86DF9" w:rsidRDefault="00E86DF9" w:rsidP="005C513D">
      <w:pPr>
        <w:pBdr>
          <w:bar w:val="single" w:sz="4" w:color="auto"/>
        </w:pBdr>
      </w:pPr>
      <w:r>
        <w:t xml:space="preserve">и) </w:t>
      </w:r>
      <w:proofErr w:type="spellStart"/>
      <w:r w:rsidRPr="00E86DF9">
        <w:rPr>
          <w:i/>
        </w:rPr>
        <w:t>х</w:t>
      </w:r>
      <w:proofErr w:type="spellEnd"/>
      <w:r>
        <w:t xml:space="preserve"> = 0,16.</w:t>
      </w:r>
    </w:p>
    <w:p w:rsidR="00E86DF9" w:rsidRPr="00CF5A83" w:rsidRDefault="00E86DF9" w:rsidP="005C513D">
      <w:pPr>
        <w:pBdr>
          <w:bar w:val="single" w:sz="4" w:color="auto"/>
        </w:pBdr>
      </w:pPr>
    </w:p>
    <w:p w:rsidR="00002CAE" w:rsidRDefault="00E86DF9" w:rsidP="005C513D">
      <w:pPr>
        <w:pBdr>
          <w:bar w:val="single" w:sz="4" w:color="auto"/>
        </w:pBdr>
        <w:jc w:val="both"/>
        <w:rPr>
          <w:sz w:val="28"/>
          <w:szCs w:val="28"/>
          <w:u w:val="single"/>
        </w:rPr>
      </w:pPr>
      <w:r>
        <w:rPr>
          <w:b/>
          <w:u w:val="single"/>
        </w:rPr>
        <w:t>5</w:t>
      </w:r>
      <w:r w:rsidRPr="00A77BA8">
        <w:rPr>
          <w:b/>
          <w:u w:val="single"/>
        </w:rPr>
        <w:t xml:space="preserve">. </w:t>
      </w:r>
      <w:r>
        <w:rPr>
          <w:b/>
          <w:u w:val="single"/>
        </w:rPr>
        <w:t>Постановка домашнего задания</w:t>
      </w:r>
      <w:r w:rsidRPr="00A77BA8">
        <w:rPr>
          <w:b/>
          <w:u w:val="single"/>
        </w:rPr>
        <w:t xml:space="preserve"> (2 мин.)</w:t>
      </w:r>
    </w:p>
    <w:p w:rsidR="00284012" w:rsidRDefault="00284012" w:rsidP="005C513D">
      <w:pPr>
        <w:pBdr>
          <w:bar w:val="single" w:sz="4" w:color="auto"/>
        </w:pBdr>
        <w:jc w:val="both"/>
        <w:rPr>
          <w:sz w:val="28"/>
          <w:szCs w:val="28"/>
          <w:u w:val="single"/>
        </w:rPr>
      </w:pPr>
    </w:p>
    <w:p w:rsidR="00284012" w:rsidRDefault="00284012" w:rsidP="005C513D">
      <w:pPr>
        <w:pBdr>
          <w:bar w:val="single" w:sz="4" w:color="auto"/>
        </w:pBdr>
        <w:jc w:val="both"/>
        <w:rPr>
          <w:sz w:val="28"/>
          <w:szCs w:val="28"/>
          <w:u w:val="single"/>
        </w:rPr>
        <w:sectPr w:rsidR="00284012" w:rsidSect="00CF5A83">
          <w:type w:val="continuous"/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p w:rsidR="00E86DF9" w:rsidRPr="00E86DF9" w:rsidRDefault="00E86DF9" w:rsidP="00E86DF9">
      <w:pPr>
        <w:pBdr>
          <w:bar w:val="single" w:sz="4" w:color="auto"/>
        </w:pBdr>
      </w:pPr>
      <w:r w:rsidRPr="00E86DF9">
        <w:lastRenderedPageBreak/>
        <w:t>§4, п. 21, №№ 776, 777, 780.</w:t>
      </w:r>
    </w:p>
    <w:p w:rsidR="005C513D" w:rsidRPr="00E86DF9" w:rsidRDefault="005C513D" w:rsidP="00E86DF9">
      <w:pPr>
        <w:pBdr>
          <w:bar w:val="single" w:sz="4" w:color="auto"/>
        </w:pBdr>
        <w:jc w:val="both"/>
      </w:pPr>
    </w:p>
    <w:p w:rsidR="00E86DF9" w:rsidRPr="00E86DF9" w:rsidRDefault="00E86DF9" w:rsidP="00E86DF9">
      <w:pPr>
        <w:pBdr>
          <w:bar w:val="single" w:sz="4" w:color="auto"/>
        </w:pBdr>
        <w:jc w:val="both"/>
        <w:rPr>
          <w:u w:val="single"/>
        </w:rPr>
      </w:pPr>
      <w:r w:rsidRPr="00E86DF9">
        <w:rPr>
          <w:b/>
          <w:u w:val="single"/>
        </w:rPr>
        <w:t>6. Итог урока  (2 мин.)</w:t>
      </w:r>
    </w:p>
    <w:p w:rsidR="00E86DF9" w:rsidRPr="00E86DF9" w:rsidRDefault="00E86DF9" w:rsidP="00E86DF9">
      <w:pPr>
        <w:pBdr>
          <w:bar w:val="single" w:sz="4" w:color="auto"/>
        </w:pBdr>
      </w:pPr>
      <w:r w:rsidRPr="00E86DF9">
        <w:t>1. Что такое пропорция?</w:t>
      </w:r>
    </w:p>
    <w:p w:rsidR="00E86DF9" w:rsidRPr="00E86DF9" w:rsidRDefault="00E86DF9" w:rsidP="00E86DF9">
      <w:pPr>
        <w:pBdr>
          <w:bar w:val="single" w:sz="4" w:color="auto"/>
        </w:pBdr>
      </w:pPr>
      <w:r w:rsidRPr="00E86DF9">
        <w:t>2. Сформулируйте основное свойство пропорции.</w:t>
      </w:r>
    </w:p>
    <w:p w:rsidR="00E86DF9" w:rsidRPr="00E86DF9" w:rsidRDefault="00E86DF9" w:rsidP="00E86DF9">
      <w:pPr>
        <w:pBdr>
          <w:bar w:val="single" w:sz="4" w:color="auto"/>
        </w:pBdr>
      </w:pPr>
      <w:r w:rsidRPr="00E86DF9">
        <w:t xml:space="preserve">3. Сколько можно составить новых пропорций из </w:t>
      </w:r>
      <w:proofErr w:type="gramStart"/>
      <w:r w:rsidRPr="00E86DF9">
        <w:t>данной</w:t>
      </w:r>
      <w:proofErr w:type="gramEnd"/>
      <w:r w:rsidRPr="00E86DF9">
        <w:t>?</w:t>
      </w:r>
    </w:p>
    <w:p w:rsidR="00E86DF9" w:rsidRDefault="00E86DF9" w:rsidP="00E86DF9">
      <w:pPr>
        <w:pBdr>
          <w:bar w:val="single" w:sz="4" w:color="auto"/>
        </w:pBdr>
        <w:jc w:val="both"/>
      </w:pPr>
      <w:r w:rsidRPr="00E86DF9">
        <w:t>Сообщаются оценки учащимся</w:t>
      </w:r>
      <w:r w:rsidR="004F4589">
        <w:t xml:space="preserve"> [слайд 11]</w:t>
      </w:r>
      <w:r w:rsidRPr="00E86DF9">
        <w:t xml:space="preserve">.  </w:t>
      </w:r>
    </w:p>
    <w:p w:rsidR="00947A73" w:rsidRDefault="00E86DF9" w:rsidP="00E86DF9">
      <w:pPr>
        <w:pBdr>
          <w:bar w:val="single" w:sz="4" w:color="auto"/>
        </w:pBdr>
        <w:jc w:val="both"/>
      </w:pPr>
      <w:r>
        <w:t xml:space="preserve">- Спасибо за урок, </w:t>
      </w:r>
      <w:r w:rsidRPr="00E86DF9">
        <w:t xml:space="preserve"> </w:t>
      </w:r>
      <w:r w:rsidR="003751D0">
        <w:t>мне приятно с вами работать!</w:t>
      </w:r>
    </w:p>
    <w:p w:rsidR="004F4589" w:rsidRDefault="004F4589" w:rsidP="00E86DF9">
      <w:pPr>
        <w:pBdr>
          <w:bar w:val="single" w:sz="4" w:color="auto"/>
        </w:pBdr>
        <w:jc w:val="both"/>
      </w:pPr>
    </w:p>
    <w:sectPr w:rsidR="004F4589" w:rsidSect="00CF5A83">
      <w:type w:val="continuous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93927"/>
    <w:multiLevelType w:val="hybridMultilevel"/>
    <w:tmpl w:val="404AE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5C513D"/>
    <w:rsid w:val="00002CAE"/>
    <w:rsid w:val="001A08EA"/>
    <w:rsid w:val="00284012"/>
    <w:rsid w:val="00292589"/>
    <w:rsid w:val="002E735B"/>
    <w:rsid w:val="003450F2"/>
    <w:rsid w:val="003751D0"/>
    <w:rsid w:val="004F4589"/>
    <w:rsid w:val="005064EA"/>
    <w:rsid w:val="00577B5C"/>
    <w:rsid w:val="005C513D"/>
    <w:rsid w:val="00684296"/>
    <w:rsid w:val="008A42C9"/>
    <w:rsid w:val="008D175D"/>
    <w:rsid w:val="008D74C3"/>
    <w:rsid w:val="00947A73"/>
    <w:rsid w:val="00C56467"/>
    <w:rsid w:val="00CF5A83"/>
    <w:rsid w:val="00DD0543"/>
    <w:rsid w:val="00E86DF9"/>
    <w:rsid w:val="00F12A93"/>
    <w:rsid w:val="00F266F4"/>
    <w:rsid w:val="00FF2D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1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50F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50F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F4589"/>
    <w:pPr>
      <w:ind w:left="720"/>
      <w:contextualSpacing/>
    </w:pPr>
  </w:style>
  <w:style w:type="character" w:styleId="a6">
    <w:name w:val="Strong"/>
    <w:basedOn w:val="a0"/>
    <w:uiPriority w:val="22"/>
    <w:qFormat/>
    <w:rsid w:val="004F458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oleObject" Target="embeddings/oleObject12.bin"/><Relationship Id="rId39" Type="http://schemas.openxmlformats.org/officeDocument/2006/relationships/oleObject" Target="embeddings/oleObject19.bin"/><Relationship Id="rId21" Type="http://schemas.openxmlformats.org/officeDocument/2006/relationships/oleObject" Target="embeddings/oleObject8.bin"/><Relationship Id="rId34" Type="http://schemas.openxmlformats.org/officeDocument/2006/relationships/oleObject" Target="embeddings/oleObject16.bin"/><Relationship Id="rId42" Type="http://schemas.openxmlformats.org/officeDocument/2006/relationships/image" Target="media/image17.wmf"/><Relationship Id="rId47" Type="http://schemas.openxmlformats.org/officeDocument/2006/relationships/oleObject" Target="embeddings/oleObject23.bin"/><Relationship Id="rId50" Type="http://schemas.openxmlformats.org/officeDocument/2006/relationships/image" Target="media/image21.png"/><Relationship Id="rId55" Type="http://schemas.openxmlformats.org/officeDocument/2006/relationships/image" Target="media/image24.wmf"/><Relationship Id="rId63" Type="http://schemas.openxmlformats.org/officeDocument/2006/relationships/image" Target="media/image28.wmf"/><Relationship Id="rId68" Type="http://schemas.openxmlformats.org/officeDocument/2006/relationships/oleObject" Target="embeddings/oleObject33.bin"/><Relationship Id="rId76" Type="http://schemas.openxmlformats.org/officeDocument/2006/relationships/theme" Target="theme/theme1.xml"/><Relationship Id="rId7" Type="http://schemas.openxmlformats.org/officeDocument/2006/relationships/oleObject" Target="embeddings/oleObject1.bin"/><Relationship Id="rId71" Type="http://schemas.openxmlformats.org/officeDocument/2006/relationships/image" Target="media/image32.wmf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9" Type="http://schemas.openxmlformats.org/officeDocument/2006/relationships/image" Target="media/image11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5.bin"/><Relationship Id="rId37" Type="http://schemas.openxmlformats.org/officeDocument/2006/relationships/oleObject" Target="embeddings/oleObject18.bin"/><Relationship Id="rId40" Type="http://schemas.openxmlformats.org/officeDocument/2006/relationships/image" Target="media/image16.wmf"/><Relationship Id="rId45" Type="http://schemas.openxmlformats.org/officeDocument/2006/relationships/oleObject" Target="embeddings/oleObject22.bin"/><Relationship Id="rId53" Type="http://schemas.openxmlformats.org/officeDocument/2006/relationships/image" Target="media/image23.wmf"/><Relationship Id="rId58" Type="http://schemas.openxmlformats.org/officeDocument/2006/relationships/oleObject" Target="embeddings/oleObject28.bin"/><Relationship Id="rId66" Type="http://schemas.openxmlformats.org/officeDocument/2006/relationships/oleObject" Target="embeddings/oleObject32.bin"/><Relationship Id="rId74" Type="http://schemas.openxmlformats.org/officeDocument/2006/relationships/oleObject" Target="embeddings/oleObject36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3.bin"/><Relationship Id="rId36" Type="http://schemas.openxmlformats.org/officeDocument/2006/relationships/oleObject" Target="embeddings/oleObject17.bin"/><Relationship Id="rId49" Type="http://schemas.openxmlformats.org/officeDocument/2006/relationships/oleObject" Target="embeddings/oleObject24.bin"/><Relationship Id="rId57" Type="http://schemas.openxmlformats.org/officeDocument/2006/relationships/image" Target="media/image25.wmf"/><Relationship Id="rId61" Type="http://schemas.openxmlformats.org/officeDocument/2006/relationships/image" Target="media/image27.wmf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image" Target="media/image12.wmf"/><Relationship Id="rId44" Type="http://schemas.openxmlformats.org/officeDocument/2006/relationships/image" Target="media/image18.wmf"/><Relationship Id="rId52" Type="http://schemas.openxmlformats.org/officeDocument/2006/relationships/oleObject" Target="embeddings/oleObject25.bin"/><Relationship Id="rId60" Type="http://schemas.openxmlformats.org/officeDocument/2006/relationships/oleObject" Target="embeddings/oleObject29.bin"/><Relationship Id="rId65" Type="http://schemas.openxmlformats.org/officeDocument/2006/relationships/image" Target="media/image29.wmf"/><Relationship Id="rId73" Type="http://schemas.openxmlformats.org/officeDocument/2006/relationships/image" Target="media/image3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image" Target="media/image10.wmf"/><Relationship Id="rId30" Type="http://schemas.openxmlformats.org/officeDocument/2006/relationships/oleObject" Target="embeddings/oleObject14.bin"/><Relationship Id="rId35" Type="http://schemas.openxmlformats.org/officeDocument/2006/relationships/image" Target="media/image14.wmf"/><Relationship Id="rId43" Type="http://schemas.openxmlformats.org/officeDocument/2006/relationships/oleObject" Target="embeddings/oleObject21.bin"/><Relationship Id="rId48" Type="http://schemas.openxmlformats.org/officeDocument/2006/relationships/image" Target="media/image20.wmf"/><Relationship Id="rId56" Type="http://schemas.openxmlformats.org/officeDocument/2006/relationships/oleObject" Target="embeddings/oleObject27.bin"/><Relationship Id="rId64" Type="http://schemas.openxmlformats.org/officeDocument/2006/relationships/oleObject" Target="embeddings/oleObject31.bin"/><Relationship Id="rId69" Type="http://schemas.openxmlformats.org/officeDocument/2006/relationships/image" Target="media/image31.wmf"/><Relationship Id="rId8" Type="http://schemas.openxmlformats.org/officeDocument/2006/relationships/image" Target="media/image2.wmf"/><Relationship Id="rId51" Type="http://schemas.openxmlformats.org/officeDocument/2006/relationships/image" Target="media/image22.wmf"/><Relationship Id="rId72" Type="http://schemas.openxmlformats.org/officeDocument/2006/relationships/oleObject" Target="embeddings/oleObject35.bin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1.bin"/><Relationship Id="rId33" Type="http://schemas.openxmlformats.org/officeDocument/2006/relationships/image" Target="media/image13.wmf"/><Relationship Id="rId38" Type="http://schemas.openxmlformats.org/officeDocument/2006/relationships/image" Target="media/image15.wmf"/><Relationship Id="rId46" Type="http://schemas.openxmlformats.org/officeDocument/2006/relationships/image" Target="media/image19.wmf"/><Relationship Id="rId59" Type="http://schemas.openxmlformats.org/officeDocument/2006/relationships/image" Target="media/image26.wmf"/><Relationship Id="rId67" Type="http://schemas.openxmlformats.org/officeDocument/2006/relationships/image" Target="media/image30.wmf"/><Relationship Id="rId20" Type="http://schemas.openxmlformats.org/officeDocument/2006/relationships/image" Target="media/image8.wmf"/><Relationship Id="rId41" Type="http://schemas.openxmlformats.org/officeDocument/2006/relationships/oleObject" Target="embeddings/oleObject20.bin"/><Relationship Id="rId54" Type="http://schemas.openxmlformats.org/officeDocument/2006/relationships/oleObject" Target="embeddings/oleObject26.bin"/><Relationship Id="rId62" Type="http://schemas.openxmlformats.org/officeDocument/2006/relationships/oleObject" Target="embeddings/oleObject30.bin"/><Relationship Id="rId70" Type="http://schemas.openxmlformats.org/officeDocument/2006/relationships/oleObject" Target="embeddings/oleObject34.bin"/><Relationship Id="rId75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585D5E-CA34-40DF-A102-0EE675618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1024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2015-11-17T13:28:00Z</dcterms:created>
  <dcterms:modified xsi:type="dcterms:W3CDTF">2015-11-18T13:19:00Z</dcterms:modified>
</cp:coreProperties>
</file>