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6D" w:rsidRDefault="0018171D">
      <w:r>
        <w:t xml:space="preserve">Календарно-тематическое планирование по русскому языку. 11 класс. К рабочей программе по УМК Н.Г. </w:t>
      </w:r>
      <w:proofErr w:type="spellStart"/>
      <w:r>
        <w:t>Гольцовой</w:t>
      </w:r>
      <w:proofErr w:type="spellEnd"/>
      <w:r>
        <w:t xml:space="preserve"> </w:t>
      </w:r>
    </w:p>
    <w:p w:rsidR="0018171D" w:rsidRDefault="0018171D"/>
    <w:tbl>
      <w:tblPr>
        <w:tblW w:w="316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1"/>
        <w:gridCol w:w="957"/>
        <w:gridCol w:w="2428"/>
        <w:gridCol w:w="286"/>
        <w:gridCol w:w="285"/>
        <w:gridCol w:w="1429"/>
        <w:gridCol w:w="1143"/>
        <w:gridCol w:w="2286"/>
        <w:gridCol w:w="2513"/>
        <w:gridCol w:w="202"/>
        <w:gridCol w:w="14"/>
        <w:gridCol w:w="17376"/>
      </w:tblGrid>
      <w:tr w:rsidR="0018171D" w:rsidTr="0018171D">
        <w:trPr>
          <w:trHeight w:val="46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i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  <w:ind w:left="-108" w:right="1232" w:firstLine="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факт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раздела, тема урока</w:t>
            </w:r>
          </w:p>
        </w:tc>
      </w:tr>
      <w:tr w:rsidR="0018171D" w:rsidTr="0018171D">
        <w:trPr>
          <w:gridAfter w:val="4"/>
          <w:wAfter w:w="19944" w:type="dxa"/>
          <w:trHeight w:val="180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10 классе. </w:t>
            </w:r>
          </w:p>
          <w:p w:rsidR="0018171D" w:rsidRDefault="0018171D">
            <w:pPr>
              <w:spacing w:line="276" w:lineRule="auto"/>
            </w:pPr>
            <w:r>
              <w:t xml:space="preserve">раскрытие ценности русского литературного языка и его места среди языков народов мира Фонетика. Классификация звуков русского языка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Раскрытие ценности русского литературного языка и его места среди языков народов мира. Русистика наука о русском языке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Индивидуальные задания</w:t>
            </w:r>
            <w:proofErr w:type="gramStart"/>
            <w:r>
              <w:t xml:space="preserve"> У</w:t>
            </w:r>
            <w:proofErr w:type="gramEnd"/>
            <w:r>
              <w:t>пр.52,53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4"/>
          <w:wAfter w:w="19944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  <w:r>
              <w:t xml:space="preserve">Повторение и обобщение </w:t>
            </w:r>
            <w:proofErr w:type="gramStart"/>
            <w:r>
              <w:t>пройденного</w:t>
            </w:r>
            <w:proofErr w:type="gramEnd"/>
            <w:r>
              <w:t xml:space="preserve"> в 10 классе. Орфоэпия. Орфоэпические нормы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Нормы произношения, нормы ударения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Упр.65,69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4"/>
          <w:wAfter w:w="19944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  <w:r>
              <w:t xml:space="preserve">Повторение и обобщение </w:t>
            </w:r>
            <w:proofErr w:type="gramStart"/>
            <w:r>
              <w:t>пройденного</w:t>
            </w:r>
            <w:proofErr w:type="gramEnd"/>
            <w:r>
              <w:t xml:space="preserve"> в 10 классе. Систематизация знаний  по орфографии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Соблюдать в практике письма основные правила орфографии.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Упр.78,92, 112,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4"/>
          <w:wAfter w:w="19944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right="30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</w:rPr>
              <w:t>Контрольный диктант.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Соблюдать в практике письма основные правила орфографии.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Индивидуальные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4"/>
          <w:wAfter w:w="19944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 xml:space="preserve">Повторение и обобщение </w:t>
            </w:r>
            <w:proofErr w:type="gramStart"/>
            <w:r>
              <w:t>пройденного</w:t>
            </w:r>
            <w:proofErr w:type="gramEnd"/>
            <w:r>
              <w:t xml:space="preserve"> в 10 классе. Систематизация знаний по лексике и фразеологии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Лексическое значение слова, антонимы, синонимы, омонимы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Индивидуальные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4"/>
          <w:wAfter w:w="19944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rPr>
                <w:b/>
              </w:rPr>
              <w:t>Урок развития речи.</w:t>
            </w:r>
            <w:r>
              <w:t xml:space="preserve"> Сочинение в формате ЕГЭ, часть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Задача речи, форма речи, виды текстов, особенности языка.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Подготовка к словарной работе,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4"/>
          <w:wAfter w:w="19944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Повторение и обобщение пройденного в 10 классе.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Морфемика</w:t>
            </w:r>
            <w:proofErr w:type="spellEnd"/>
            <w:r>
              <w:t xml:space="preserve">. Способы словообразования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 xml:space="preserve">Способы словообразования. Аффиксы словоизменительные и </w:t>
            </w:r>
            <w:r>
              <w:lastRenderedPageBreak/>
              <w:t>словообразовательные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Индивидуальные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4"/>
          <w:wAfter w:w="19944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lastRenderedPageBreak/>
              <w:t xml:space="preserve">Повторение и обобщение </w:t>
            </w:r>
            <w:proofErr w:type="gramStart"/>
            <w:r>
              <w:t>пройденного</w:t>
            </w:r>
            <w:proofErr w:type="gramEnd"/>
            <w:r>
              <w:t xml:space="preserve"> в 10 классе. Морфология. Классификация частей речи.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Самостоятельные, служебные части речи, междометия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tabs>
                <w:tab w:val="left" w:pos="255"/>
                <w:tab w:val="center" w:pos="829"/>
              </w:tabs>
              <w:spacing w:line="276" w:lineRule="auto"/>
            </w:pPr>
            <w:r>
              <w:t>Упр.145,160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4"/>
          <w:wAfter w:w="19944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 xml:space="preserve">Повторение и обобщение </w:t>
            </w:r>
            <w:proofErr w:type="gramStart"/>
            <w:r>
              <w:t>пройденного</w:t>
            </w:r>
            <w:proofErr w:type="gramEnd"/>
            <w:r>
              <w:t xml:space="preserve"> в 10 классе. Систематизация  знаний о самостоятельных частях речи 1Систематизация  знаний о с1лужебных частях речи и междометиях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 xml:space="preserve">Морфологический разбор слова, постоянные, непостоянные признаки.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Упр.166, 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4"/>
          <w:wAfter w:w="19944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принципы русской пунктуации.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Определение. 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 xml:space="preserve">Синтаксис как раздел грамматики. Предложение, словосочетание — основные единицы синтаксиса. Текст, его структура. Тема текста. Пунктуация. Принципы русской пунктуации Пунктуационный анализ предложения. Строение словосочетаний: типы словосочетаний по степени слитности, по структуре, типы словосочетаний по главному слову, смысловые отношения, начальная форма словосочетаний, смысловая и грамматическая связи в </w:t>
            </w:r>
            <w:r>
              <w:lastRenderedPageBreak/>
              <w:t>словосочетании.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Упр.327,328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4"/>
          <w:wAfter w:w="19944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синтаксических связей.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Сочинительная связь, ее признаки.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Подчинительная связь, ее особенности. 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Порядок синтаксического разбора словосочетания.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Упр.329, .334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1"/>
          <w:wAfter w:w="17001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Понятие о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Классификация предложений.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предложения. 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Понятие предикативности, средства выражения предикативности. Простые и сложные предложения.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</w:pP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Упр.335,336 Сочинение-миниатюра. </w:t>
            </w:r>
          </w:p>
          <w:p w:rsidR="0018171D" w:rsidRDefault="0018171D">
            <w:pPr>
              <w:spacing w:line="276" w:lineRule="auto"/>
            </w:pPr>
          </w:p>
        </w:tc>
        <w:tc>
          <w:tcPr>
            <w:tcW w:w="6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Готовимся к Единому государственному экзамену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(Тест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 xml:space="preserve">Решение теста в режиме </w:t>
            </w:r>
            <w:proofErr w:type="spellStart"/>
            <w:r>
              <w:t>он-лайн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Тест, индивидуальные задания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структуре. 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Двусоставные и односоставные предложения.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Двусоставные и односоставные предложения.</w:t>
            </w:r>
          </w:p>
          <w:p w:rsidR="0018171D" w:rsidRDefault="0018171D">
            <w:pPr>
              <w:spacing w:line="276" w:lineRule="auto"/>
            </w:pPr>
            <w:r>
              <w:t>Подлежащее, способы его выражения, группа подлежащего в предложении. Сказуемое, типы сказуемых, способы выражения сказуемых; группа сказуемого в предложении. Случаи постановки тире между подлежащим и сказуемым; случаи отсутствия тире между подлежащим и сказуемым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Упр.339,342,343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  <w:trHeight w:val="2334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Распространенные и нераспространенные предложения.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распространенные. Предложения нераспространенные. 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Определения.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Характеристика определений. Приложения. Способы выражения. Дополнения Характеристика определений. Способы выражения. Обстоятельства. Характеристика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бстоятельств. Способы выражения.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Упр.349 Тест. Индивидуальные задания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и неполные предложения. Тире в неполном предложении. Соединительное тире. Интонационное тире.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Соединительное тире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Характеристика предложений с точки зрения полноты структуры: полные и неполные предложения. Случаи постановки тире в неполном предложении. Случаи постановки соединительного тире. Интонационное тире. Случаи постановки интонационного тире.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Упр351,356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Соблюдать в практике письма основные правила орфографии и пунктуации.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Индивидуальные задания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Простое осложненное предложение. Предложения с однородными членами предложения. 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и неоднородных определениях.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простого предложения. Синтаксические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осложнители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простого предложения. Порядок разбора простого предложения.</w:t>
            </w:r>
          </w:p>
          <w:p w:rsidR="0018171D" w:rsidRDefault="0018171D">
            <w:pPr>
              <w:spacing w:line="276" w:lineRule="auto"/>
            </w:pPr>
            <w:r>
              <w:t xml:space="preserve">Признаки однородности </w:t>
            </w:r>
            <w:r>
              <w:lastRenderedPageBreak/>
              <w:t>определений, запятая при однородных определениях. Признаки неоднородных определений. Отсутствие запятой при неоднородных определениях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Упр.358,362,363,368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препинания при  однородных и неоднородных приложениях.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 Обобщающие слова при однородных членах.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Приложения. Признаки однородности приложений. Запятая при однородных приложениях. Признаки неоднородных приложений. Отсутствие запятой при неоднородных приложениях.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 постановки запятой при однородных членах, соединенных неповторяющимися союзами.</w:t>
            </w:r>
          </w:p>
          <w:p w:rsidR="0018171D" w:rsidRDefault="0018171D">
            <w:pPr>
              <w:spacing w:line="276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Упр.370,372 , 381, творческое задание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Готовимся к Единому государственному экзамену.</w:t>
            </w:r>
          </w:p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  <w:r>
              <w:rPr>
                <w:bCs/>
              </w:rPr>
              <w:t xml:space="preserve">(Тест в </w:t>
            </w:r>
            <w:proofErr w:type="spellStart"/>
            <w:r>
              <w:rPr>
                <w:bCs/>
              </w:rPr>
              <w:t>фомате</w:t>
            </w:r>
            <w:proofErr w:type="spellEnd"/>
            <w:r>
              <w:rPr>
                <w:bCs/>
              </w:rPr>
              <w:t xml:space="preserve"> ЕГЭ)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 xml:space="preserve">Решение теста в режиме </w:t>
            </w:r>
            <w:proofErr w:type="spellStart"/>
            <w:r>
              <w:t>он-лайн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Тест, индивидуальные задания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 Знаки препинания при обособленных членах предложения.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приложений.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и необособленные определения.</w:t>
            </w:r>
          </w:p>
          <w:p w:rsidR="0018171D" w:rsidRDefault="0018171D">
            <w:pPr>
              <w:spacing w:line="276" w:lineRule="auto"/>
            </w:pPr>
            <w:r>
              <w:t xml:space="preserve">Обособление. Обособление согласованных определений. Обособление несогласованных определений. Условия обособления приложений. Запятая </w:t>
            </w:r>
            <w:r>
              <w:lastRenderedPageBreak/>
              <w:t>при обособленных приложениях, тире при обособленных приложениях.</w:t>
            </w:r>
          </w:p>
          <w:p w:rsidR="0018171D" w:rsidRDefault="0018171D">
            <w:pPr>
              <w:spacing w:line="276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Упр.387,390,393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  <w:trHeight w:val="19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Обособленные обстоятельства. Обособление дополнений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обособленных обстоятельствах, выраженных одиночными деепричастиями и деепричастными оборотами. Знаки препинания при обособлении обстоятельств, выраженных другими частями речи.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обособления дополнений.</w:t>
            </w:r>
          </w:p>
          <w:p w:rsidR="0018171D" w:rsidRDefault="0018171D">
            <w:pPr>
              <w:spacing w:line="276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Упр.400, 402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Уточняющие, пояснительные и присоединительные члены предложения.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членов предложения. Обособление пояснительных членов предложения. Знаки препинания при присоединительных членах предложения.</w:t>
            </w:r>
          </w:p>
          <w:p w:rsidR="0018171D" w:rsidRDefault="0018171D">
            <w:pPr>
              <w:spacing w:line="276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Упр.406,410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сравнительном обороте.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Сравнительный оборот. Способы присоединения сравнительного оборота.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Упр.412, тест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обращениях.</w:t>
            </w:r>
          </w:p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сравнительном обороте.</w:t>
            </w:r>
          </w:p>
          <w:p w:rsidR="0018171D" w:rsidRDefault="0018171D">
            <w:pPr>
              <w:spacing w:line="276" w:lineRule="auto"/>
            </w:pPr>
            <w:r>
              <w:t xml:space="preserve">Обращение. Способ выражения обращения. Место </w:t>
            </w:r>
            <w:r>
              <w:lastRenderedPageBreak/>
              <w:t>обращения в предложении. Знаки препинания при обращении. Запятая при обращении, восклицательный знак при обращении. Частица «о» перед обращением. Риторическое обращение. Обращение и олицетворение.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 xml:space="preserve"> Упр. 418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препинания при вводных словах и словосочетаниях.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вставных конструкциях.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Междометия. 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вводных слов. Основные группы вводных слов по значению. Знаки препинания при вводных словах. Знаки препинания при стечении вводных слов. Вводное слово в начале или конце обособленного оборота. Слова, не являющиеся вводными. Особенности функционирования слов: наконец, однако, значит Вставные конструкции. Скобки и тире при вставных конструкциях. Разделяющие знаки конца предложения при вставных конструкциях.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Утвердительные, отрицательные, вопросительно-восклицательные слова.</w:t>
            </w:r>
          </w:p>
          <w:p w:rsidR="0018171D" w:rsidRDefault="0018171D">
            <w:pPr>
              <w:spacing w:line="276" w:lineRule="auto"/>
            </w:pPr>
            <w:r>
              <w:lastRenderedPageBreak/>
              <w:t>Междометия. Знаки препинания при междометиях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Упр.423,426,430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rPr>
                <w:b/>
              </w:rPr>
              <w:lastRenderedPageBreak/>
              <w:t>Урок развития речи.</w:t>
            </w:r>
            <w:r>
              <w:t xml:space="preserve"> Сочинение в формате ЕГЭ, часть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Задача речи, форма речи, виды текстов, особенности языка.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Индивидуальные задания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одним придаточным.</w:t>
            </w:r>
          </w:p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 Сложное предложение. Средства связи частей сложного предложения. Союзные и бессоюзные сложные предложения. Союзные предложения: сложносочиненные и сложноподчиненные. Группы сложносочиненных предложений. Группы сложноподчиненных предложений. Группы бессоюзных сложных предложений.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 xml:space="preserve">Упр.434 </w:t>
            </w:r>
          </w:p>
          <w:p w:rsidR="0018171D" w:rsidRDefault="0018171D">
            <w:pPr>
              <w:spacing w:line="276" w:lineRule="auto"/>
            </w:pPr>
            <w:r>
              <w:t xml:space="preserve">Упр.443 </w:t>
            </w:r>
          </w:p>
          <w:p w:rsidR="0018171D" w:rsidRDefault="0018171D">
            <w:pPr>
              <w:spacing w:line="276" w:lineRule="auto"/>
            </w:pPr>
            <w:r>
              <w:t>Упр.445 (1)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сложноподчиненном предложении с одним придаточным. Знаки препинания в сложноподчиненном предложении с несколькими придаточными.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Сложноподчиненное предложение. Главная и придаточная части сложноподчиненного  предложения. Типы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Место придаточной части по отношению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главной. Запятая в сложноподчиненном предложении; двоеточие в сложноподчиненном предложении. Тире в сложноподчиненном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предложении. Придаточная часть и синтаксически устойчивое сочетание. Синтаксический разбор  сложноподчиненного предложения.</w:t>
            </w:r>
          </w:p>
          <w:p w:rsidR="0018171D" w:rsidRDefault="0018171D">
            <w:pPr>
              <w:spacing w:line="276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451, 453,455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Знаки препинания в бессоюзном сложном предложении.</w:t>
            </w:r>
          </w:p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  <w:r>
              <w:rPr>
                <w:bCs/>
              </w:rPr>
              <w:t>Сложное предложение с разными видами союзной и бессоюзной связи.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Бессоюзное  сложное предложение. Запятая, точка с запятой в бессоюзном сложном предложении; двоеточие в бессоюзном сложном предложении; тире в бессоюзном сложном предложении. Синтаксический разбор бессоюзного сложного предложения.</w:t>
            </w:r>
          </w:p>
          <w:p w:rsidR="0018171D" w:rsidRDefault="0018171D">
            <w:pPr>
              <w:spacing w:line="276" w:lineRule="auto"/>
            </w:pPr>
            <w:r>
              <w:rPr>
                <w:bCs/>
              </w:rPr>
              <w:t>Сложное предложение с разными видами союзной и бессоюзной связи.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Упр.458, 468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передачи чужой речи.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Период. Знаки препинания в периоде.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Период. Строение периода.  Выразительные возможности периода. Повторение темы «Сложное предложение».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Упр.470, 478 вопросы на стр.338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  <w:trHeight w:val="417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препинания при диалоге. Сочетание знаков препинания.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Факультативные знаки препинания.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пунктуация.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цитатах.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 Реплики диалога. Пунктуационное оформление реплик диалога. Цитаты. Разные способы оформления цитат. Собственно факультативные знаки препинания; альтернативные знаки препинания, вариативные знаки препинания.</w:t>
            </w:r>
          </w:p>
          <w:p w:rsidR="0018171D" w:rsidRDefault="0018171D">
            <w:pPr>
              <w:spacing w:line="276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Упр. 481,487,488,490,492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Готовимся к Единому государственному экзамену.</w:t>
            </w:r>
          </w:p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  <w:r>
              <w:rPr>
                <w:bCs/>
              </w:rPr>
              <w:t xml:space="preserve">(Тест в </w:t>
            </w:r>
            <w:proofErr w:type="spellStart"/>
            <w:r>
              <w:rPr>
                <w:bCs/>
              </w:rPr>
              <w:t>фомате</w:t>
            </w:r>
            <w:proofErr w:type="spellEnd"/>
            <w:r>
              <w:rPr>
                <w:bCs/>
              </w:rPr>
              <w:t xml:space="preserve"> ЕГЭ)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 xml:space="preserve">Решение теста в режиме </w:t>
            </w:r>
            <w:proofErr w:type="spellStart"/>
            <w:r>
              <w:t>он-лайн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Тест, индивидуальные задания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  <w:tr w:rsidR="0018171D" w:rsidTr="0018171D">
        <w:trPr>
          <w:gridAfter w:val="2"/>
          <w:wAfter w:w="17015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развития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речи. Язык и речь. О качествах хорошей речи. Функциональные стили. Научный стиль.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Публицистический стиль.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Разговорный стиль. 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Завершающий урок.</w:t>
            </w: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русской речи.</w:t>
            </w:r>
          </w:p>
          <w:p w:rsidR="0018171D" w:rsidRDefault="0018171D">
            <w:pPr>
              <w:spacing w:line="276" w:lineRule="auto"/>
            </w:pPr>
            <w:r>
              <w:t xml:space="preserve">Язык и речь. Культура речи. Две стороны культуры речи. Нормы литературного языка. Основные признаки нормы. Речевая ошибка. Свойства речи, которые помогают обеспечить эффективность </w:t>
            </w:r>
            <w:proofErr w:type="gramStart"/>
            <w:r>
              <w:t>коммуникации</w:t>
            </w:r>
            <w:proofErr w:type="gramEnd"/>
            <w:r>
              <w:t xml:space="preserve"> и характеризует уровень речевой культуры говорящего. Публицистический стиль, признаки стиля, жанры публицистического стиля. Работа с </w:t>
            </w:r>
            <w:r>
              <w:lastRenderedPageBreak/>
              <w:t>текстом «Учитель и ученик»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D" w:rsidRDefault="0018171D">
            <w:pPr>
              <w:spacing w:line="276" w:lineRule="auto"/>
            </w:pPr>
            <w:r>
              <w:t>Упр.513</w:t>
            </w:r>
          </w:p>
          <w:p w:rsidR="0018171D" w:rsidRDefault="0018171D">
            <w:pPr>
              <w:spacing w:line="276" w:lineRule="auto"/>
            </w:pPr>
            <w:r>
              <w:t xml:space="preserve"> Упр.531, вопросы на стр.399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D" w:rsidRDefault="0018171D">
            <w:pPr>
              <w:spacing w:line="276" w:lineRule="auto"/>
              <w:jc w:val="center"/>
            </w:pPr>
          </w:p>
        </w:tc>
      </w:tr>
    </w:tbl>
    <w:p w:rsidR="0018171D" w:rsidRPr="0018171D" w:rsidRDefault="0018171D" w:rsidP="0018171D"/>
    <w:sectPr w:rsidR="0018171D" w:rsidRPr="0018171D" w:rsidSect="00A5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71D"/>
    <w:rsid w:val="0018171D"/>
    <w:rsid w:val="00A5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8171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8171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1554</Words>
  <Characters>8861</Characters>
  <Application>Microsoft Office Word</Application>
  <DocSecurity>0</DocSecurity>
  <Lines>73</Lines>
  <Paragraphs>20</Paragraphs>
  <ScaleCrop>false</ScaleCrop>
  <Company>Microsoft</Company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Wolf</dc:creator>
  <cp:keywords/>
  <dc:description/>
  <cp:lastModifiedBy>Юлиана Wolf</cp:lastModifiedBy>
  <cp:revision>2</cp:revision>
  <dcterms:created xsi:type="dcterms:W3CDTF">2013-04-01T12:43:00Z</dcterms:created>
  <dcterms:modified xsi:type="dcterms:W3CDTF">2013-04-01T12:45:00Z</dcterms:modified>
</cp:coreProperties>
</file>